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175" w:right="0" w:firstLine="0"/>
        <w:rPr>
          <w:rFonts w:ascii="Times New Roman"/>
          <w:sz w:val="20"/>
        </w:rPr>
      </w:pPr>
      <w:r>
        <w:rPr>
          <w:rFonts w:ascii="Times New Roman"/>
          <w:sz w:val="20"/>
        </w:rPr>
        <w:drawing>
          <wp:inline distT="0" distB="0" distL="0" distR="0">
            <wp:extent cx="3623119" cy="633412"/>
            <wp:effectExtent l="0" t="0" r="0" b="0"/>
            <wp:docPr id="2" name="Image 2" descr="SiteImageID_6913_2_7%7c6%7c6913%7c1%7c2%7c"/>
            <wp:cNvGraphicFramePr>
              <a:graphicFrameLocks/>
            </wp:cNvGraphicFramePr>
            <a:graphic>
              <a:graphicData uri="http://schemas.openxmlformats.org/drawingml/2006/picture">
                <pic:pic>
                  <pic:nvPicPr>
                    <pic:cNvPr id="2" name="Image 2" descr="SiteImageID_6913_2_7%7c6%7c6913%7c1%7c2%7c"/>
                    <pic:cNvPicPr/>
                  </pic:nvPicPr>
                  <pic:blipFill>
                    <a:blip r:embed="rId6" cstate="print"/>
                    <a:stretch>
                      <a:fillRect/>
                    </a:stretch>
                  </pic:blipFill>
                  <pic:spPr>
                    <a:xfrm>
                      <a:off x="0" y="0"/>
                      <a:ext cx="3623119" cy="633412"/>
                    </a:xfrm>
                    <a:prstGeom prst="rect">
                      <a:avLst/>
                    </a:prstGeom>
                  </pic:spPr>
                </pic:pic>
              </a:graphicData>
            </a:graphic>
          </wp:inline>
        </w:drawing>
      </w:r>
      <w:r>
        <w:rPr>
          <w:rFonts w:ascii="Times New Roman"/>
          <w:sz w:val="20"/>
        </w:rPr>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26"/>
        <w:ind w:left="0"/>
        <w:rPr>
          <w:rFonts w:ascii="Times New Roman"/>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58"/>
        <w:gridCol w:w="4194"/>
      </w:tblGrid>
      <w:tr>
        <w:trPr>
          <w:trHeight w:val="774" w:hRule="atLeast"/>
        </w:trPr>
        <w:tc>
          <w:tcPr>
            <w:tcW w:w="5158" w:type="dxa"/>
          </w:tcPr>
          <w:p>
            <w:pPr>
              <w:pStyle w:val="TableParagraph"/>
              <w:rPr>
                <w:b/>
                <w:sz w:val="22"/>
              </w:rPr>
            </w:pPr>
            <w:r>
              <w:rPr>
                <w:b/>
                <w:color w:val="622322"/>
                <w:spacing w:val="-2"/>
                <w:sz w:val="22"/>
              </w:rPr>
              <w:t>Title:</w:t>
            </w:r>
          </w:p>
          <w:p>
            <w:pPr>
              <w:pStyle w:val="TableParagraph"/>
              <w:spacing w:before="2"/>
              <w:rPr>
                <w:b/>
                <w:sz w:val="22"/>
              </w:rPr>
            </w:pPr>
            <w:r>
              <w:rPr>
                <w:b/>
                <w:sz w:val="22"/>
              </w:rPr>
              <w:t>Research</w:t>
            </w:r>
            <w:r>
              <w:rPr>
                <w:b/>
                <w:spacing w:val="-10"/>
                <w:sz w:val="22"/>
              </w:rPr>
              <w:t> </w:t>
            </w:r>
            <w:r>
              <w:rPr>
                <w:b/>
                <w:sz w:val="22"/>
              </w:rPr>
              <w:t>Misconduct</w:t>
            </w:r>
            <w:r>
              <w:rPr>
                <w:b/>
                <w:spacing w:val="-10"/>
                <w:sz w:val="22"/>
              </w:rPr>
              <w:t> </w:t>
            </w:r>
            <w:r>
              <w:rPr>
                <w:b/>
                <w:spacing w:val="-2"/>
                <w:sz w:val="22"/>
              </w:rPr>
              <w:t>Policy</w:t>
            </w:r>
          </w:p>
        </w:tc>
        <w:tc>
          <w:tcPr>
            <w:tcW w:w="4194" w:type="dxa"/>
          </w:tcPr>
          <w:p>
            <w:pPr>
              <w:pStyle w:val="TableParagraph"/>
              <w:ind w:right="985"/>
              <w:rPr>
                <w:b/>
                <w:sz w:val="22"/>
              </w:rPr>
            </w:pPr>
            <w:r>
              <w:rPr>
                <w:b/>
                <w:color w:val="622322"/>
                <w:sz w:val="22"/>
              </w:rPr>
              <w:t>Policy</w:t>
            </w:r>
            <w:r>
              <w:rPr>
                <w:b/>
                <w:color w:val="622322"/>
                <w:spacing w:val="-19"/>
                <w:sz w:val="22"/>
              </w:rPr>
              <w:t> </w:t>
            </w:r>
            <w:r>
              <w:rPr>
                <w:b/>
                <w:color w:val="622322"/>
                <w:sz w:val="22"/>
              </w:rPr>
              <w:t>Category: </w:t>
            </w:r>
            <w:r>
              <w:rPr>
                <w:b/>
                <w:spacing w:val="-2"/>
                <w:sz w:val="22"/>
              </w:rPr>
              <w:t>Research</w:t>
            </w:r>
          </w:p>
        </w:tc>
      </w:tr>
      <w:tr>
        <w:trPr>
          <w:trHeight w:val="1041" w:hRule="atLeast"/>
        </w:trPr>
        <w:tc>
          <w:tcPr>
            <w:tcW w:w="5158" w:type="dxa"/>
          </w:tcPr>
          <w:p>
            <w:pPr>
              <w:pStyle w:val="TableParagraph"/>
              <w:spacing w:before="120"/>
              <w:rPr>
                <w:b/>
                <w:sz w:val="22"/>
              </w:rPr>
            </w:pPr>
            <w:r>
              <w:rPr>
                <w:b/>
                <w:color w:val="622322"/>
                <w:sz w:val="22"/>
              </w:rPr>
              <w:t>Issuing</w:t>
            </w:r>
            <w:r>
              <w:rPr>
                <w:b/>
                <w:color w:val="622322"/>
                <w:spacing w:val="-7"/>
                <w:sz w:val="22"/>
              </w:rPr>
              <w:t> </w:t>
            </w:r>
            <w:r>
              <w:rPr>
                <w:b/>
                <w:color w:val="622322"/>
                <w:spacing w:val="-2"/>
                <w:sz w:val="22"/>
              </w:rPr>
              <w:t>Authority:</w:t>
            </w:r>
          </w:p>
          <w:p>
            <w:pPr>
              <w:pStyle w:val="TableParagraph"/>
              <w:spacing w:before="1"/>
              <w:ind w:right="163"/>
              <w:rPr>
                <w:b/>
                <w:sz w:val="22"/>
              </w:rPr>
            </w:pPr>
            <w:r>
              <w:rPr>
                <w:b/>
                <w:sz w:val="22"/>
              </w:rPr>
              <w:t>Office</w:t>
            </w:r>
            <w:r>
              <w:rPr>
                <w:b/>
                <w:spacing w:val="-8"/>
                <w:sz w:val="22"/>
              </w:rPr>
              <w:t> </w:t>
            </w:r>
            <w:r>
              <w:rPr>
                <w:b/>
                <w:sz w:val="22"/>
              </w:rPr>
              <w:t>of</w:t>
            </w:r>
            <w:r>
              <w:rPr>
                <w:b/>
                <w:spacing w:val="-7"/>
                <w:sz w:val="22"/>
              </w:rPr>
              <w:t> </w:t>
            </w:r>
            <w:r>
              <w:rPr>
                <w:b/>
                <w:sz w:val="22"/>
              </w:rPr>
              <w:t>the</w:t>
            </w:r>
            <w:r>
              <w:rPr>
                <w:b/>
                <w:spacing w:val="-8"/>
                <w:sz w:val="22"/>
              </w:rPr>
              <w:t> </w:t>
            </w:r>
            <w:r>
              <w:rPr>
                <w:b/>
                <w:sz w:val="22"/>
              </w:rPr>
              <w:t>Vice</w:t>
            </w:r>
            <w:r>
              <w:rPr>
                <w:b/>
                <w:spacing w:val="-8"/>
                <w:sz w:val="22"/>
              </w:rPr>
              <w:t> </w:t>
            </w:r>
            <w:r>
              <w:rPr>
                <w:b/>
                <w:sz w:val="22"/>
              </w:rPr>
              <w:t>President</w:t>
            </w:r>
            <w:r>
              <w:rPr>
                <w:b/>
                <w:spacing w:val="-7"/>
                <w:sz w:val="22"/>
              </w:rPr>
              <w:t> </w:t>
            </w:r>
            <w:r>
              <w:rPr>
                <w:b/>
                <w:sz w:val="22"/>
              </w:rPr>
              <w:t>for Research and Innovation</w:t>
            </w:r>
          </w:p>
        </w:tc>
        <w:tc>
          <w:tcPr>
            <w:tcW w:w="4194" w:type="dxa"/>
          </w:tcPr>
          <w:p>
            <w:pPr>
              <w:pStyle w:val="TableParagraph"/>
              <w:spacing w:before="0"/>
              <w:rPr>
                <w:b/>
                <w:sz w:val="22"/>
              </w:rPr>
            </w:pPr>
            <w:r>
              <w:rPr>
                <w:b/>
                <w:color w:val="622322"/>
                <w:spacing w:val="-2"/>
                <w:sz w:val="22"/>
              </w:rPr>
              <w:t>Responsibility:</w:t>
            </w:r>
          </w:p>
          <w:p>
            <w:pPr>
              <w:pStyle w:val="TableParagraph"/>
              <w:spacing w:before="121"/>
              <w:rPr>
                <w:b/>
                <w:sz w:val="22"/>
              </w:rPr>
            </w:pPr>
            <w:r>
              <w:rPr>
                <w:b/>
                <w:sz w:val="22"/>
              </w:rPr>
              <w:t>Office</w:t>
            </w:r>
            <w:r>
              <w:rPr>
                <w:b/>
                <w:spacing w:val="-6"/>
                <w:sz w:val="22"/>
              </w:rPr>
              <w:t> </w:t>
            </w:r>
            <w:r>
              <w:rPr>
                <w:b/>
                <w:sz w:val="22"/>
              </w:rPr>
              <w:t>of</w:t>
            </w:r>
            <w:r>
              <w:rPr>
                <w:b/>
                <w:spacing w:val="-5"/>
                <w:sz w:val="22"/>
              </w:rPr>
              <w:t> </w:t>
            </w:r>
            <w:r>
              <w:rPr>
                <w:b/>
                <w:sz w:val="22"/>
              </w:rPr>
              <w:t>Research</w:t>
            </w:r>
            <w:r>
              <w:rPr>
                <w:b/>
                <w:spacing w:val="-5"/>
                <w:sz w:val="22"/>
              </w:rPr>
              <w:t> </w:t>
            </w:r>
            <w:r>
              <w:rPr>
                <w:b/>
                <w:spacing w:val="-2"/>
                <w:sz w:val="22"/>
              </w:rPr>
              <w:t>Compliance</w:t>
            </w:r>
          </w:p>
        </w:tc>
      </w:tr>
      <w:tr>
        <w:trPr>
          <w:trHeight w:val="777" w:hRule="atLeast"/>
        </w:trPr>
        <w:tc>
          <w:tcPr>
            <w:tcW w:w="5158" w:type="dxa"/>
          </w:tcPr>
          <w:p>
            <w:pPr>
              <w:pStyle w:val="TableParagraph"/>
              <w:spacing w:before="122"/>
              <w:ind w:left="182" w:right="1424" w:hanging="75"/>
              <w:rPr>
                <w:b/>
                <w:sz w:val="22"/>
              </w:rPr>
            </w:pPr>
            <w:r>
              <w:rPr>
                <w:b/>
                <w:color w:val="622322"/>
                <w:sz w:val="22"/>
              </w:rPr>
              <w:t>Publication</w:t>
            </w:r>
            <w:r>
              <w:rPr>
                <w:b/>
                <w:color w:val="622322"/>
                <w:spacing w:val="-19"/>
                <w:sz w:val="22"/>
              </w:rPr>
              <w:t> </w:t>
            </w:r>
            <w:r>
              <w:rPr>
                <w:b/>
                <w:color w:val="622322"/>
                <w:sz w:val="22"/>
              </w:rPr>
              <w:t>Date: </w:t>
            </w:r>
            <w:r>
              <w:rPr>
                <w:b/>
                <w:spacing w:val="-2"/>
                <w:sz w:val="22"/>
              </w:rPr>
              <w:t>12/31/2025</w:t>
            </w:r>
          </w:p>
        </w:tc>
        <w:tc>
          <w:tcPr>
            <w:tcW w:w="4194" w:type="dxa"/>
          </w:tcPr>
          <w:p>
            <w:pPr>
              <w:pStyle w:val="TableParagraph"/>
              <w:spacing w:before="122"/>
              <w:ind w:left="182" w:right="985" w:hanging="75"/>
              <w:rPr>
                <w:b/>
                <w:sz w:val="22"/>
              </w:rPr>
            </w:pPr>
            <w:r>
              <w:rPr>
                <w:b/>
                <w:color w:val="622322"/>
                <w:sz w:val="22"/>
              </w:rPr>
              <w:t>Next</w:t>
            </w:r>
            <w:r>
              <w:rPr>
                <w:b/>
                <w:color w:val="622322"/>
                <w:spacing w:val="-18"/>
                <w:sz w:val="22"/>
              </w:rPr>
              <w:t> </w:t>
            </w:r>
            <w:r>
              <w:rPr>
                <w:b/>
                <w:color w:val="622322"/>
                <w:sz w:val="22"/>
              </w:rPr>
              <w:t>Review</w:t>
            </w:r>
            <w:r>
              <w:rPr>
                <w:b/>
                <w:color w:val="622322"/>
                <w:spacing w:val="-19"/>
                <w:sz w:val="22"/>
              </w:rPr>
              <w:t> </w:t>
            </w:r>
            <w:r>
              <w:rPr>
                <w:b/>
                <w:color w:val="622322"/>
                <w:sz w:val="22"/>
              </w:rPr>
              <w:t>Date: </w:t>
            </w:r>
            <w:r>
              <w:rPr>
                <w:b/>
                <w:spacing w:val="-2"/>
                <w:sz w:val="22"/>
              </w:rPr>
              <w:t>12/31/2028</w:t>
            </w:r>
          </w:p>
        </w:tc>
      </w:tr>
    </w:tbl>
    <w:p>
      <w:pPr>
        <w:spacing w:before="1"/>
        <w:ind w:left="0" w:right="0" w:firstLine="0"/>
        <w:jc w:val="center"/>
        <w:rPr>
          <w:sz w:val="16"/>
        </w:rPr>
      </w:pPr>
      <w:r>
        <w:rPr>
          <w:color w:val="FF0000"/>
          <w:sz w:val="16"/>
        </w:rPr>
        <w:t>Printed</w:t>
      </w:r>
      <w:r>
        <w:rPr>
          <w:color w:val="FF0000"/>
          <w:spacing w:val="-7"/>
          <w:sz w:val="16"/>
        </w:rPr>
        <w:t> </w:t>
      </w:r>
      <w:r>
        <w:rPr>
          <w:color w:val="FF0000"/>
          <w:sz w:val="16"/>
        </w:rPr>
        <w:t>copies</w:t>
      </w:r>
      <w:r>
        <w:rPr>
          <w:color w:val="FF0000"/>
          <w:spacing w:val="-7"/>
          <w:sz w:val="16"/>
        </w:rPr>
        <w:t> </w:t>
      </w:r>
      <w:r>
        <w:rPr>
          <w:color w:val="FF0000"/>
          <w:sz w:val="16"/>
        </w:rPr>
        <w:t>are</w:t>
      </w:r>
      <w:r>
        <w:rPr>
          <w:color w:val="FF0000"/>
          <w:spacing w:val="-7"/>
          <w:sz w:val="16"/>
        </w:rPr>
        <w:t> </w:t>
      </w:r>
      <w:r>
        <w:rPr>
          <w:color w:val="FF0000"/>
          <w:sz w:val="16"/>
        </w:rPr>
        <w:t>for</w:t>
      </w:r>
      <w:r>
        <w:rPr>
          <w:color w:val="FF0000"/>
          <w:spacing w:val="-6"/>
          <w:sz w:val="16"/>
        </w:rPr>
        <w:t> </w:t>
      </w:r>
      <w:r>
        <w:rPr>
          <w:color w:val="FF0000"/>
          <w:sz w:val="16"/>
        </w:rPr>
        <w:t>reference</w:t>
      </w:r>
      <w:r>
        <w:rPr>
          <w:color w:val="FF0000"/>
          <w:spacing w:val="-3"/>
          <w:sz w:val="16"/>
        </w:rPr>
        <w:t> </w:t>
      </w:r>
      <w:r>
        <w:rPr>
          <w:color w:val="FF0000"/>
          <w:sz w:val="16"/>
        </w:rPr>
        <w:t>only.</w:t>
      </w:r>
      <w:r>
        <w:rPr>
          <w:color w:val="FF0000"/>
          <w:spacing w:val="43"/>
          <w:sz w:val="16"/>
        </w:rPr>
        <w:t> </w:t>
      </w:r>
      <w:r>
        <w:rPr>
          <w:color w:val="FF0000"/>
          <w:sz w:val="16"/>
        </w:rPr>
        <w:t>Please</w:t>
      </w:r>
      <w:r>
        <w:rPr>
          <w:color w:val="FF0000"/>
          <w:spacing w:val="-7"/>
          <w:sz w:val="16"/>
        </w:rPr>
        <w:t> </w:t>
      </w:r>
      <w:r>
        <w:rPr>
          <w:color w:val="FF0000"/>
          <w:sz w:val="16"/>
        </w:rPr>
        <w:t>refer</w:t>
      </w:r>
      <w:r>
        <w:rPr>
          <w:color w:val="FF0000"/>
          <w:spacing w:val="-7"/>
          <w:sz w:val="16"/>
        </w:rPr>
        <w:t> </w:t>
      </w:r>
      <w:r>
        <w:rPr>
          <w:color w:val="FF0000"/>
          <w:sz w:val="16"/>
        </w:rPr>
        <w:t>to</w:t>
      </w:r>
      <w:r>
        <w:rPr>
          <w:color w:val="FF0000"/>
          <w:spacing w:val="-4"/>
          <w:sz w:val="16"/>
        </w:rPr>
        <w:t> </w:t>
      </w:r>
      <w:r>
        <w:rPr>
          <w:color w:val="FF0000"/>
          <w:sz w:val="16"/>
        </w:rPr>
        <w:t>the</w:t>
      </w:r>
      <w:r>
        <w:rPr>
          <w:color w:val="FF0000"/>
          <w:spacing w:val="-5"/>
          <w:sz w:val="16"/>
        </w:rPr>
        <w:t> </w:t>
      </w:r>
      <w:hyperlink r:id="rId7">
        <w:r>
          <w:rPr>
            <w:color w:val="0000FF"/>
            <w:sz w:val="16"/>
            <w:u w:val="single" w:color="0000FF"/>
          </w:rPr>
          <w:t>electronic</w:t>
        </w:r>
        <w:r>
          <w:rPr>
            <w:color w:val="0000FF"/>
            <w:spacing w:val="-10"/>
            <w:sz w:val="16"/>
            <w:u w:val="single" w:color="0000FF"/>
          </w:rPr>
          <w:t> </w:t>
        </w:r>
        <w:r>
          <w:rPr>
            <w:color w:val="0000FF"/>
            <w:sz w:val="16"/>
            <w:u w:val="single" w:color="0000FF"/>
          </w:rPr>
          <w:t>copy</w:t>
        </w:r>
      </w:hyperlink>
      <w:r>
        <w:rPr>
          <w:color w:val="0000FF"/>
          <w:spacing w:val="-5"/>
          <w:sz w:val="16"/>
          <w:u w:val="none"/>
        </w:rPr>
        <w:t> </w:t>
      </w:r>
      <w:r>
        <w:rPr>
          <w:color w:val="FF0000"/>
          <w:sz w:val="16"/>
          <w:u w:val="none"/>
        </w:rPr>
        <w:t>for</w:t>
      </w:r>
      <w:r>
        <w:rPr>
          <w:color w:val="FF0000"/>
          <w:spacing w:val="-7"/>
          <w:sz w:val="16"/>
          <w:u w:val="none"/>
        </w:rPr>
        <w:t> </w:t>
      </w:r>
      <w:r>
        <w:rPr>
          <w:color w:val="FF0000"/>
          <w:sz w:val="16"/>
          <w:u w:val="none"/>
        </w:rPr>
        <w:t>the</w:t>
      </w:r>
      <w:r>
        <w:rPr>
          <w:color w:val="FF0000"/>
          <w:spacing w:val="-5"/>
          <w:sz w:val="16"/>
          <w:u w:val="none"/>
        </w:rPr>
        <w:t> </w:t>
      </w:r>
      <w:r>
        <w:rPr>
          <w:color w:val="FF0000"/>
          <w:sz w:val="16"/>
          <w:u w:val="none"/>
        </w:rPr>
        <w:t>latest</w:t>
      </w:r>
      <w:r>
        <w:rPr>
          <w:color w:val="FF0000"/>
          <w:spacing w:val="-7"/>
          <w:sz w:val="16"/>
          <w:u w:val="none"/>
        </w:rPr>
        <w:t> </w:t>
      </w:r>
      <w:r>
        <w:rPr>
          <w:color w:val="FF0000"/>
          <w:spacing w:val="-2"/>
          <w:sz w:val="16"/>
          <w:u w:val="none"/>
        </w:rPr>
        <w:t>version.</w:t>
      </w:r>
    </w:p>
    <w:p>
      <w:pPr>
        <w:pStyle w:val="BodyText"/>
        <w:spacing w:before="266"/>
        <w:ind w:left="0"/>
      </w:pPr>
    </w:p>
    <w:p>
      <w:pPr>
        <w:spacing w:before="0"/>
        <w:ind w:left="360" w:right="0" w:firstLine="0"/>
        <w:jc w:val="left"/>
        <w:rPr>
          <w:b/>
          <w:sz w:val="24"/>
        </w:rPr>
      </w:pPr>
      <w:r>
        <w:rPr>
          <w:b/>
          <w:color w:val="622322"/>
          <w:sz w:val="24"/>
        </w:rPr>
        <w:t>Policy</w:t>
      </w:r>
      <w:r>
        <w:rPr>
          <w:b/>
          <w:color w:val="622322"/>
          <w:spacing w:val="-1"/>
          <w:sz w:val="24"/>
        </w:rPr>
        <w:t> </w:t>
      </w:r>
      <w:r>
        <w:rPr>
          <w:b/>
          <w:color w:val="622322"/>
          <w:spacing w:val="-2"/>
          <w:sz w:val="24"/>
        </w:rPr>
        <w:t>Statement/Background:</w:t>
      </w:r>
    </w:p>
    <w:p>
      <w:pPr>
        <w:pStyle w:val="BodyText"/>
        <w:ind w:left="0"/>
        <w:rPr>
          <w:b/>
        </w:rPr>
      </w:pPr>
    </w:p>
    <w:p>
      <w:pPr>
        <w:pStyle w:val="BodyText"/>
        <w:spacing w:before="1"/>
        <w:ind w:right="423"/>
      </w:pPr>
      <w:r>
        <w:rPr/>
        <w:t>Stony Brook University (hereinafter referred to as the University) is committed</w:t>
      </w:r>
      <w:r>
        <w:rPr>
          <w:spacing w:val="-5"/>
        </w:rPr>
        <w:t> </w:t>
      </w:r>
      <w:r>
        <w:rPr/>
        <w:t>to</w:t>
      </w:r>
      <w:r>
        <w:rPr>
          <w:spacing w:val="-4"/>
        </w:rPr>
        <w:t> </w:t>
      </w:r>
      <w:r>
        <w:rPr/>
        <w:t>fostering</w:t>
      </w:r>
      <w:r>
        <w:rPr>
          <w:spacing w:val="-5"/>
        </w:rPr>
        <w:t> </w:t>
      </w:r>
      <w:r>
        <w:rPr/>
        <w:t>an</w:t>
      </w:r>
      <w:r>
        <w:rPr>
          <w:spacing w:val="-6"/>
        </w:rPr>
        <w:t> </w:t>
      </w:r>
      <w:r>
        <w:rPr/>
        <w:t>environment</w:t>
      </w:r>
      <w:r>
        <w:rPr>
          <w:spacing w:val="-4"/>
        </w:rPr>
        <w:t> </w:t>
      </w:r>
      <w:r>
        <w:rPr/>
        <w:t>that</w:t>
      </w:r>
      <w:r>
        <w:rPr>
          <w:spacing w:val="-4"/>
        </w:rPr>
        <w:t> </w:t>
      </w:r>
      <w:r>
        <w:rPr/>
        <w:t>promotes</w:t>
      </w:r>
      <w:r>
        <w:rPr>
          <w:spacing w:val="-5"/>
        </w:rPr>
        <w:t> </w:t>
      </w:r>
      <w:r>
        <w:rPr/>
        <w:t>research</w:t>
      </w:r>
      <w:r>
        <w:rPr>
          <w:spacing w:val="-5"/>
        </w:rPr>
        <w:t> </w:t>
      </w:r>
      <w:r>
        <w:rPr/>
        <w:t>integrity</w:t>
      </w:r>
      <w:r>
        <w:rPr>
          <w:spacing w:val="-5"/>
        </w:rPr>
        <w:t> </w:t>
      </w:r>
      <w:r>
        <w:rPr/>
        <w:t>and the responsible conduct of research and deals promptly with Allegations or Evidence of possible research misconduct. Research Misconduct is contrary to the interests of University, the health and safety of the public, the integrity of research, and the responsible use of public funds. Both the institution and its institutional members have an affirmative duty to ensure the integrity of all research conducted on behalf of Stony Brook University.</w:t>
      </w:r>
    </w:p>
    <w:p>
      <w:pPr>
        <w:pStyle w:val="Heading1"/>
        <w:spacing w:before="201"/>
        <w:rPr>
          <w:u w:val="none"/>
        </w:rPr>
      </w:pPr>
      <w:r>
        <w:rPr>
          <w:u w:val="none"/>
        </w:rPr>
        <w:t>Scope</w:t>
      </w:r>
      <w:r>
        <w:rPr>
          <w:spacing w:val="-3"/>
          <w:u w:val="none"/>
        </w:rPr>
        <w:t> </w:t>
      </w:r>
      <w:r>
        <w:rPr>
          <w:u w:val="none"/>
        </w:rPr>
        <w:t>and</w:t>
      </w:r>
      <w:r>
        <w:rPr>
          <w:spacing w:val="-1"/>
          <w:u w:val="none"/>
        </w:rPr>
        <w:t> </w:t>
      </w:r>
      <w:r>
        <w:rPr>
          <w:spacing w:val="-2"/>
          <w:u w:val="none"/>
        </w:rPr>
        <w:t>Applicability</w:t>
      </w:r>
    </w:p>
    <w:p>
      <w:pPr>
        <w:pStyle w:val="BodyText"/>
        <w:ind w:left="0"/>
        <w:rPr>
          <w:b/>
        </w:rPr>
      </w:pPr>
    </w:p>
    <w:p>
      <w:pPr>
        <w:pStyle w:val="BodyText"/>
        <w:ind w:right="423"/>
      </w:pPr>
      <w:r>
        <w:rPr/>
        <w:t>This policy and its procedures apply to all Research (as defined herein) conducted</w:t>
      </w:r>
      <w:r>
        <w:rPr>
          <w:spacing w:val="-3"/>
        </w:rPr>
        <w:t> </w:t>
      </w:r>
      <w:r>
        <w:rPr/>
        <w:t>under</w:t>
      </w:r>
      <w:r>
        <w:rPr>
          <w:spacing w:val="-4"/>
        </w:rPr>
        <w:t> </w:t>
      </w:r>
      <w:r>
        <w:rPr/>
        <w:t>the</w:t>
      </w:r>
      <w:r>
        <w:rPr>
          <w:spacing w:val="-4"/>
        </w:rPr>
        <w:t> </w:t>
      </w:r>
      <w:r>
        <w:rPr/>
        <w:t>auspices</w:t>
      </w:r>
      <w:r>
        <w:rPr>
          <w:spacing w:val="-5"/>
        </w:rPr>
        <w:t> </w:t>
      </w:r>
      <w:r>
        <w:rPr/>
        <w:t>of</w:t>
      </w:r>
      <w:r>
        <w:rPr>
          <w:spacing w:val="-5"/>
        </w:rPr>
        <w:t> </w:t>
      </w:r>
      <w:r>
        <w:rPr/>
        <w:t>the</w:t>
      </w:r>
      <w:r>
        <w:rPr>
          <w:spacing w:val="-4"/>
        </w:rPr>
        <w:t> </w:t>
      </w:r>
      <w:r>
        <w:rPr/>
        <w:t>University</w:t>
      </w:r>
      <w:r>
        <w:rPr>
          <w:spacing w:val="-3"/>
        </w:rPr>
        <w:t> </w:t>
      </w:r>
      <w:r>
        <w:rPr/>
        <w:t>(funded</w:t>
      </w:r>
      <w:r>
        <w:rPr>
          <w:spacing w:val="-5"/>
        </w:rPr>
        <w:t> </w:t>
      </w:r>
      <w:r>
        <w:rPr/>
        <w:t>or</w:t>
      </w:r>
      <w:r>
        <w:rPr>
          <w:spacing w:val="-4"/>
        </w:rPr>
        <w:t> </w:t>
      </w:r>
      <w:r>
        <w:rPr/>
        <w:t>unfunded)</w:t>
      </w:r>
      <w:r>
        <w:rPr>
          <w:spacing w:val="-5"/>
        </w:rPr>
        <w:t> </w:t>
      </w:r>
      <w:r>
        <w:rPr/>
        <w:t>and</w:t>
      </w:r>
      <w:r>
        <w:rPr>
          <w:spacing w:val="-5"/>
        </w:rPr>
        <w:t> </w:t>
      </w:r>
      <w:r>
        <w:rPr/>
        <w:t>is limited to addressing Research Misconduct (as defined herein), not other types of misconduct.</w:t>
      </w:r>
    </w:p>
    <w:p>
      <w:pPr>
        <w:pStyle w:val="BodyText"/>
        <w:spacing w:before="199"/>
        <w:ind w:right="423"/>
      </w:pPr>
      <w:r>
        <w:rPr/>
        <w:t>When</w:t>
      </w:r>
      <w:r>
        <w:rPr>
          <w:spacing w:val="-5"/>
        </w:rPr>
        <w:t> </w:t>
      </w:r>
      <w:r>
        <w:rPr/>
        <w:t>an</w:t>
      </w:r>
      <w:r>
        <w:rPr>
          <w:spacing w:val="-5"/>
        </w:rPr>
        <w:t> </w:t>
      </w:r>
      <w:r>
        <w:rPr/>
        <w:t>Allegation</w:t>
      </w:r>
      <w:r>
        <w:rPr>
          <w:spacing w:val="-3"/>
        </w:rPr>
        <w:t> </w:t>
      </w:r>
      <w:r>
        <w:rPr/>
        <w:t>of</w:t>
      </w:r>
      <w:r>
        <w:rPr>
          <w:spacing w:val="-5"/>
        </w:rPr>
        <w:t> </w:t>
      </w:r>
      <w:r>
        <w:rPr/>
        <w:t>Research</w:t>
      </w:r>
      <w:r>
        <w:rPr>
          <w:spacing w:val="-5"/>
        </w:rPr>
        <w:t> </w:t>
      </w:r>
      <w:r>
        <w:rPr/>
        <w:t>Misconduct</w:t>
      </w:r>
      <w:r>
        <w:rPr>
          <w:spacing w:val="-6"/>
        </w:rPr>
        <w:t> </w:t>
      </w:r>
      <w:r>
        <w:rPr/>
        <w:t>relates</w:t>
      </w:r>
      <w:r>
        <w:rPr>
          <w:spacing w:val="-3"/>
        </w:rPr>
        <w:t> </w:t>
      </w:r>
      <w:r>
        <w:rPr/>
        <w:t>to</w:t>
      </w:r>
      <w:r>
        <w:rPr>
          <w:spacing w:val="-4"/>
        </w:rPr>
        <w:t> </w:t>
      </w:r>
      <w:r>
        <w:rPr/>
        <w:t>activities</w:t>
      </w:r>
      <w:r>
        <w:rPr>
          <w:spacing w:val="-4"/>
        </w:rPr>
        <w:t> </w:t>
      </w:r>
      <w:r>
        <w:rPr/>
        <w:t>funded</w:t>
      </w:r>
      <w:r>
        <w:rPr>
          <w:spacing w:val="-3"/>
        </w:rPr>
        <w:t> </w:t>
      </w:r>
      <w:r>
        <w:rPr/>
        <w:t>by</w:t>
      </w:r>
      <w:r>
        <w:rPr>
          <w:spacing w:val="-5"/>
        </w:rPr>
        <w:t> </w:t>
      </w:r>
      <w:r>
        <w:rPr/>
        <w:t>a federal agency, this policy is intended to meet the requirements of that agency, including the Public Health Service (“PHS”) Policies on Research Misconduct (42 CFR Part 93) and the National Science Foundation (“NSF”) regulations (45 CFR Part 689), as applicable. In the event anything in this policy conflicts with applicable federal regulations, the regulations will </w:t>
      </w:r>
      <w:r>
        <w:rPr>
          <w:spacing w:val="-2"/>
        </w:rPr>
        <w:t>prevail.</w:t>
      </w:r>
    </w:p>
    <w:p>
      <w:pPr>
        <w:pStyle w:val="BodyText"/>
        <w:spacing w:after="0"/>
        <w:sectPr>
          <w:footerReference w:type="default" r:id="rId5"/>
          <w:type w:val="continuous"/>
          <w:pgSz w:w="12240" w:h="15840"/>
          <w:pgMar w:header="0" w:footer="1054" w:top="1440" w:bottom="1240" w:left="1080" w:right="1080"/>
          <w:pgNumType w:start="1"/>
        </w:sectPr>
      </w:pPr>
    </w:p>
    <w:p>
      <w:pPr>
        <w:pStyle w:val="BodyText"/>
        <w:spacing w:before="81"/>
        <w:ind w:right="423"/>
      </w:pPr>
      <w:r>
        <w:rPr/>
        <w:t>This policy applies to all Covered Individuals. In addition, the policy requires Research</w:t>
      </w:r>
      <w:r>
        <w:rPr>
          <w:spacing w:val="-3"/>
        </w:rPr>
        <w:t> </w:t>
      </w:r>
      <w:r>
        <w:rPr/>
        <w:t>sub-awardees</w:t>
      </w:r>
      <w:r>
        <w:rPr>
          <w:spacing w:val="-3"/>
        </w:rPr>
        <w:t> </w:t>
      </w:r>
      <w:r>
        <w:rPr/>
        <w:t>and</w:t>
      </w:r>
      <w:r>
        <w:rPr>
          <w:spacing w:val="-3"/>
        </w:rPr>
        <w:t> </w:t>
      </w:r>
      <w:r>
        <w:rPr/>
        <w:t>subcontractors</w:t>
      </w:r>
      <w:r>
        <w:rPr>
          <w:spacing w:val="-2"/>
        </w:rPr>
        <w:t> </w:t>
      </w:r>
      <w:r>
        <w:rPr/>
        <w:t>to</w:t>
      </w:r>
      <w:r>
        <w:rPr>
          <w:spacing w:val="-2"/>
        </w:rPr>
        <w:t> </w:t>
      </w:r>
      <w:r>
        <w:rPr/>
        <w:t>inquire</w:t>
      </w:r>
      <w:r>
        <w:rPr>
          <w:spacing w:val="-1"/>
        </w:rPr>
        <w:t> </w:t>
      </w:r>
      <w:r>
        <w:rPr/>
        <w:t>into</w:t>
      </w:r>
      <w:r>
        <w:rPr>
          <w:spacing w:val="-2"/>
        </w:rPr>
        <w:t> </w:t>
      </w:r>
      <w:r>
        <w:rPr/>
        <w:t>and,</w:t>
      </w:r>
      <w:r>
        <w:rPr>
          <w:spacing w:val="-2"/>
        </w:rPr>
        <w:t> </w:t>
      </w:r>
      <w:r>
        <w:rPr/>
        <w:t>if</w:t>
      </w:r>
      <w:r>
        <w:rPr>
          <w:spacing w:val="-3"/>
        </w:rPr>
        <w:t> </w:t>
      </w:r>
      <w:r>
        <w:rPr/>
        <w:t>necessary, investigate</w:t>
      </w:r>
      <w:r>
        <w:rPr>
          <w:spacing w:val="-4"/>
        </w:rPr>
        <w:t> </w:t>
      </w:r>
      <w:r>
        <w:rPr/>
        <w:t>and</w:t>
      </w:r>
      <w:r>
        <w:rPr>
          <w:spacing w:val="-5"/>
        </w:rPr>
        <w:t> </w:t>
      </w:r>
      <w:r>
        <w:rPr/>
        <w:t>resolve</w:t>
      </w:r>
      <w:r>
        <w:rPr>
          <w:spacing w:val="-4"/>
        </w:rPr>
        <w:t> </w:t>
      </w:r>
      <w:r>
        <w:rPr/>
        <w:t>promptly</w:t>
      </w:r>
      <w:r>
        <w:rPr>
          <w:spacing w:val="-5"/>
        </w:rPr>
        <w:t> </w:t>
      </w:r>
      <w:r>
        <w:rPr/>
        <w:t>and</w:t>
      </w:r>
      <w:r>
        <w:rPr>
          <w:spacing w:val="-3"/>
        </w:rPr>
        <w:t> </w:t>
      </w:r>
      <w:r>
        <w:rPr/>
        <w:t>fairly,</w:t>
      </w:r>
      <w:r>
        <w:rPr>
          <w:spacing w:val="-6"/>
        </w:rPr>
        <w:t> </w:t>
      </w:r>
      <w:r>
        <w:rPr/>
        <w:t>all</w:t>
      </w:r>
      <w:r>
        <w:rPr>
          <w:spacing w:val="-6"/>
        </w:rPr>
        <w:t> </w:t>
      </w:r>
      <w:r>
        <w:rPr/>
        <w:t>instances</w:t>
      </w:r>
      <w:r>
        <w:rPr>
          <w:spacing w:val="-4"/>
        </w:rPr>
        <w:t> </w:t>
      </w:r>
      <w:r>
        <w:rPr/>
        <w:t>of</w:t>
      </w:r>
      <w:r>
        <w:rPr>
          <w:spacing w:val="-2"/>
        </w:rPr>
        <w:t> </w:t>
      </w:r>
      <w:r>
        <w:rPr/>
        <w:t>alleged</w:t>
      </w:r>
      <w:r>
        <w:rPr>
          <w:spacing w:val="-5"/>
        </w:rPr>
        <w:t> </w:t>
      </w:r>
      <w:r>
        <w:rPr/>
        <w:t>Research Misconduct related to the subaward or subcontract in compliance with applicable federal regulations. This policy applies regardless of whether an Allegation of Research Misconduct is received from a Complainant or is otherwise discovered during the course of regular business practices.</w:t>
      </w:r>
    </w:p>
    <w:p>
      <w:pPr>
        <w:pStyle w:val="BodyText"/>
        <w:spacing w:before="199"/>
        <w:ind w:left="0"/>
      </w:pPr>
    </w:p>
    <w:p>
      <w:pPr>
        <w:spacing w:before="0"/>
        <w:ind w:left="360" w:right="0" w:firstLine="0"/>
        <w:jc w:val="left"/>
        <w:rPr>
          <w:b/>
          <w:sz w:val="24"/>
        </w:rPr>
      </w:pPr>
      <w:r>
        <w:rPr>
          <w:b/>
          <w:color w:val="622322"/>
          <w:spacing w:val="-2"/>
          <w:sz w:val="24"/>
        </w:rPr>
        <w:t>Policy:</w:t>
      </w:r>
    </w:p>
    <w:p>
      <w:pPr>
        <w:pStyle w:val="BodyText"/>
        <w:ind w:left="0"/>
        <w:rPr>
          <w:b/>
        </w:rPr>
      </w:pPr>
    </w:p>
    <w:p>
      <w:pPr>
        <w:pStyle w:val="BodyText"/>
        <w:ind w:right="512"/>
      </w:pPr>
      <w:r>
        <w:rPr/>
        <w:t>The</w:t>
      </w:r>
      <w:r>
        <w:rPr>
          <w:spacing w:val="-3"/>
        </w:rPr>
        <w:t> </w:t>
      </w:r>
      <w:r>
        <w:rPr/>
        <w:t>University</w:t>
      </w:r>
      <w:r>
        <w:rPr>
          <w:spacing w:val="-4"/>
        </w:rPr>
        <w:t> </w:t>
      </w:r>
      <w:r>
        <w:rPr/>
        <w:t>strives</w:t>
      </w:r>
      <w:r>
        <w:rPr>
          <w:spacing w:val="-4"/>
        </w:rPr>
        <w:t> </w:t>
      </w:r>
      <w:r>
        <w:rPr/>
        <w:t>to</w:t>
      </w:r>
      <w:r>
        <w:rPr>
          <w:spacing w:val="-3"/>
        </w:rPr>
        <w:t> </w:t>
      </w:r>
      <w:r>
        <w:rPr/>
        <w:t>reduce</w:t>
      </w:r>
      <w:r>
        <w:rPr>
          <w:spacing w:val="-3"/>
        </w:rPr>
        <w:t> </w:t>
      </w:r>
      <w:r>
        <w:rPr/>
        <w:t>the</w:t>
      </w:r>
      <w:r>
        <w:rPr>
          <w:spacing w:val="-3"/>
        </w:rPr>
        <w:t> </w:t>
      </w:r>
      <w:r>
        <w:rPr/>
        <w:t>risk</w:t>
      </w:r>
      <w:r>
        <w:rPr>
          <w:spacing w:val="-4"/>
        </w:rPr>
        <w:t> </w:t>
      </w:r>
      <w:r>
        <w:rPr/>
        <w:t>of</w:t>
      </w:r>
      <w:r>
        <w:rPr>
          <w:spacing w:val="-4"/>
        </w:rPr>
        <w:t> </w:t>
      </w:r>
      <w:r>
        <w:rPr/>
        <w:t>Research</w:t>
      </w:r>
      <w:r>
        <w:rPr>
          <w:spacing w:val="-5"/>
        </w:rPr>
        <w:t> </w:t>
      </w:r>
      <w:r>
        <w:rPr/>
        <w:t>Misconduct,</w:t>
      </w:r>
      <w:r>
        <w:rPr>
          <w:spacing w:val="-4"/>
        </w:rPr>
        <w:t> </w:t>
      </w:r>
      <w:r>
        <w:rPr/>
        <w:t>support</w:t>
      </w:r>
      <w:r>
        <w:rPr>
          <w:spacing w:val="-4"/>
        </w:rPr>
        <w:t> </w:t>
      </w:r>
      <w:r>
        <w:rPr/>
        <w:t>all good-faith</w:t>
      </w:r>
      <w:r>
        <w:rPr>
          <w:spacing w:val="-1"/>
        </w:rPr>
        <w:t> </w:t>
      </w:r>
      <w:r>
        <w:rPr/>
        <w:t>efforts</w:t>
      </w:r>
      <w:r>
        <w:rPr>
          <w:spacing w:val="-1"/>
        </w:rPr>
        <w:t> </w:t>
      </w:r>
      <w:r>
        <w:rPr/>
        <w:t>to report</w:t>
      </w:r>
      <w:r>
        <w:rPr>
          <w:spacing w:val="-1"/>
        </w:rPr>
        <w:t> </w:t>
      </w:r>
      <w:r>
        <w:rPr/>
        <w:t>suspected</w:t>
      </w:r>
      <w:r>
        <w:rPr>
          <w:spacing w:val="-1"/>
        </w:rPr>
        <w:t> </w:t>
      </w:r>
      <w:r>
        <w:rPr/>
        <w:t>misconduct, promptly and</w:t>
      </w:r>
      <w:r>
        <w:rPr>
          <w:spacing w:val="-1"/>
        </w:rPr>
        <w:t> </w:t>
      </w:r>
      <w:r>
        <w:rPr/>
        <w:t>thoroughly address all Allegations of Research Misconduct, and seek to rectify the scientific/public record and/or restore researchers’ reputations, as </w:t>
      </w:r>
      <w:r>
        <w:rPr>
          <w:spacing w:val="-2"/>
        </w:rPr>
        <w:t>appropriate.</w:t>
      </w:r>
    </w:p>
    <w:p>
      <w:pPr>
        <w:pStyle w:val="BodyText"/>
        <w:spacing w:before="200"/>
        <w:ind w:right="373"/>
      </w:pPr>
      <w:r>
        <w:rPr/>
        <w:t>All</w:t>
      </w:r>
      <w:r>
        <w:rPr>
          <w:spacing w:val="-6"/>
        </w:rPr>
        <w:t> </w:t>
      </w:r>
      <w:r>
        <w:rPr/>
        <w:t>Covered</w:t>
      </w:r>
      <w:r>
        <w:rPr>
          <w:spacing w:val="-5"/>
        </w:rPr>
        <w:t> </w:t>
      </w:r>
      <w:r>
        <w:rPr/>
        <w:t>Individuals</w:t>
      </w:r>
      <w:r>
        <w:rPr>
          <w:spacing w:val="-5"/>
        </w:rPr>
        <w:t> </w:t>
      </w:r>
      <w:r>
        <w:rPr/>
        <w:t>are</w:t>
      </w:r>
      <w:r>
        <w:rPr>
          <w:spacing w:val="-3"/>
        </w:rPr>
        <w:t> </w:t>
      </w:r>
      <w:r>
        <w:rPr/>
        <w:t>expected</w:t>
      </w:r>
      <w:r>
        <w:rPr>
          <w:spacing w:val="-5"/>
        </w:rPr>
        <w:t> </w:t>
      </w:r>
      <w:r>
        <w:rPr/>
        <w:t>to</w:t>
      </w:r>
      <w:r>
        <w:rPr>
          <w:spacing w:val="-2"/>
        </w:rPr>
        <w:t> </w:t>
      </w:r>
      <w:r>
        <w:rPr/>
        <w:t>conduct</w:t>
      </w:r>
      <w:r>
        <w:rPr>
          <w:spacing w:val="-6"/>
        </w:rPr>
        <w:t> </w:t>
      </w:r>
      <w:r>
        <w:rPr/>
        <w:t>research</w:t>
      </w:r>
      <w:r>
        <w:rPr>
          <w:spacing w:val="-5"/>
        </w:rPr>
        <w:t> </w:t>
      </w:r>
      <w:r>
        <w:rPr/>
        <w:t>with</w:t>
      </w:r>
      <w:r>
        <w:rPr>
          <w:spacing w:val="-5"/>
        </w:rPr>
        <w:t> </w:t>
      </w:r>
      <w:r>
        <w:rPr/>
        <w:t>honesty,</w:t>
      </w:r>
      <w:r>
        <w:rPr>
          <w:spacing w:val="-5"/>
        </w:rPr>
        <w:t> </w:t>
      </w:r>
      <w:r>
        <w:rPr/>
        <w:t>rigor, and transparency and are responsible for contributing to an organizational culture that establishes, maintains, and promotes research integrity and the responsible</w:t>
      </w:r>
      <w:r>
        <w:rPr>
          <w:spacing w:val="-2"/>
        </w:rPr>
        <w:t> </w:t>
      </w:r>
      <w:r>
        <w:rPr/>
        <w:t>conduct</w:t>
      </w:r>
      <w:r>
        <w:rPr>
          <w:spacing w:val="-1"/>
        </w:rPr>
        <w:t> </w:t>
      </w:r>
      <w:r>
        <w:rPr/>
        <w:t>of</w:t>
      </w:r>
      <w:r>
        <w:rPr>
          <w:spacing w:val="-2"/>
        </w:rPr>
        <w:t> </w:t>
      </w:r>
      <w:r>
        <w:rPr/>
        <w:t>research.</w:t>
      </w:r>
      <w:r>
        <w:rPr>
          <w:spacing w:val="-4"/>
        </w:rPr>
        <w:t> </w:t>
      </w:r>
      <w:r>
        <w:rPr/>
        <w:t>All</w:t>
      </w:r>
      <w:r>
        <w:rPr>
          <w:spacing w:val="-4"/>
        </w:rPr>
        <w:t> </w:t>
      </w:r>
      <w:r>
        <w:rPr/>
        <w:t>Covered</w:t>
      </w:r>
      <w:r>
        <w:rPr>
          <w:spacing w:val="-3"/>
        </w:rPr>
        <w:t> </w:t>
      </w:r>
      <w:r>
        <w:rPr/>
        <w:t>Individuals</w:t>
      </w:r>
      <w:r>
        <w:rPr>
          <w:spacing w:val="-3"/>
        </w:rPr>
        <w:t> </w:t>
      </w:r>
      <w:r>
        <w:rPr/>
        <w:t>are required</w:t>
      </w:r>
      <w:r>
        <w:rPr>
          <w:spacing w:val="-3"/>
        </w:rPr>
        <w:t> </w:t>
      </w:r>
      <w:r>
        <w:rPr/>
        <w:t>to</w:t>
      </w:r>
      <w:r>
        <w:rPr>
          <w:spacing w:val="-2"/>
        </w:rPr>
        <w:t> </w:t>
      </w:r>
      <w:r>
        <w:rPr/>
        <w:t>have knowledge</w:t>
      </w:r>
      <w:r>
        <w:rPr>
          <w:spacing w:val="-1"/>
        </w:rPr>
        <w:t> </w:t>
      </w:r>
      <w:r>
        <w:rPr/>
        <w:t>of</w:t>
      </w:r>
      <w:r>
        <w:rPr>
          <w:spacing w:val="-1"/>
        </w:rPr>
        <w:t> </w:t>
      </w:r>
      <w:r>
        <w:rPr/>
        <w:t>and</w:t>
      </w:r>
      <w:r>
        <w:rPr>
          <w:spacing w:val="-2"/>
        </w:rPr>
        <w:t> </w:t>
      </w:r>
      <w:r>
        <w:rPr/>
        <w:t>abide</w:t>
      </w:r>
      <w:r>
        <w:rPr>
          <w:spacing w:val="-1"/>
        </w:rPr>
        <w:t> </w:t>
      </w:r>
      <w:r>
        <w:rPr/>
        <w:t>by the</w:t>
      </w:r>
      <w:r>
        <w:rPr>
          <w:spacing w:val="-1"/>
        </w:rPr>
        <w:t> </w:t>
      </w:r>
      <w:r>
        <w:rPr/>
        <w:t>University’s</w:t>
      </w:r>
      <w:r>
        <w:rPr>
          <w:spacing w:val="-2"/>
        </w:rPr>
        <w:t> </w:t>
      </w:r>
      <w:r>
        <w:rPr/>
        <w:t>standards</w:t>
      </w:r>
      <w:r>
        <w:rPr>
          <w:spacing w:val="-2"/>
        </w:rPr>
        <w:t> </w:t>
      </w:r>
      <w:r>
        <w:rPr/>
        <w:t>for</w:t>
      </w:r>
      <w:r>
        <w:rPr>
          <w:spacing w:val="-1"/>
        </w:rPr>
        <w:t> </w:t>
      </w:r>
      <w:r>
        <w:rPr/>
        <w:t>ethical</w:t>
      </w:r>
      <w:r>
        <w:rPr>
          <w:spacing w:val="-1"/>
        </w:rPr>
        <w:t> </w:t>
      </w:r>
      <w:r>
        <w:rPr/>
        <w:t>conduct</w:t>
      </w:r>
      <w:r>
        <w:rPr>
          <w:spacing w:val="-2"/>
        </w:rPr>
        <w:t> </w:t>
      </w:r>
      <w:r>
        <w:rPr/>
        <w:t>and Research integrity and are prohibited from committing or facilitating Research Misconduct as defined herein and by federal regulations.</w:t>
      </w:r>
    </w:p>
    <w:p>
      <w:pPr>
        <w:pStyle w:val="BodyText"/>
        <w:spacing w:before="200"/>
        <w:ind w:right="405"/>
      </w:pPr>
      <w:r>
        <w:rPr/>
        <w:t>All</w:t>
      </w:r>
      <w:r>
        <w:rPr>
          <w:spacing w:val="-6"/>
        </w:rPr>
        <w:t> </w:t>
      </w:r>
      <w:r>
        <w:rPr/>
        <w:t>Covered</w:t>
      </w:r>
      <w:r>
        <w:rPr>
          <w:spacing w:val="-5"/>
        </w:rPr>
        <w:t> </w:t>
      </w:r>
      <w:r>
        <w:rPr/>
        <w:t>Individuals</w:t>
      </w:r>
      <w:r>
        <w:rPr>
          <w:spacing w:val="-5"/>
        </w:rPr>
        <w:t> </w:t>
      </w:r>
      <w:r>
        <w:rPr/>
        <w:t>will</w:t>
      </w:r>
      <w:r>
        <w:rPr>
          <w:spacing w:val="-6"/>
        </w:rPr>
        <w:t> </w:t>
      </w:r>
      <w:r>
        <w:rPr/>
        <w:t>report</w:t>
      </w:r>
      <w:r>
        <w:rPr>
          <w:spacing w:val="-5"/>
        </w:rPr>
        <w:t> </w:t>
      </w:r>
      <w:r>
        <w:rPr/>
        <w:t>observed,</w:t>
      </w:r>
      <w:r>
        <w:rPr>
          <w:spacing w:val="-6"/>
        </w:rPr>
        <w:t> </w:t>
      </w:r>
      <w:r>
        <w:rPr/>
        <w:t>suspected</w:t>
      </w:r>
      <w:r>
        <w:rPr>
          <w:spacing w:val="-3"/>
        </w:rPr>
        <w:t> </w:t>
      </w:r>
      <w:r>
        <w:rPr/>
        <w:t>or</w:t>
      </w:r>
      <w:r>
        <w:rPr>
          <w:spacing w:val="-4"/>
        </w:rPr>
        <w:t> </w:t>
      </w:r>
      <w:r>
        <w:rPr/>
        <w:t>apparent</w:t>
      </w:r>
      <w:r>
        <w:rPr>
          <w:spacing w:val="-1"/>
        </w:rPr>
        <w:t> </w:t>
      </w:r>
      <w:r>
        <w:rPr/>
        <w:t>Research Misconduct, and will cooperate with the Research Integrity Officer (hereinafter referred to as the RIO) and other University officials in the review of Allegations and the conduct of Inquiries and Investigations. All parties have an obligation to provide Research Misconduct information, Research Records, and other Evidence to the RIO or other University </w:t>
      </w:r>
      <w:r>
        <w:rPr>
          <w:spacing w:val="-2"/>
        </w:rPr>
        <w:t>officials.</w:t>
      </w:r>
    </w:p>
    <w:p>
      <w:pPr>
        <w:pStyle w:val="BodyText"/>
        <w:spacing w:before="201"/>
        <w:ind w:right="423"/>
      </w:pPr>
      <w:r>
        <w:rPr/>
        <w:t>Failure</w:t>
      </w:r>
      <w:r>
        <w:rPr>
          <w:spacing w:val="-3"/>
        </w:rPr>
        <w:t> </w:t>
      </w:r>
      <w:r>
        <w:rPr/>
        <w:t>to</w:t>
      </w:r>
      <w:r>
        <w:rPr>
          <w:spacing w:val="-4"/>
        </w:rPr>
        <w:t> </w:t>
      </w:r>
      <w:r>
        <w:rPr/>
        <w:t>comply</w:t>
      </w:r>
      <w:r>
        <w:rPr>
          <w:spacing w:val="-3"/>
        </w:rPr>
        <w:t> </w:t>
      </w:r>
      <w:r>
        <w:rPr/>
        <w:t>with</w:t>
      </w:r>
      <w:r>
        <w:rPr>
          <w:spacing w:val="-5"/>
        </w:rPr>
        <w:t> </w:t>
      </w:r>
      <w:r>
        <w:rPr/>
        <w:t>this</w:t>
      </w:r>
      <w:r>
        <w:rPr>
          <w:spacing w:val="-3"/>
        </w:rPr>
        <w:t> </w:t>
      </w:r>
      <w:r>
        <w:rPr/>
        <w:t>policy</w:t>
      </w:r>
      <w:r>
        <w:rPr>
          <w:spacing w:val="-3"/>
        </w:rPr>
        <w:t> </w:t>
      </w:r>
      <w:r>
        <w:rPr/>
        <w:t>may</w:t>
      </w:r>
      <w:r>
        <w:rPr>
          <w:spacing w:val="-5"/>
        </w:rPr>
        <w:t> </w:t>
      </w:r>
      <w:r>
        <w:rPr/>
        <w:t>result</w:t>
      </w:r>
      <w:r>
        <w:rPr>
          <w:spacing w:val="-6"/>
        </w:rPr>
        <w:t> </w:t>
      </w:r>
      <w:r>
        <w:rPr/>
        <w:t>in</w:t>
      </w:r>
      <w:r>
        <w:rPr>
          <w:spacing w:val="-5"/>
        </w:rPr>
        <w:t> </w:t>
      </w:r>
      <w:r>
        <w:rPr/>
        <w:t>administrative</w:t>
      </w:r>
      <w:r>
        <w:rPr>
          <w:spacing w:val="-4"/>
        </w:rPr>
        <w:t> </w:t>
      </w:r>
      <w:r>
        <w:rPr/>
        <w:t>and/or disciplinary actions.</w:t>
      </w:r>
    </w:p>
    <w:p>
      <w:pPr>
        <w:pStyle w:val="BodyText"/>
        <w:spacing w:before="1"/>
        <w:ind w:left="0"/>
      </w:pPr>
    </w:p>
    <w:p>
      <w:pPr>
        <w:pStyle w:val="BodyText"/>
        <w:ind w:right="423"/>
      </w:pPr>
      <w:r>
        <w:rPr/>
        <w:t>The University will thoroughly investigate, in a fair and timely manner, all Allegations</w:t>
      </w:r>
      <w:r>
        <w:rPr>
          <w:spacing w:val="-3"/>
        </w:rPr>
        <w:t> </w:t>
      </w:r>
      <w:r>
        <w:rPr/>
        <w:t>brought</w:t>
      </w:r>
      <w:r>
        <w:rPr>
          <w:spacing w:val="-4"/>
        </w:rPr>
        <w:t> </w:t>
      </w:r>
      <w:r>
        <w:rPr/>
        <w:t>forward</w:t>
      </w:r>
      <w:r>
        <w:rPr>
          <w:spacing w:val="-5"/>
        </w:rPr>
        <w:t> </w:t>
      </w:r>
      <w:r>
        <w:rPr/>
        <w:t>by</w:t>
      </w:r>
      <w:r>
        <w:rPr>
          <w:spacing w:val="-5"/>
        </w:rPr>
        <w:t> </w:t>
      </w:r>
      <w:r>
        <w:rPr/>
        <w:t>a</w:t>
      </w:r>
      <w:r>
        <w:rPr>
          <w:spacing w:val="-4"/>
        </w:rPr>
        <w:t> </w:t>
      </w:r>
      <w:r>
        <w:rPr/>
        <w:t>Complainant</w:t>
      </w:r>
      <w:r>
        <w:rPr>
          <w:spacing w:val="-5"/>
        </w:rPr>
        <w:t> </w:t>
      </w:r>
      <w:r>
        <w:rPr/>
        <w:t>acting</w:t>
      </w:r>
      <w:r>
        <w:rPr>
          <w:spacing w:val="-3"/>
        </w:rPr>
        <w:t> </w:t>
      </w:r>
      <w:r>
        <w:rPr/>
        <w:t>in</w:t>
      </w:r>
      <w:r>
        <w:rPr>
          <w:spacing w:val="-6"/>
        </w:rPr>
        <w:t> </w:t>
      </w:r>
      <w:r>
        <w:rPr/>
        <w:t>Good</w:t>
      </w:r>
      <w:r>
        <w:rPr>
          <w:spacing w:val="-5"/>
        </w:rPr>
        <w:t> </w:t>
      </w:r>
      <w:r>
        <w:rPr/>
        <w:t>Faith,</w:t>
      </w:r>
      <w:r>
        <w:rPr>
          <w:spacing w:val="-5"/>
        </w:rPr>
        <w:t> </w:t>
      </w:r>
      <w:r>
        <w:rPr/>
        <w:t>in</w:t>
      </w:r>
      <w:r>
        <w:rPr>
          <w:spacing w:val="-3"/>
        </w:rPr>
        <w:t> </w:t>
      </w:r>
      <w:r>
        <w:rPr/>
        <w:t>which there is a credible reason to believe that an individual or individuals (hereafter referred to as the Respondent[s]) have committed Research </w:t>
      </w:r>
      <w:r>
        <w:rPr>
          <w:spacing w:val="-2"/>
        </w:rPr>
        <w:t>Misconduct.</w:t>
      </w:r>
    </w:p>
    <w:p>
      <w:pPr>
        <w:pStyle w:val="BodyText"/>
        <w:ind w:left="0"/>
      </w:pPr>
    </w:p>
    <w:p>
      <w:pPr>
        <w:pStyle w:val="Heading1"/>
        <w:rPr>
          <w:u w:val="none"/>
        </w:rPr>
      </w:pPr>
      <w:r>
        <w:rPr>
          <w:u w:val="none"/>
        </w:rPr>
        <w:t>Responsible</w:t>
      </w:r>
      <w:r>
        <w:rPr>
          <w:spacing w:val="-9"/>
          <w:u w:val="none"/>
        </w:rPr>
        <w:t> </w:t>
      </w:r>
      <w:r>
        <w:rPr>
          <w:spacing w:val="-2"/>
          <w:u w:val="none"/>
        </w:rPr>
        <w:t>Parties</w:t>
      </w:r>
    </w:p>
    <w:p>
      <w:pPr>
        <w:pStyle w:val="BodyText"/>
        <w:spacing w:before="291"/>
      </w:pPr>
      <w:r>
        <w:rPr/>
        <w:t>The</w:t>
      </w:r>
      <w:r>
        <w:rPr>
          <w:spacing w:val="-5"/>
        </w:rPr>
        <w:t> </w:t>
      </w:r>
      <w:r>
        <w:rPr/>
        <w:t>Assistant</w:t>
      </w:r>
      <w:r>
        <w:rPr>
          <w:spacing w:val="-3"/>
        </w:rPr>
        <w:t> </w:t>
      </w:r>
      <w:r>
        <w:rPr/>
        <w:t>Vice</w:t>
      </w:r>
      <w:r>
        <w:rPr>
          <w:spacing w:val="-2"/>
        </w:rPr>
        <w:t> </w:t>
      </w:r>
      <w:r>
        <w:rPr/>
        <w:t>President</w:t>
      </w:r>
      <w:r>
        <w:rPr>
          <w:spacing w:val="-3"/>
        </w:rPr>
        <w:t> </w:t>
      </w:r>
      <w:r>
        <w:rPr/>
        <w:t>for</w:t>
      </w:r>
      <w:r>
        <w:rPr>
          <w:spacing w:val="-2"/>
        </w:rPr>
        <w:t> </w:t>
      </w:r>
      <w:r>
        <w:rPr/>
        <w:t>Research</w:t>
      </w:r>
      <w:r>
        <w:rPr>
          <w:spacing w:val="-3"/>
        </w:rPr>
        <w:t> </w:t>
      </w:r>
      <w:r>
        <w:rPr/>
        <w:t>Compliance</w:t>
      </w:r>
      <w:r>
        <w:rPr>
          <w:spacing w:val="-2"/>
        </w:rPr>
        <w:t> </w:t>
      </w:r>
      <w:r>
        <w:rPr/>
        <w:t>serves</w:t>
      </w:r>
      <w:r>
        <w:rPr>
          <w:spacing w:val="-3"/>
        </w:rPr>
        <w:t> </w:t>
      </w:r>
      <w:r>
        <w:rPr/>
        <w:t>as</w:t>
      </w:r>
      <w:r>
        <w:rPr>
          <w:spacing w:val="-3"/>
        </w:rPr>
        <w:t> </w:t>
      </w:r>
      <w:r>
        <w:rPr>
          <w:spacing w:val="-5"/>
        </w:rPr>
        <w:t>the</w:t>
      </w:r>
    </w:p>
    <w:p>
      <w:pPr>
        <w:pStyle w:val="BodyText"/>
        <w:spacing w:after="0"/>
        <w:sectPr>
          <w:pgSz w:w="12240" w:h="15840"/>
          <w:pgMar w:header="0" w:footer="1054" w:top="1360" w:bottom="1240" w:left="1080" w:right="1080"/>
        </w:sectPr>
      </w:pPr>
    </w:p>
    <w:p>
      <w:pPr>
        <w:pStyle w:val="BodyText"/>
        <w:spacing w:before="81"/>
        <w:ind w:right="541"/>
      </w:pPr>
      <w:r>
        <w:rPr/>
        <w:t>Research Integrity Officer (hereinafter referred to as the RIO) for the University.</w:t>
      </w:r>
      <w:r>
        <w:rPr>
          <w:spacing w:val="-11"/>
        </w:rPr>
        <w:t> </w:t>
      </w:r>
      <w:r>
        <w:rPr/>
        <w:t>This</w:t>
      </w:r>
      <w:r>
        <w:rPr>
          <w:spacing w:val="-6"/>
        </w:rPr>
        <w:t> </w:t>
      </w:r>
      <w:r>
        <w:rPr/>
        <w:t>individual</w:t>
      </w:r>
      <w:r>
        <w:rPr>
          <w:spacing w:val="-7"/>
        </w:rPr>
        <w:t> </w:t>
      </w:r>
      <w:r>
        <w:rPr/>
        <w:t>has</w:t>
      </w:r>
      <w:r>
        <w:rPr>
          <w:spacing w:val="-5"/>
        </w:rPr>
        <w:t> </w:t>
      </w:r>
      <w:r>
        <w:rPr/>
        <w:t>primary</w:t>
      </w:r>
      <w:r>
        <w:rPr>
          <w:spacing w:val="-5"/>
        </w:rPr>
        <w:t> </w:t>
      </w:r>
      <w:r>
        <w:rPr/>
        <w:t>responsibility</w:t>
      </w:r>
      <w:r>
        <w:rPr>
          <w:spacing w:val="-6"/>
        </w:rPr>
        <w:t> </w:t>
      </w:r>
      <w:r>
        <w:rPr/>
        <w:t>for</w:t>
      </w:r>
      <w:r>
        <w:rPr>
          <w:spacing w:val="-24"/>
        </w:rPr>
        <w:t> </w:t>
      </w:r>
      <w:r>
        <w:rPr/>
        <w:t>implementation</w:t>
      </w:r>
      <w:r>
        <w:rPr>
          <w:spacing w:val="-5"/>
        </w:rPr>
        <w:t> </w:t>
      </w:r>
      <w:r>
        <w:rPr/>
        <w:t>of the</w:t>
      </w:r>
      <w:r>
        <w:rPr>
          <w:spacing w:val="-1"/>
        </w:rPr>
        <w:t> </w:t>
      </w:r>
      <w:r>
        <w:rPr/>
        <w:t>University's</w:t>
      </w:r>
      <w:r>
        <w:rPr>
          <w:spacing w:val="-2"/>
        </w:rPr>
        <w:t> </w:t>
      </w:r>
      <w:r>
        <w:rPr/>
        <w:t>policies</w:t>
      </w:r>
      <w:r>
        <w:rPr>
          <w:spacing w:val="-2"/>
        </w:rPr>
        <w:t> </w:t>
      </w:r>
      <w:r>
        <w:rPr/>
        <w:t>and procedures</w:t>
      </w:r>
      <w:r>
        <w:rPr>
          <w:spacing w:val="-2"/>
        </w:rPr>
        <w:t> </w:t>
      </w:r>
      <w:r>
        <w:rPr/>
        <w:t>on Research</w:t>
      </w:r>
      <w:r>
        <w:rPr>
          <w:spacing w:val="-2"/>
        </w:rPr>
        <w:t> </w:t>
      </w:r>
      <w:r>
        <w:rPr/>
        <w:t>Misconduct.</w:t>
      </w:r>
      <w:r>
        <w:rPr>
          <w:spacing w:val="-2"/>
        </w:rPr>
        <w:t> </w:t>
      </w:r>
      <w:r>
        <w:rPr/>
        <w:t>In doing so, the RIO may delegate some or all responsibilities to, and/or work in conjunction with, a staff member from the Office of the Vice President for Research and Innovation.</w:t>
      </w:r>
    </w:p>
    <w:p>
      <w:pPr>
        <w:pStyle w:val="BodyText"/>
        <w:spacing w:before="10"/>
        <w:ind w:left="0"/>
      </w:pPr>
    </w:p>
    <w:p>
      <w:pPr>
        <w:pStyle w:val="BodyText"/>
        <w:ind w:right="541"/>
      </w:pPr>
      <w:r>
        <w:rPr/>
        <w:t>The</w:t>
      </w:r>
      <w:r>
        <w:rPr>
          <w:spacing w:val="-4"/>
        </w:rPr>
        <w:t> </w:t>
      </w:r>
      <w:r>
        <w:rPr/>
        <w:t>Vice</w:t>
      </w:r>
      <w:r>
        <w:rPr>
          <w:spacing w:val="-4"/>
        </w:rPr>
        <w:t> </w:t>
      </w:r>
      <w:r>
        <w:rPr/>
        <w:t>President</w:t>
      </w:r>
      <w:r>
        <w:rPr>
          <w:spacing w:val="-5"/>
        </w:rPr>
        <w:t> </w:t>
      </w:r>
      <w:r>
        <w:rPr/>
        <w:t>for</w:t>
      </w:r>
      <w:r>
        <w:rPr>
          <w:spacing w:val="-4"/>
        </w:rPr>
        <w:t> </w:t>
      </w:r>
      <w:r>
        <w:rPr/>
        <w:t>Research</w:t>
      </w:r>
      <w:r>
        <w:rPr>
          <w:spacing w:val="-5"/>
        </w:rPr>
        <w:t> </w:t>
      </w:r>
      <w:r>
        <w:rPr/>
        <w:t>and</w:t>
      </w:r>
      <w:r>
        <w:rPr>
          <w:spacing w:val="-5"/>
        </w:rPr>
        <w:t> </w:t>
      </w:r>
      <w:r>
        <w:rPr/>
        <w:t>Innovation</w:t>
      </w:r>
      <w:r>
        <w:rPr>
          <w:spacing w:val="-5"/>
        </w:rPr>
        <w:t> </w:t>
      </w:r>
      <w:r>
        <w:rPr/>
        <w:t>is</w:t>
      </w:r>
      <w:r>
        <w:rPr>
          <w:spacing w:val="-3"/>
        </w:rPr>
        <w:t> </w:t>
      </w:r>
      <w:r>
        <w:rPr/>
        <w:t>the</w:t>
      </w:r>
      <w:r>
        <w:rPr>
          <w:spacing w:val="-4"/>
        </w:rPr>
        <w:t> </w:t>
      </w:r>
      <w:r>
        <w:rPr/>
        <w:t>Institutional</w:t>
      </w:r>
      <w:r>
        <w:rPr>
          <w:spacing w:val="-6"/>
        </w:rPr>
        <w:t> </w:t>
      </w:r>
      <w:r>
        <w:rPr/>
        <w:t>Deciding Official (hereinafter referred to as the IDO) for the University. The IDO makes the final determination on Allegations of Research Misconduct and any</w:t>
      </w:r>
      <w:r>
        <w:rPr>
          <w:spacing w:val="-1"/>
        </w:rPr>
        <w:t> </w:t>
      </w:r>
      <w:r>
        <w:rPr/>
        <w:t>appropriate University</w:t>
      </w:r>
      <w:r>
        <w:rPr>
          <w:spacing w:val="-1"/>
        </w:rPr>
        <w:t> </w:t>
      </w:r>
      <w:r>
        <w:rPr/>
        <w:t>actions.</w:t>
      </w:r>
      <w:r>
        <w:rPr>
          <w:spacing w:val="-29"/>
        </w:rPr>
        <w:t> </w:t>
      </w:r>
      <w:r>
        <w:rPr/>
        <w:t>The IDO documents their determination in a written decision that includes whether Research Misconduct occurred, and if so, what kind, who committed it, and a description of the relevant actions the University has taken or will take. The IDO’s written decision becomes part of the Institutional Record.</w:t>
      </w:r>
    </w:p>
    <w:p>
      <w:pPr>
        <w:pStyle w:val="BodyText"/>
        <w:spacing w:before="1"/>
        <w:ind w:left="0"/>
      </w:pPr>
    </w:p>
    <w:p>
      <w:pPr>
        <w:pStyle w:val="Heading1"/>
        <w:spacing w:before="1"/>
        <w:rPr>
          <w:u w:val="none"/>
        </w:rPr>
      </w:pPr>
      <w:r>
        <w:rPr>
          <w:spacing w:val="-2"/>
          <w:u w:val="none"/>
        </w:rPr>
        <w:t>Procedures</w:t>
      </w:r>
    </w:p>
    <w:p>
      <w:pPr>
        <w:pStyle w:val="ListParagraph"/>
        <w:numPr>
          <w:ilvl w:val="0"/>
          <w:numId w:val="1"/>
        </w:numPr>
        <w:tabs>
          <w:tab w:pos="719" w:val="left" w:leader="none"/>
        </w:tabs>
        <w:spacing w:line="240" w:lineRule="auto" w:before="291" w:after="0"/>
        <w:ind w:left="719" w:right="0" w:hanging="359"/>
        <w:jc w:val="left"/>
        <w:rPr>
          <w:b/>
          <w:sz w:val="24"/>
        </w:rPr>
      </w:pPr>
      <w:r>
        <w:rPr>
          <w:b/>
          <w:spacing w:val="-2"/>
          <w:sz w:val="24"/>
        </w:rPr>
        <w:t>General</w:t>
      </w:r>
    </w:p>
    <w:p>
      <w:pPr>
        <w:pStyle w:val="BodyText"/>
        <w:ind w:left="0"/>
        <w:rPr>
          <w:b/>
        </w:rPr>
      </w:pPr>
    </w:p>
    <w:p>
      <w:pPr>
        <w:pStyle w:val="ListParagraph"/>
        <w:numPr>
          <w:ilvl w:val="1"/>
          <w:numId w:val="1"/>
        </w:numPr>
        <w:tabs>
          <w:tab w:pos="1078" w:val="left" w:leader="none"/>
          <w:tab w:pos="1080" w:val="left" w:leader="none"/>
        </w:tabs>
        <w:spacing w:line="240" w:lineRule="auto" w:before="0" w:after="0"/>
        <w:ind w:left="1080" w:right="705" w:hanging="360"/>
        <w:jc w:val="left"/>
        <w:rPr>
          <w:b/>
          <w:sz w:val="24"/>
        </w:rPr>
      </w:pPr>
      <w:r>
        <w:rPr>
          <w:b/>
          <w:sz w:val="24"/>
        </w:rPr>
        <w:t>Discussing possible misconduct: </w:t>
      </w:r>
      <w:r>
        <w:rPr>
          <w:sz w:val="24"/>
        </w:rPr>
        <w:t>All faculty, staff, and students will</w:t>
      </w:r>
      <w:r>
        <w:rPr>
          <w:spacing w:val="-7"/>
          <w:sz w:val="24"/>
        </w:rPr>
        <w:t> </w:t>
      </w:r>
      <w:r>
        <w:rPr>
          <w:sz w:val="24"/>
        </w:rPr>
        <w:t>report</w:t>
      </w:r>
      <w:r>
        <w:rPr>
          <w:spacing w:val="-6"/>
          <w:sz w:val="24"/>
        </w:rPr>
        <w:t> </w:t>
      </w:r>
      <w:r>
        <w:rPr>
          <w:sz w:val="24"/>
        </w:rPr>
        <w:t>observed,</w:t>
      </w:r>
      <w:r>
        <w:rPr>
          <w:spacing w:val="-7"/>
          <w:sz w:val="24"/>
        </w:rPr>
        <w:t> </w:t>
      </w:r>
      <w:r>
        <w:rPr>
          <w:sz w:val="24"/>
        </w:rPr>
        <w:t>suspected,</w:t>
      </w:r>
      <w:r>
        <w:rPr>
          <w:spacing w:val="-6"/>
          <w:sz w:val="24"/>
        </w:rPr>
        <w:t> </w:t>
      </w:r>
      <w:r>
        <w:rPr>
          <w:sz w:val="24"/>
        </w:rPr>
        <w:t>or</w:t>
      </w:r>
      <w:r>
        <w:rPr>
          <w:spacing w:val="-5"/>
          <w:sz w:val="24"/>
        </w:rPr>
        <w:t> </w:t>
      </w:r>
      <w:r>
        <w:rPr>
          <w:sz w:val="24"/>
        </w:rPr>
        <w:t>apparent</w:t>
      </w:r>
      <w:r>
        <w:rPr>
          <w:spacing w:val="-3"/>
          <w:sz w:val="24"/>
        </w:rPr>
        <w:t> </w:t>
      </w:r>
      <w:r>
        <w:rPr>
          <w:sz w:val="24"/>
        </w:rPr>
        <w:t>Research</w:t>
      </w:r>
      <w:r>
        <w:rPr>
          <w:spacing w:val="-6"/>
          <w:sz w:val="24"/>
        </w:rPr>
        <w:t> </w:t>
      </w:r>
      <w:r>
        <w:rPr>
          <w:sz w:val="24"/>
        </w:rPr>
        <w:t>Misconduct</w:t>
      </w:r>
      <w:r>
        <w:rPr>
          <w:spacing w:val="-5"/>
          <w:sz w:val="24"/>
        </w:rPr>
        <w:t> </w:t>
      </w:r>
      <w:r>
        <w:rPr>
          <w:sz w:val="24"/>
        </w:rPr>
        <w:t>to the Research Integrity Officer (RIO). If an individual is unsure whether a suspected incident falls within the definition of research misconduct, they may confer with the RIO about concerns of possible misconduct and will be counseled about appropriate procedures for reporting Allegations if deemed appropriate. The individual may also initially meet with, or contact, the RIO to</w:t>
      </w:r>
      <w:r>
        <w:rPr>
          <w:spacing w:val="40"/>
          <w:sz w:val="24"/>
        </w:rPr>
        <w:t> </w:t>
      </w:r>
      <w:r>
        <w:rPr>
          <w:sz w:val="24"/>
        </w:rPr>
        <w:t>discuss the suspected Research Misconduct informally, which may include discussing it hypothetically. If the circumstances described by the individual do not meet the</w:t>
      </w:r>
      <w:r>
        <w:rPr>
          <w:spacing w:val="-20"/>
          <w:sz w:val="24"/>
        </w:rPr>
        <w:t> </w:t>
      </w:r>
      <w:r>
        <w:rPr>
          <w:sz w:val="24"/>
        </w:rPr>
        <w:t>definition of Research Misconduct, the RIO will refer the individual or Allegation to other offices as </w:t>
      </w:r>
      <w:r>
        <w:rPr>
          <w:spacing w:val="-2"/>
          <w:sz w:val="24"/>
        </w:rPr>
        <w:t>appropriate.</w:t>
      </w:r>
    </w:p>
    <w:p>
      <w:pPr>
        <w:pStyle w:val="BodyText"/>
        <w:spacing w:before="2"/>
        <w:ind w:left="0"/>
      </w:pPr>
    </w:p>
    <w:p>
      <w:pPr>
        <w:pStyle w:val="ListParagraph"/>
        <w:numPr>
          <w:ilvl w:val="1"/>
          <w:numId w:val="1"/>
        </w:numPr>
        <w:tabs>
          <w:tab w:pos="1078" w:val="left" w:leader="none"/>
          <w:tab w:pos="1080" w:val="left" w:leader="none"/>
        </w:tabs>
        <w:spacing w:line="240" w:lineRule="auto" w:before="0" w:after="0"/>
        <w:ind w:left="1080" w:right="700" w:hanging="360"/>
        <w:jc w:val="left"/>
        <w:rPr>
          <w:b/>
          <w:sz w:val="24"/>
        </w:rPr>
      </w:pPr>
      <w:r>
        <w:rPr>
          <w:b/>
          <w:sz w:val="24"/>
        </w:rPr>
        <w:t>Confidentiality: </w:t>
      </w:r>
      <w:r>
        <w:rPr>
          <w:sz w:val="24"/>
        </w:rPr>
        <w:t>The RIO will (1) limit disclosure of the identity of Respondents</w:t>
      </w:r>
      <w:r>
        <w:rPr>
          <w:spacing w:val="-2"/>
          <w:sz w:val="24"/>
        </w:rPr>
        <w:t> </w:t>
      </w:r>
      <w:r>
        <w:rPr>
          <w:sz w:val="24"/>
        </w:rPr>
        <w:t>and</w:t>
      </w:r>
      <w:r>
        <w:rPr>
          <w:spacing w:val="-2"/>
          <w:sz w:val="24"/>
        </w:rPr>
        <w:t> </w:t>
      </w:r>
      <w:r>
        <w:rPr>
          <w:sz w:val="24"/>
        </w:rPr>
        <w:t>Complainants and</w:t>
      </w:r>
      <w:r>
        <w:rPr>
          <w:spacing w:val="-2"/>
          <w:sz w:val="24"/>
        </w:rPr>
        <w:t> </w:t>
      </w:r>
      <w:r>
        <w:rPr>
          <w:sz w:val="24"/>
        </w:rPr>
        <w:t>Witnesses</w:t>
      </w:r>
      <w:r>
        <w:rPr>
          <w:spacing w:val="-1"/>
          <w:sz w:val="24"/>
        </w:rPr>
        <w:t> </w:t>
      </w:r>
      <w:r>
        <w:rPr>
          <w:sz w:val="24"/>
        </w:rPr>
        <w:t>to</w:t>
      </w:r>
      <w:r>
        <w:rPr>
          <w:spacing w:val="-1"/>
          <w:sz w:val="24"/>
        </w:rPr>
        <w:t> </w:t>
      </w:r>
      <w:r>
        <w:rPr>
          <w:sz w:val="24"/>
        </w:rPr>
        <w:t>those</w:t>
      </w:r>
      <w:r>
        <w:rPr>
          <w:spacing w:val="-1"/>
          <w:sz w:val="24"/>
        </w:rPr>
        <w:t> </w:t>
      </w:r>
      <w:r>
        <w:rPr>
          <w:sz w:val="24"/>
        </w:rPr>
        <w:t>who</w:t>
      </w:r>
      <w:r>
        <w:rPr>
          <w:spacing w:val="-1"/>
          <w:sz w:val="24"/>
        </w:rPr>
        <w:t> </w:t>
      </w:r>
      <w:r>
        <w:rPr>
          <w:sz w:val="24"/>
        </w:rPr>
        <w:t>need</w:t>
      </w:r>
      <w:r>
        <w:rPr>
          <w:spacing w:val="-2"/>
          <w:sz w:val="24"/>
        </w:rPr>
        <w:t> </w:t>
      </w:r>
      <w:r>
        <w:rPr>
          <w:sz w:val="24"/>
        </w:rPr>
        <w:t>to know</w:t>
      </w:r>
      <w:r>
        <w:rPr>
          <w:spacing w:val="-4"/>
          <w:sz w:val="24"/>
        </w:rPr>
        <w:t> </w:t>
      </w:r>
      <w:r>
        <w:rPr>
          <w:sz w:val="24"/>
        </w:rPr>
        <w:t>in</w:t>
      </w:r>
      <w:r>
        <w:rPr>
          <w:spacing w:val="-6"/>
          <w:sz w:val="24"/>
        </w:rPr>
        <w:t> </w:t>
      </w:r>
      <w:r>
        <w:rPr>
          <w:sz w:val="24"/>
        </w:rPr>
        <w:t>order</w:t>
      </w:r>
      <w:r>
        <w:rPr>
          <w:spacing w:val="-4"/>
          <w:sz w:val="24"/>
        </w:rPr>
        <w:t> </w:t>
      </w:r>
      <w:r>
        <w:rPr>
          <w:sz w:val="24"/>
        </w:rPr>
        <w:t>to</w:t>
      </w:r>
      <w:r>
        <w:rPr>
          <w:spacing w:val="-4"/>
          <w:sz w:val="24"/>
        </w:rPr>
        <w:t> </w:t>
      </w:r>
      <w:r>
        <w:rPr>
          <w:sz w:val="24"/>
        </w:rPr>
        <w:t>carry</w:t>
      </w:r>
      <w:r>
        <w:rPr>
          <w:spacing w:val="-5"/>
          <w:sz w:val="24"/>
        </w:rPr>
        <w:t> </w:t>
      </w:r>
      <w:r>
        <w:rPr>
          <w:sz w:val="24"/>
        </w:rPr>
        <w:t>out</w:t>
      </w:r>
      <w:r>
        <w:rPr>
          <w:spacing w:val="-5"/>
          <w:sz w:val="24"/>
        </w:rPr>
        <w:t> </w:t>
      </w:r>
      <w:r>
        <w:rPr>
          <w:sz w:val="24"/>
        </w:rPr>
        <w:t>a</w:t>
      </w:r>
      <w:r>
        <w:rPr>
          <w:spacing w:val="-5"/>
          <w:sz w:val="24"/>
        </w:rPr>
        <w:t> </w:t>
      </w:r>
      <w:r>
        <w:rPr>
          <w:sz w:val="24"/>
        </w:rPr>
        <w:t>thorough,</w:t>
      </w:r>
      <w:r>
        <w:rPr>
          <w:spacing w:val="-5"/>
          <w:sz w:val="24"/>
        </w:rPr>
        <w:t> </w:t>
      </w:r>
      <w:r>
        <w:rPr>
          <w:sz w:val="24"/>
        </w:rPr>
        <w:t>competent,</w:t>
      </w:r>
      <w:r>
        <w:rPr>
          <w:spacing w:val="-5"/>
          <w:sz w:val="24"/>
        </w:rPr>
        <w:t> </w:t>
      </w:r>
      <w:r>
        <w:rPr>
          <w:sz w:val="24"/>
        </w:rPr>
        <w:t>objective</w:t>
      </w:r>
      <w:r>
        <w:rPr>
          <w:spacing w:val="-1"/>
          <w:sz w:val="24"/>
        </w:rPr>
        <w:t> </w:t>
      </w:r>
      <w:r>
        <w:rPr>
          <w:sz w:val="24"/>
        </w:rPr>
        <w:t>and</w:t>
      </w:r>
      <w:r>
        <w:rPr>
          <w:spacing w:val="-5"/>
          <w:sz w:val="24"/>
        </w:rPr>
        <w:t> </w:t>
      </w:r>
      <w:r>
        <w:rPr>
          <w:sz w:val="24"/>
        </w:rPr>
        <w:t>fair Research Misconduct proceeding; and (2) except as otherwise prescribed by law, limit the disclosure of any records or Evidence from which research subjects might be identified to those who need to know</w:t>
      </w:r>
      <w:r>
        <w:rPr>
          <w:spacing w:val="-28"/>
          <w:sz w:val="24"/>
        </w:rPr>
        <w:t> </w:t>
      </w:r>
      <w:r>
        <w:rPr>
          <w:sz w:val="24"/>
        </w:rPr>
        <w:t>in order to carry out a Research Misconduct proceeding. These can include public and private entities, journals, editors, publishers, and officials at other institutions.</w:t>
      </w:r>
    </w:p>
    <w:p>
      <w:pPr>
        <w:pStyle w:val="ListParagraph"/>
        <w:spacing w:after="0" w:line="240" w:lineRule="auto"/>
        <w:jc w:val="left"/>
        <w:rPr>
          <w:b/>
          <w:sz w:val="24"/>
        </w:rPr>
        <w:sectPr>
          <w:pgSz w:w="12240" w:h="15840"/>
          <w:pgMar w:header="0" w:footer="1054" w:top="1360" w:bottom="1240" w:left="1080" w:right="1080"/>
        </w:sectPr>
      </w:pPr>
    </w:p>
    <w:p>
      <w:pPr>
        <w:pStyle w:val="ListParagraph"/>
        <w:numPr>
          <w:ilvl w:val="1"/>
          <w:numId w:val="1"/>
        </w:numPr>
        <w:tabs>
          <w:tab w:pos="1078" w:val="left" w:leader="none"/>
          <w:tab w:pos="1080" w:val="left" w:leader="none"/>
        </w:tabs>
        <w:spacing w:line="240" w:lineRule="auto" w:before="81" w:after="0"/>
        <w:ind w:left="1080" w:right="1155" w:hanging="360"/>
        <w:jc w:val="left"/>
        <w:rPr>
          <w:b/>
          <w:sz w:val="24"/>
        </w:rPr>
      </w:pPr>
      <w:r>
        <w:rPr>
          <w:b/>
          <w:sz w:val="24"/>
        </w:rPr>
        <w:t>Protecting Respondents, Complainants, Witnesses, and Committee</w:t>
      </w:r>
      <w:r>
        <w:rPr>
          <w:b/>
          <w:spacing w:val="-7"/>
          <w:sz w:val="24"/>
        </w:rPr>
        <w:t> </w:t>
      </w:r>
      <w:r>
        <w:rPr>
          <w:b/>
          <w:sz w:val="24"/>
        </w:rPr>
        <w:t>Members:</w:t>
      </w:r>
      <w:r>
        <w:rPr>
          <w:b/>
          <w:spacing w:val="-6"/>
          <w:sz w:val="24"/>
        </w:rPr>
        <w:t> </w:t>
      </w:r>
      <w:r>
        <w:rPr>
          <w:sz w:val="24"/>
        </w:rPr>
        <w:t>University</w:t>
      </w:r>
      <w:r>
        <w:rPr>
          <w:spacing w:val="-5"/>
          <w:sz w:val="24"/>
        </w:rPr>
        <w:t> </w:t>
      </w:r>
      <w:r>
        <w:rPr>
          <w:sz w:val="24"/>
        </w:rPr>
        <w:t>members</w:t>
      </w:r>
      <w:r>
        <w:rPr>
          <w:spacing w:val="-6"/>
          <w:sz w:val="24"/>
        </w:rPr>
        <w:t> </w:t>
      </w:r>
      <w:r>
        <w:rPr>
          <w:sz w:val="24"/>
        </w:rPr>
        <w:t>may</w:t>
      </w:r>
      <w:r>
        <w:rPr>
          <w:spacing w:val="-7"/>
          <w:sz w:val="24"/>
        </w:rPr>
        <w:t> </w:t>
      </w:r>
      <w:r>
        <w:rPr>
          <w:sz w:val="24"/>
        </w:rPr>
        <w:t>not</w:t>
      </w:r>
      <w:r>
        <w:rPr>
          <w:spacing w:val="-7"/>
          <w:sz w:val="24"/>
        </w:rPr>
        <w:t> </w:t>
      </w:r>
      <w:r>
        <w:rPr>
          <w:sz w:val="24"/>
        </w:rPr>
        <w:t>retaliate</w:t>
      </w:r>
      <w:r>
        <w:rPr>
          <w:spacing w:val="-4"/>
          <w:sz w:val="24"/>
        </w:rPr>
        <w:t> </w:t>
      </w:r>
      <w:r>
        <w:rPr>
          <w:sz w:val="24"/>
        </w:rPr>
        <w:t>in any way against Respondents, Complainants, Witnesses, Inquiry/Investigation Committee Members or others involved in the Research Misconduct process. University members should immediately report any alleged or apparent Retaliation against these parties to the RIO, who will review the matter and, where appropriate, refer the matter to applicable University officials.</w:t>
      </w:r>
    </w:p>
    <w:p>
      <w:pPr>
        <w:pStyle w:val="ListParagraph"/>
        <w:numPr>
          <w:ilvl w:val="1"/>
          <w:numId w:val="1"/>
        </w:numPr>
        <w:tabs>
          <w:tab w:pos="1078" w:val="left" w:leader="none"/>
          <w:tab w:pos="1080" w:val="left" w:leader="none"/>
        </w:tabs>
        <w:spacing w:line="240" w:lineRule="auto" w:before="291" w:after="0"/>
        <w:ind w:left="1080" w:right="645" w:hanging="360"/>
        <w:jc w:val="left"/>
        <w:rPr>
          <w:b/>
          <w:sz w:val="24"/>
        </w:rPr>
      </w:pPr>
      <w:r>
        <w:rPr>
          <w:b/>
          <w:sz w:val="24"/>
        </w:rPr>
        <w:t>Triage and Precedence Procedures: </w:t>
      </w:r>
      <w:r>
        <w:rPr>
          <w:sz w:val="24"/>
        </w:rPr>
        <w:t>The RIO, with assistance of legal counsel and others as required, will determine if an Allegation impacts multiple regulatory areas (e.g., human subjects, animal subjects,</w:t>
      </w:r>
      <w:r>
        <w:rPr>
          <w:spacing w:val="-5"/>
          <w:sz w:val="24"/>
        </w:rPr>
        <w:t> </w:t>
      </w:r>
      <w:r>
        <w:rPr>
          <w:sz w:val="24"/>
        </w:rPr>
        <w:t>conflict</w:t>
      </w:r>
      <w:r>
        <w:rPr>
          <w:spacing w:val="-3"/>
          <w:sz w:val="24"/>
        </w:rPr>
        <w:t> </w:t>
      </w:r>
      <w:r>
        <w:rPr>
          <w:sz w:val="24"/>
        </w:rPr>
        <w:t>of</w:t>
      </w:r>
      <w:r>
        <w:rPr>
          <w:spacing w:val="-3"/>
          <w:sz w:val="24"/>
        </w:rPr>
        <w:t> </w:t>
      </w:r>
      <w:r>
        <w:rPr>
          <w:sz w:val="24"/>
        </w:rPr>
        <w:t>interest,</w:t>
      </w:r>
      <w:r>
        <w:rPr>
          <w:spacing w:val="-5"/>
          <w:sz w:val="24"/>
        </w:rPr>
        <w:t> </w:t>
      </w:r>
      <w:r>
        <w:rPr>
          <w:sz w:val="24"/>
        </w:rPr>
        <w:t>grant</w:t>
      </w:r>
      <w:r>
        <w:rPr>
          <w:spacing w:val="-5"/>
          <w:sz w:val="24"/>
        </w:rPr>
        <w:t> </w:t>
      </w:r>
      <w:r>
        <w:rPr>
          <w:sz w:val="24"/>
        </w:rPr>
        <w:t>expenditures,</w:t>
      </w:r>
      <w:r>
        <w:rPr>
          <w:spacing w:val="-6"/>
          <w:sz w:val="24"/>
        </w:rPr>
        <w:t> </w:t>
      </w:r>
      <w:r>
        <w:rPr>
          <w:sz w:val="24"/>
        </w:rPr>
        <w:t>etc.).</w:t>
      </w:r>
      <w:r>
        <w:rPr>
          <w:spacing w:val="-5"/>
          <w:sz w:val="24"/>
        </w:rPr>
        <w:t> </w:t>
      </w:r>
      <w:r>
        <w:rPr>
          <w:sz w:val="24"/>
        </w:rPr>
        <w:t>Review</w:t>
      </w:r>
      <w:r>
        <w:rPr>
          <w:spacing w:val="-4"/>
          <w:sz w:val="24"/>
        </w:rPr>
        <w:t> </w:t>
      </w:r>
      <w:r>
        <w:rPr>
          <w:sz w:val="24"/>
        </w:rPr>
        <w:t>of</w:t>
      </w:r>
      <w:r>
        <w:rPr>
          <w:spacing w:val="-4"/>
          <w:sz w:val="24"/>
        </w:rPr>
        <w:t> </w:t>
      </w:r>
      <w:r>
        <w:rPr>
          <w:sz w:val="24"/>
        </w:rPr>
        <w:t>the Allegation of misconduct will precede all other internal University proceedings that relate to or arise out of the alleged misconduct </w:t>
      </w:r>
      <w:r>
        <w:rPr>
          <w:spacing w:val="-2"/>
          <w:sz w:val="24"/>
        </w:rPr>
        <w:t>unless:</w:t>
      </w:r>
    </w:p>
    <w:p>
      <w:pPr>
        <w:pStyle w:val="BodyText"/>
        <w:spacing w:before="44"/>
        <w:ind w:left="0"/>
      </w:pPr>
    </w:p>
    <w:p>
      <w:pPr>
        <w:pStyle w:val="ListParagraph"/>
        <w:numPr>
          <w:ilvl w:val="2"/>
          <w:numId w:val="1"/>
        </w:numPr>
        <w:tabs>
          <w:tab w:pos="1711" w:val="left" w:leader="none"/>
        </w:tabs>
        <w:spacing w:line="240" w:lineRule="auto" w:before="1" w:after="0"/>
        <w:ind w:left="1711" w:right="754" w:hanging="540"/>
        <w:jc w:val="left"/>
        <w:rPr>
          <w:sz w:val="24"/>
        </w:rPr>
      </w:pPr>
      <w:r>
        <w:rPr>
          <w:sz w:val="24"/>
        </w:rPr>
        <w:t>Health</w:t>
      </w:r>
      <w:r>
        <w:rPr>
          <w:spacing w:val="-5"/>
          <w:sz w:val="24"/>
        </w:rPr>
        <w:t> </w:t>
      </w:r>
      <w:r>
        <w:rPr>
          <w:sz w:val="24"/>
        </w:rPr>
        <w:t>or</w:t>
      </w:r>
      <w:r>
        <w:rPr>
          <w:spacing w:val="-4"/>
          <w:sz w:val="24"/>
        </w:rPr>
        <w:t> </w:t>
      </w:r>
      <w:r>
        <w:rPr>
          <w:sz w:val="24"/>
        </w:rPr>
        <w:t>safety</w:t>
      </w:r>
      <w:r>
        <w:rPr>
          <w:spacing w:val="-5"/>
          <w:sz w:val="24"/>
        </w:rPr>
        <w:t> </w:t>
      </w:r>
      <w:r>
        <w:rPr>
          <w:sz w:val="24"/>
        </w:rPr>
        <w:t>of</w:t>
      </w:r>
      <w:r>
        <w:rPr>
          <w:spacing w:val="-3"/>
          <w:sz w:val="24"/>
        </w:rPr>
        <w:t> </w:t>
      </w:r>
      <w:r>
        <w:rPr>
          <w:sz w:val="24"/>
        </w:rPr>
        <w:t>the</w:t>
      </w:r>
      <w:r>
        <w:rPr>
          <w:spacing w:val="-4"/>
          <w:sz w:val="24"/>
        </w:rPr>
        <w:t> </w:t>
      </w:r>
      <w:r>
        <w:rPr>
          <w:sz w:val="24"/>
        </w:rPr>
        <w:t>public</w:t>
      </w:r>
      <w:r>
        <w:rPr>
          <w:spacing w:val="-3"/>
          <w:sz w:val="24"/>
        </w:rPr>
        <w:t> </w:t>
      </w:r>
      <w:r>
        <w:rPr>
          <w:sz w:val="24"/>
        </w:rPr>
        <w:t>is</w:t>
      </w:r>
      <w:r>
        <w:rPr>
          <w:spacing w:val="-5"/>
          <w:sz w:val="24"/>
        </w:rPr>
        <w:t> </w:t>
      </w:r>
      <w:r>
        <w:rPr>
          <w:sz w:val="24"/>
        </w:rPr>
        <w:t>at</w:t>
      </w:r>
      <w:r>
        <w:rPr>
          <w:spacing w:val="-6"/>
          <w:sz w:val="24"/>
        </w:rPr>
        <w:t> </w:t>
      </w:r>
      <w:r>
        <w:rPr>
          <w:sz w:val="24"/>
        </w:rPr>
        <w:t>risk,</w:t>
      </w:r>
      <w:r>
        <w:rPr>
          <w:spacing w:val="-4"/>
          <w:sz w:val="24"/>
        </w:rPr>
        <w:t> </w:t>
      </w:r>
      <w:r>
        <w:rPr>
          <w:sz w:val="24"/>
        </w:rPr>
        <w:t>including</w:t>
      </w:r>
      <w:r>
        <w:rPr>
          <w:spacing w:val="-3"/>
          <w:sz w:val="24"/>
        </w:rPr>
        <w:t> </w:t>
      </w:r>
      <w:r>
        <w:rPr>
          <w:sz w:val="24"/>
        </w:rPr>
        <w:t>an</w:t>
      </w:r>
      <w:r>
        <w:rPr>
          <w:spacing w:val="-4"/>
          <w:sz w:val="24"/>
        </w:rPr>
        <w:t> </w:t>
      </w:r>
      <w:r>
        <w:rPr>
          <w:sz w:val="24"/>
        </w:rPr>
        <w:t>immediate need to protect human or animal</w:t>
      </w:r>
      <w:r>
        <w:rPr>
          <w:spacing w:val="-9"/>
          <w:sz w:val="24"/>
        </w:rPr>
        <w:t> </w:t>
      </w:r>
      <w:r>
        <w:rPr>
          <w:sz w:val="24"/>
        </w:rPr>
        <w:t>subjects;</w:t>
      </w:r>
    </w:p>
    <w:p>
      <w:pPr>
        <w:pStyle w:val="ListParagraph"/>
        <w:numPr>
          <w:ilvl w:val="2"/>
          <w:numId w:val="1"/>
        </w:numPr>
        <w:tabs>
          <w:tab w:pos="1711" w:val="left" w:leader="none"/>
        </w:tabs>
        <w:spacing w:line="240" w:lineRule="auto" w:before="0" w:after="0"/>
        <w:ind w:left="1711" w:right="615" w:hanging="540"/>
        <w:jc w:val="left"/>
        <w:rPr>
          <w:sz w:val="24"/>
        </w:rPr>
      </w:pPr>
      <w:r>
        <w:rPr>
          <w:sz w:val="24"/>
        </w:rPr>
        <w:t>A</w:t>
      </w:r>
      <w:r>
        <w:rPr>
          <w:spacing w:val="-6"/>
          <w:sz w:val="24"/>
        </w:rPr>
        <w:t> </w:t>
      </w:r>
      <w:r>
        <w:rPr>
          <w:sz w:val="24"/>
        </w:rPr>
        <w:t>criminal</w:t>
      </w:r>
      <w:r>
        <w:rPr>
          <w:spacing w:val="-5"/>
          <w:sz w:val="24"/>
        </w:rPr>
        <w:t> </w:t>
      </w:r>
      <w:r>
        <w:rPr>
          <w:sz w:val="24"/>
        </w:rPr>
        <w:t>investigation</w:t>
      </w:r>
      <w:r>
        <w:rPr>
          <w:spacing w:val="-6"/>
          <w:sz w:val="24"/>
        </w:rPr>
        <w:t> </w:t>
      </w:r>
      <w:r>
        <w:rPr>
          <w:sz w:val="24"/>
        </w:rPr>
        <w:t>is</w:t>
      </w:r>
      <w:r>
        <w:rPr>
          <w:spacing w:val="-4"/>
          <w:sz w:val="24"/>
        </w:rPr>
        <w:t> </w:t>
      </w:r>
      <w:r>
        <w:rPr>
          <w:sz w:val="24"/>
        </w:rPr>
        <w:t>being</w:t>
      </w:r>
      <w:r>
        <w:rPr>
          <w:spacing w:val="-6"/>
          <w:sz w:val="24"/>
        </w:rPr>
        <w:t> </w:t>
      </w:r>
      <w:r>
        <w:rPr>
          <w:sz w:val="24"/>
        </w:rPr>
        <w:t>conducted</w:t>
      </w:r>
      <w:r>
        <w:rPr>
          <w:spacing w:val="-6"/>
          <w:sz w:val="24"/>
        </w:rPr>
        <w:t> </w:t>
      </w:r>
      <w:r>
        <w:rPr>
          <w:sz w:val="24"/>
        </w:rPr>
        <w:t>(the</w:t>
      </w:r>
      <w:r>
        <w:rPr>
          <w:spacing w:val="-5"/>
          <w:sz w:val="24"/>
        </w:rPr>
        <w:t> </w:t>
      </w:r>
      <w:r>
        <w:rPr>
          <w:sz w:val="24"/>
        </w:rPr>
        <w:t>internal</w:t>
      </w:r>
      <w:r>
        <w:rPr>
          <w:spacing w:val="-5"/>
          <w:sz w:val="24"/>
        </w:rPr>
        <w:t> </w:t>
      </w:r>
      <w:r>
        <w:rPr>
          <w:sz w:val="24"/>
        </w:rPr>
        <w:t>process may commence once completed).</w:t>
      </w:r>
    </w:p>
    <w:p>
      <w:pPr>
        <w:pStyle w:val="BodyText"/>
        <w:spacing w:before="10"/>
        <w:ind w:left="0"/>
      </w:pPr>
    </w:p>
    <w:p>
      <w:pPr>
        <w:pStyle w:val="BodyText"/>
        <w:ind w:left="1080" w:right="512"/>
      </w:pPr>
      <w:r>
        <w:rPr>
          <w:b/>
        </w:rPr>
        <w:t>Note</w:t>
      </w:r>
      <w:r>
        <w:rPr/>
        <w:t>:</w:t>
      </w:r>
      <w:r>
        <w:rPr>
          <w:spacing w:val="-7"/>
        </w:rPr>
        <w:t> </w:t>
      </w:r>
      <w:r>
        <w:rPr/>
        <w:t>Misconduct</w:t>
      </w:r>
      <w:r>
        <w:rPr>
          <w:spacing w:val="-5"/>
        </w:rPr>
        <w:t> </w:t>
      </w:r>
      <w:r>
        <w:rPr/>
        <w:t>involving</w:t>
      </w:r>
      <w:r>
        <w:rPr>
          <w:spacing w:val="-6"/>
        </w:rPr>
        <w:t> </w:t>
      </w:r>
      <w:r>
        <w:rPr/>
        <w:t>a</w:t>
      </w:r>
      <w:r>
        <w:rPr>
          <w:spacing w:val="-6"/>
        </w:rPr>
        <w:t> </w:t>
      </w:r>
      <w:r>
        <w:rPr/>
        <w:t>collaborating</w:t>
      </w:r>
      <w:r>
        <w:rPr>
          <w:spacing w:val="-4"/>
        </w:rPr>
        <w:t> </w:t>
      </w:r>
      <w:r>
        <w:rPr/>
        <w:t>site</w:t>
      </w:r>
      <w:r>
        <w:rPr>
          <w:spacing w:val="-5"/>
        </w:rPr>
        <w:t> </w:t>
      </w:r>
      <w:r>
        <w:rPr/>
        <w:t>will</w:t>
      </w:r>
      <w:r>
        <w:rPr>
          <w:spacing w:val="-4"/>
        </w:rPr>
        <w:t> </w:t>
      </w:r>
      <w:r>
        <w:rPr/>
        <w:t>be</w:t>
      </w:r>
      <w:r>
        <w:rPr>
          <w:spacing w:val="-5"/>
        </w:rPr>
        <w:t> </w:t>
      </w:r>
      <w:r>
        <w:rPr/>
        <w:t>handled through coordination between the institutional RIOs.</w:t>
      </w:r>
    </w:p>
    <w:p>
      <w:pPr>
        <w:pStyle w:val="BodyText"/>
        <w:spacing w:before="4"/>
        <w:ind w:left="0"/>
      </w:pPr>
    </w:p>
    <w:p>
      <w:pPr>
        <w:pStyle w:val="ListParagraph"/>
        <w:numPr>
          <w:ilvl w:val="1"/>
          <w:numId w:val="1"/>
        </w:numPr>
        <w:tabs>
          <w:tab w:pos="1078" w:val="left" w:leader="none"/>
          <w:tab w:pos="1080" w:val="left" w:leader="none"/>
        </w:tabs>
        <w:spacing w:line="240" w:lineRule="auto" w:before="0" w:after="0"/>
        <w:ind w:left="1080" w:right="957" w:hanging="360"/>
        <w:jc w:val="left"/>
        <w:rPr>
          <w:b/>
          <w:sz w:val="24"/>
        </w:rPr>
      </w:pPr>
      <w:r>
        <w:rPr>
          <w:b/>
          <w:sz w:val="24"/>
        </w:rPr>
        <w:t>Sequestration: </w:t>
      </w:r>
      <w:r>
        <w:rPr>
          <w:sz w:val="24"/>
        </w:rPr>
        <w:t>Part 93.307(b) requires sequestration of “all the Research Records and Evidence needed to conduct the Research Misconduct</w:t>
      </w:r>
      <w:r>
        <w:rPr>
          <w:spacing w:val="-6"/>
          <w:sz w:val="24"/>
        </w:rPr>
        <w:t> </w:t>
      </w:r>
      <w:r>
        <w:rPr>
          <w:sz w:val="24"/>
        </w:rPr>
        <w:t>proceeding”</w:t>
      </w:r>
      <w:r>
        <w:rPr>
          <w:spacing w:val="-5"/>
          <w:sz w:val="24"/>
        </w:rPr>
        <w:t> </w:t>
      </w:r>
      <w:r>
        <w:rPr>
          <w:sz w:val="24"/>
        </w:rPr>
        <w:t>beginning</w:t>
      </w:r>
      <w:r>
        <w:rPr>
          <w:spacing w:val="-6"/>
          <w:sz w:val="24"/>
        </w:rPr>
        <w:t> </w:t>
      </w:r>
      <w:r>
        <w:rPr>
          <w:sz w:val="24"/>
        </w:rPr>
        <w:t>“on</w:t>
      </w:r>
      <w:r>
        <w:rPr>
          <w:spacing w:val="-6"/>
          <w:sz w:val="24"/>
        </w:rPr>
        <w:t> </w:t>
      </w:r>
      <w:r>
        <w:rPr>
          <w:sz w:val="24"/>
        </w:rPr>
        <w:t>or</w:t>
      </w:r>
      <w:r>
        <w:rPr>
          <w:spacing w:val="-5"/>
          <w:sz w:val="24"/>
        </w:rPr>
        <w:t> </w:t>
      </w:r>
      <w:r>
        <w:rPr>
          <w:sz w:val="24"/>
        </w:rPr>
        <w:t>before</w:t>
      </w:r>
      <w:r>
        <w:rPr>
          <w:spacing w:val="-4"/>
          <w:sz w:val="24"/>
        </w:rPr>
        <w:t> </w:t>
      </w:r>
      <w:r>
        <w:rPr>
          <w:sz w:val="24"/>
        </w:rPr>
        <w:t>the</w:t>
      </w:r>
      <w:r>
        <w:rPr>
          <w:spacing w:val="-5"/>
          <w:sz w:val="24"/>
        </w:rPr>
        <w:t> </w:t>
      </w:r>
      <w:r>
        <w:rPr>
          <w:sz w:val="24"/>
        </w:rPr>
        <w:t>date</w:t>
      </w:r>
      <w:r>
        <w:rPr>
          <w:spacing w:val="-5"/>
          <w:sz w:val="24"/>
        </w:rPr>
        <w:t> </w:t>
      </w:r>
      <w:r>
        <w:rPr>
          <w:sz w:val="24"/>
        </w:rPr>
        <w:t>on</w:t>
      </w:r>
      <w:r>
        <w:rPr>
          <w:spacing w:val="-6"/>
          <w:sz w:val="24"/>
        </w:rPr>
        <w:t> </w:t>
      </w:r>
      <w:r>
        <w:rPr>
          <w:sz w:val="24"/>
        </w:rPr>
        <w:t>which the Respondent is notified or the Inquiry begins, whichever is</w:t>
      </w:r>
    </w:p>
    <w:p>
      <w:pPr>
        <w:pStyle w:val="BodyText"/>
        <w:ind w:left="1080"/>
      </w:pPr>
      <w:r>
        <w:rPr>
          <w:spacing w:val="-2"/>
        </w:rPr>
        <w:t>earlier.”</w:t>
      </w:r>
    </w:p>
    <w:p>
      <w:pPr>
        <w:pStyle w:val="BodyText"/>
        <w:spacing w:before="2"/>
        <w:ind w:left="0"/>
      </w:pPr>
    </w:p>
    <w:p>
      <w:pPr>
        <w:pStyle w:val="BodyText"/>
        <w:spacing w:line="291" w:lineRule="exact"/>
        <w:ind w:left="1080"/>
      </w:pPr>
      <w:r>
        <w:rPr/>
        <w:t>When</w:t>
      </w:r>
      <w:r>
        <w:rPr>
          <w:spacing w:val="-5"/>
        </w:rPr>
        <w:t> </w:t>
      </w:r>
      <w:r>
        <w:rPr/>
        <w:t>original</w:t>
      </w:r>
      <w:r>
        <w:rPr>
          <w:spacing w:val="-4"/>
        </w:rPr>
        <w:t> </w:t>
      </w:r>
      <w:r>
        <w:rPr/>
        <w:t>Research</w:t>
      </w:r>
      <w:r>
        <w:rPr>
          <w:spacing w:val="-2"/>
        </w:rPr>
        <w:t> </w:t>
      </w:r>
      <w:r>
        <w:rPr/>
        <w:t>Records</w:t>
      </w:r>
      <w:r>
        <w:rPr>
          <w:spacing w:val="-3"/>
        </w:rPr>
        <w:t> </w:t>
      </w:r>
      <w:r>
        <w:rPr/>
        <w:t>cannot</w:t>
      </w:r>
      <w:r>
        <w:rPr>
          <w:spacing w:val="-3"/>
        </w:rPr>
        <w:t> </w:t>
      </w:r>
      <w:r>
        <w:rPr/>
        <w:t>be</w:t>
      </w:r>
      <w:r>
        <w:rPr>
          <w:spacing w:val="-1"/>
        </w:rPr>
        <w:t> </w:t>
      </w:r>
      <w:r>
        <w:rPr/>
        <w:t>obtained,</w:t>
      </w:r>
      <w:r>
        <w:rPr>
          <w:spacing w:val="-3"/>
        </w:rPr>
        <w:t> </w:t>
      </w:r>
      <w:r>
        <w:rPr/>
        <w:t>copies</w:t>
      </w:r>
      <w:r>
        <w:rPr>
          <w:spacing w:val="3"/>
        </w:rPr>
        <w:t> </w:t>
      </w:r>
      <w:r>
        <w:rPr>
          <w:spacing w:val="-5"/>
        </w:rPr>
        <w:t>of</w:t>
      </w:r>
    </w:p>
    <w:p>
      <w:pPr>
        <w:pStyle w:val="BodyText"/>
        <w:ind w:left="1080" w:right="512"/>
      </w:pPr>
      <w:r>
        <w:rPr/>
        <w:t>records</w:t>
      </w:r>
      <w:r>
        <w:rPr>
          <w:spacing w:val="-6"/>
        </w:rPr>
        <w:t> </w:t>
      </w:r>
      <w:r>
        <w:rPr/>
        <w:t>that</w:t>
      </w:r>
      <w:r>
        <w:rPr>
          <w:spacing w:val="-7"/>
        </w:rPr>
        <w:t> </w:t>
      </w:r>
      <w:r>
        <w:rPr/>
        <w:t>are</w:t>
      </w:r>
      <w:r>
        <w:rPr>
          <w:spacing w:val="-5"/>
        </w:rPr>
        <w:t> </w:t>
      </w:r>
      <w:r>
        <w:rPr/>
        <w:t>“substantially</w:t>
      </w:r>
      <w:r>
        <w:rPr>
          <w:spacing w:val="-6"/>
        </w:rPr>
        <w:t> </w:t>
      </w:r>
      <w:r>
        <w:rPr/>
        <w:t>equivalent</w:t>
      </w:r>
      <w:r>
        <w:rPr>
          <w:spacing w:val="-7"/>
        </w:rPr>
        <w:t> </w:t>
      </w:r>
      <w:r>
        <w:rPr/>
        <w:t>in</w:t>
      </w:r>
      <w:r>
        <w:rPr>
          <w:spacing w:val="-6"/>
        </w:rPr>
        <w:t> </w:t>
      </w:r>
      <w:r>
        <w:rPr/>
        <w:t>evidentiary</w:t>
      </w:r>
      <w:r>
        <w:rPr>
          <w:spacing w:val="-5"/>
        </w:rPr>
        <w:t> </w:t>
      </w:r>
      <w:r>
        <w:rPr/>
        <w:t>value”</w:t>
      </w:r>
      <w:r>
        <w:rPr>
          <w:spacing w:val="-5"/>
        </w:rPr>
        <w:t> </w:t>
      </w:r>
      <w:r>
        <w:rPr/>
        <w:t>will fulfill the sequestration requirement. Sequestration should occur whenever new records become known (in addition to the initial sequestration prior to the Respondent being notified of the </w:t>
      </w:r>
      <w:r>
        <w:rPr>
          <w:spacing w:val="-2"/>
        </w:rPr>
        <w:t>Allegations).</w:t>
      </w:r>
    </w:p>
    <w:p>
      <w:pPr>
        <w:pStyle w:val="BodyText"/>
        <w:spacing w:before="291"/>
        <w:ind w:left="1080" w:right="1811"/>
        <w:jc w:val="both"/>
      </w:pPr>
      <w:r>
        <w:rPr/>
        <w:t>The investigation report must “identify and summarize the Research Records and Evidence reviewed, and identify any Evidence</w:t>
      </w:r>
      <w:r>
        <w:rPr>
          <w:spacing w:val="-5"/>
        </w:rPr>
        <w:t> </w:t>
      </w:r>
      <w:r>
        <w:rPr/>
        <w:t>taken</w:t>
      </w:r>
      <w:r>
        <w:rPr>
          <w:spacing w:val="-5"/>
        </w:rPr>
        <w:t> </w:t>
      </w:r>
      <w:r>
        <w:rPr/>
        <w:t>into</w:t>
      </w:r>
      <w:r>
        <w:rPr>
          <w:spacing w:val="-5"/>
        </w:rPr>
        <w:t> </w:t>
      </w:r>
      <w:r>
        <w:rPr/>
        <w:t>custody</w:t>
      </w:r>
      <w:r>
        <w:rPr>
          <w:spacing w:val="-4"/>
        </w:rPr>
        <w:t> </w:t>
      </w:r>
      <w:r>
        <w:rPr/>
        <w:t>but</w:t>
      </w:r>
      <w:r>
        <w:rPr>
          <w:spacing w:val="-4"/>
        </w:rPr>
        <w:t> </w:t>
      </w:r>
      <w:r>
        <w:rPr/>
        <w:t>not</w:t>
      </w:r>
      <w:r>
        <w:rPr>
          <w:spacing w:val="-6"/>
        </w:rPr>
        <w:t> </w:t>
      </w:r>
      <w:r>
        <w:rPr/>
        <w:t>reviewed.”</w:t>
      </w:r>
      <w:r>
        <w:rPr>
          <w:spacing w:val="-5"/>
        </w:rPr>
        <w:t> </w:t>
      </w:r>
      <w:r>
        <w:rPr/>
        <w:t>There</w:t>
      </w:r>
      <w:r>
        <w:rPr>
          <w:spacing w:val="-4"/>
        </w:rPr>
        <w:t> </w:t>
      </w:r>
      <w:r>
        <w:rPr/>
        <w:t>is</w:t>
      </w:r>
      <w:r>
        <w:rPr>
          <w:spacing w:val="-3"/>
        </w:rPr>
        <w:t> </w:t>
      </w:r>
      <w:r>
        <w:rPr>
          <w:b/>
        </w:rPr>
        <w:t>no requirement </w:t>
      </w:r>
      <w:r>
        <w:rPr/>
        <w:t>that</w:t>
      </w:r>
      <w:r>
        <w:rPr>
          <w:spacing w:val="-1"/>
        </w:rPr>
        <w:t> </w:t>
      </w:r>
      <w:r>
        <w:rPr/>
        <w:t>discussion</w:t>
      </w:r>
      <w:r>
        <w:rPr>
          <w:spacing w:val="-2"/>
        </w:rPr>
        <w:t> </w:t>
      </w:r>
      <w:r>
        <w:rPr/>
        <w:t>of</w:t>
      </w:r>
      <w:r>
        <w:rPr>
          <w:spacing w:val="-2"/>
        </w:rPr>
        <w:t> </w:t>
      </w:r>
      <w:r>
        <w:rPr/>
        <w:t>sequestration in</w:t>
      </w:r>
      <w:r>
        <w:rPr>
          <w:spacing w:val="-3"/>
        </w:rPr>
        <w:t> </w:t>
      </w:r>
      <w:r>
        <w:rPr/>
        <w:t>either</w:t>
      </w:r>
      <w:r>
        <w:rPr>
          <w:spacing w:val="-1"/>
        </w:rPr>
        <w:t> </w:t>
      </w:r>
      <w:r>
        <w:rPr/>
        <w:t>the</w:t>
      </w:r>
    </w:p>
    <w:p>
      <w:pPr>
        <w:pStyle w:val="BodyText"/>
        <w:ind w:left="1080" w:right="1473"/>
        <w:jc w:val="both"/>
      </w:pPr>
      <w:r>
        <w:rPr/>
        <w:t>Inquiry report or the investigation report occur. It is required however,</w:t>
      </w:r>
      <w:r>
        <w:rPr>
          <w:spacing w:val="-5"/>
        </w:rPr>
        <w:t> </w:t>
      </w:r>
      <w:r>
        <w:rPr/>
        <w:t>that</w:t>
      </w:r>
      <w:r>
        <w:rPr>
          <w:spacing w:val="-4"/>
        </w:rPr>
        <w:t> </w:t>
      </w:r>
      <w:r>
        <w:rPr/>
        <w:t>the</w:t>
      </w:r>
      <w:r>
        <w:rPr>
          <w:spacing w:val="-2"/>
        </w:rPr>
        <w:t> </w:t>
      </w:r>
      <w:r>
        <w:rPr/>
        <w:t>Inquiry</w:t>
      </w:r>
      <w:r>
        <w:rPr>
          <w:spacing w:val="-3"/>
        </w:rPr>
        <w:t> </w:t>
      </w:r>
      <w:r>
        <w:rPr/>
        <w:t>and</w:t>
      </w:r>
      <w:r>
        <w:rPr>
          <w:spacing w:val="-1"/>
        </w:rPr>
        <w:t> </w:t>
      </w:r>
      <w:r>
        <w:rPr/>
        <w:t>investigation</w:t>
      </w:r>
      <w:r>
        <w:rPr>
          <w:spacing w:val="-3"/>
        </w:rPr>
        <w:t> </w:t>
      </w:r>
      <w:r>
        <w:rPr/>
        <w:t>reports</w:t>
      </w:r>
      <w:r>
        <w:rPr>
          <w:spacing w:val="-3"/>
        </w:rPr>
        <w:t> </w:t>
      </w:r>
      <w:r>
        <w:rPr/>
        <w:t>include</w:t>
      </w:r>
      <w:r>
        <w:rPr>
          <w:spacing w:val="-1"/>
        </w:rPr>
        <w:t> </w:t>
      </w:r>
      <w:r>
        <w:rPr>
          <w:spacing w:val="-5"/>
        </w:rPr>
        <w:t>an</w:t>
      </w:r>
    </w:p>
    <w:p>
      <w:pPr>
        <w:pStyle w:val="BodyText"/>
        <w:spacing w:after="0"/>
        <w:jc w:val="both"/>
        <w:sectPr>
          <w:pgSz w:w="12240" w:h="15840"/>
          <w:pgMar w:header="0" w:footer="1054" w:top="1360" w:bottom="1240" w:left="1080" w:right="1080"/>
        </w:sectPr>
      </w:pPr>
    </w:p>
    <w:p>
      <w:pPr>
        <w:pStyle w:val="BodyText"/>
        <w:spacing w:before="81"/>
        <w:ind w:left="1080" w:right="735"/>
      </w:pPr>
      <w:r>
        <w:rPr/>
        <w:t>inventory of sequestered Evidence and a description of how sequestration was conducted, except for Evidence that the institution</w:t>
      </w:r>
      <w:r>
        <w:rPr>
          <w:spacing w:val="-3"/>
        </w:rPr>
        <w:t> </w:t>
      </w:r>
      <w:r>
        <w:rPr/>
        <w:t>did</w:t>
      </w:r>
      <w:r>
        <w:rPr>
          <w:spacing w:val="-3"/>
        </w:rPr>
        <w:t> </w:t>
      </w:r>
      <w:r>
        <w:rPr/>
        <w:t>not</w:t>
      </w:r>
      <w:r>
        <w:rPr>
          <w:spacing w:val="-5"/>
        </w:rPr>
        <w:t> </w:t>
      </w:r>
      <w:r>
        <w:rPr/>
        <w:t>consider</w:t>
      </w:r>
      <w:r>
        <w:rPr>
          <w:spacing w:val="-4"/>
        </w:rPr>
        <w:t> </w:t>
      </w:r>
      <w:r>
        <w:rPr/>
        <w:t>or</w:t>
      </w:r>
      <w:r>
        <w:rPr>
          <w:spacing w:val="-4"/>
        </w:rPr>
        <w:t> </w:t>
      </w:r>
      <w:r>
        <w:rPr/>
        <w:t>rely</w:t>
      </w:r>
      <w:r>
        <w:rPr>
          <w:spacing w:val="-5"/>
        </w:rPr>
        <w:t> </w:t>
      </w:r>
      <w:r>
        <w:rPr/>
        <w:t>on</w:t>
      </w:r>
      <w:r>
        <w:rPr>
          <w:spacing w:val="-5"/>
        </w:rPr>
        <w:t> </w:t>
      </w:r>
      <w:r>
        <w:rPr/>
        <w:t>need</w:t>
      </w:r>
      <w:r>
        <w:rPr>
          <w:spacing w:val="-5"/>
        </w:rPr>
        <w:t> </w:t>
      </w:r>
      <w:r>
        <w:rPr/>
        <w:t>not</w:t>
      </w:r>
      <w:r>
        <w:rPr>
          <w:spacing w:val="-5"/>
        </w:rPr>
        <w:t> </w:t>
      </w:r>
      <w:r>
        <w:rPr/>
        <w:t>be</w:t>
      </w:r>
      <w:r>
        <w:rPr>
          <w:spacing w:val="-4"/>
        </w:rPr>
        <w:t> </w:t>
      </w:r>
      <w:r>
        <w:rPr/>
        <w:t>identified.</w:t>
      </w:r>
    </w:p>
    <w:p>
      <w:pPr>
        <w:pStyle w:val="BodyText"/>
        <w:ind w:left="0"/>
      </w:pPr>
    </w:p>
    <w:p>
      <w:pPr>
        <w:pStyle w:val="ListParagraph"/>
        <w:numPr>
          <w:ilvl w:val="1"/>
          <w:numId w:val="1"/>
        </w:numPr>
        <w:tabs>
          <w:tab w:pos="1179" w:val="left" w:leader="none"/>
          <w:tab w:pos="1181" w:val="left" w:leader="none"/>
        </w:tabs>
        <w:spacing w:line="240" w:lineRule="auto" w:before="0" w:after="0"/>
        <w:ind w:left="1181" w:right="984" w:hanging="360"/>
        <w:jc w:val="left"/>
        <w:rPr>
          <w:b/>
          <w:sz w:val="24"/>
        </w:rPr>
      </w:pPr>
      <w:r>
        <w:rPr>
          <w:b/>
          <w:sz w:val="24"/>
        </w:rPr>
        <w:t>Conflict of Interest: </w:t>
      </w:r>
      <w:r>
        <w:rPr>
          <w:sz w:val="24"/>
        </w:rPr>
        <w:t>If a conflict of interest is alleged by any party at any point in the Assessment, Inquiry or Investigation phases of the case, the RIO will review the Allegations and determine whether a conflict exists. A conflict exists if any Committee Member or expert has any relevant unresolved personal, professional or financial conflicts of interest (whether perceived or actual) with the parties involved or the subject matter, and there is a basis to believe that the individual could not conduct themselves in a thorough, competent, and fair manner.</w:t>
      </w:r>
      <w:r>
        <w:rPr>
          <w:spacing w:val="-8"/>
          <w:sz w:val="24"/>
        </w:rPr>
        <w:t> </w:t>
      </w:r>
      <w:r>
        <w:rPr>
          <w:sz w:val="24"/>
        </w:rPr>
        <w:t>The RIO's decision regarding the existence of a conflict shall be final. If the RIO is alleged to have a conflict of interest the Vice President for Research and Innovation or if necessary, another</w:t>
      </w:r>
      <w:r>
        <w:rPr>
          <w:spacing w:val="-6"/>
          <w:sz w:val="24"/>
        </w:rPr>
        <w:t> </w:t>
      </w:r>
      <w:r>
        <w:rPr>
          <w:sz w:val="24"/>
        </w:rPr>
        <w:t>qualified</w:t>
      </w:r>
      <w:r>
        <w:rPr>
          <w:spacing w:val="-5"/>
          <w:sz w:val="24"/>
        </w:rPr>
        <w:t> </w:t>
      </w:r>
      <w:r>
        <w:rPr>
          <w:sz w:val="24"/>
        </w:rPr>
        <w:t>vice</w:t>
      </w:r>
      <w:r>
        <w:rPr>
          <w:spacing w:val="-6"/>
          <w:sz w:val="24"/>
        </w:rPr>
        <w:t> </w:t>
      </w:r>
      <w:r>
        <w:rPr>
          <w:sz w:val="24"/>
        </w:rPr>
        <w:t>president</w:t>
      </w:r>
      <w:r>
        <w:rPr>
          <w:spacing w:val="-7"/>
          <w:sz w:val="24"/>
        </w:rPr>
        <w:t> </w:t>
      </w:r>
      <w:r>
        <w:rPr>
          <w:sz w:val="24"/>
        </w:rPr>
        <w:t>or</w:t>
      </w:r>
      <w:r>
        <w:rPr>
          <w:spacing w:val="-6"/>
          <w:sz w:val="24"/>
        </w:rPr>
        <w:t> </w:t>
      </w:r>
      <w:r>
        <w:rPr>
          <w:sz w:val="24"/>
        </w:rPr>
        <w:t>dean,</w:t>
      </w:r>
      <w:r>
        <w:rPr>
          <w:spacing w:val="-5"/>
          <w:sz w:val="24"/>
        </w:rPr>
        <w:t> </w:t>
      </w:r>
      <w:r>
        <w:rPr>
          <w:sz w:val="24"/>
        </w:rPr>
        <w:t>shall</w:t>
      </w:r>
      <w:r>
        <w:rPr>
          <w:spacing w:val="-5"/>
          <w:sz w:val="24"/>
        </w:rPr>
        <w:t> </w:t>
      </w:r>
      <w:r>
        <w:rPr>
          <w:sz w:val="24"/>
        </w:rPr>
        <w:t>determine</w:t>
      </w:r>
      <w:r>
        <w:rPr>
          <w:spacing w:val="-6"/>
          <w:sz w:val="24"/>
        </w:rPr>
        <w:t> </w:t>
      </w:r>
      <w:r>
        <w:rPr>
          <w:sz w:val="24"/>
        </w:rPr>
        <w:t>whether a conflict exists and that decision shall be final.</w:t>
      </w:r>
    </w:p>
    <w:p>
      <w:pPr>
        <w:pStyle w:val="BodyText"/>
        <w:spacing w:before="1"/>
        <w:ind w:left="0"/>
      </w:pPr>
    </w:p>
    <w:p>
      <w:pPr>
        <w:pStyle w:val="ListParagraph"/>
        <w:numPr>
          <w:ilvl w:val="1"/>
          <w:numId w:val="1"/>
        </w:numPr>
        <w:tabs>
          <w:tab w:pos="1078" w:val="left" w:leader="none"/>
          <w:tab w:pos="1080" w:val="left" w:leader="none"/>
        </w:tabs>
        <w:spacing w:line="240" w:lineRule="auto" w:before="0" w:after="0"/>
        <w:ind w:left="1080" w:right="727" w:hanging="360"/>
        <w:jc w:val="left"/>
        <w:rPr>
          <w:b/>
          <w:sz w:val="24"/>
        </w:rPr>
      </w:pPr>
      <w:r>
        <w:rPr>
          <w:b/>
          <w:sz w:val="24"/>
        </w:rPr>
        <w:t>Interim Administrative Actions and Notifying the Office of Research Integrity </w:t>
      </w:r>
      <w:r>
        <w:rPr>
          <w:sz w:val="24"/>
        </w:rPr>
        <w:t>(where Public Health Service funds are involved)</w:t>
      </w:r>
      <w:r>
        <w:rPr>
          <w:spacing w:val="-7"/>
          <w:sz w:val="24"/>
        </w:rPr>
        <w:t> </w:t>
      </w:r>
      <w:r>
        <w:rPr>
          <w:b/>
          <w:sz w:val="24"/>
        </w:rPr>
        <w:t>or</w:t>
      </w:r>
      <w:r>
        <w:rPr>
          <w:b/>
          <w:spacing w:val="-4"/>
          <w:sz w:val="24"/>
        </w:rPr>
        <w:t> </w:t>
      </w:r>
      <w:r>
        <w:rPr>
          <w:b/>
          <w:sz w:val="24"/>
        </w:rPr>
        <w:t>the</w:t>
      </w:r>
      <w:r>
        <w:rPr>
          <w:b/>
          <w:spacing w:val="-6"/>
          <w:sz w:val="24"/>
        </w:rPr>
        <w:t> </w:t>
      </w:r>
      <w:r>
        <w:rPr>
          <w:b/>
          <w:sz w:val="24"/>
        </w:rPr>
        <w:t>Office</w:t>
      </w:r>
      <w:r>
        <w:rPr>
          <w:b/>
          <w:spacing w:val="-5"/>
          <w:sz w:val="24"/>
        </w:rPr>
        <w:t> </w:t>
      </w:r>
      <w:r>
        <w:rPr>
          <w:b/>
          <w:sz w:val="24"/>
        </w:rPr>
        <w:t>of</w:t>
      </w:r>
      <w:r>
        <w:rPr>
          <w:b/>
          <w:spacing w:val="-5"/>
          <w:sz w:val="24"/>
        </w:rPr>
        <w:t> </w:t>
      </w:r>
      <w:r>
        <w:rPr>
          <w:b/>
          <w:sz w:val="24"/>
        </w:rPr>
        <w:t>the</w:t>
      </w:r>
      <w:r>
        <w:rPr>
          <w:b/>
          <w:spacing w:val="-6"/>
          <w:sz w:val="24"/>
        </w:rPr>
        <w:t> </w:t>
      </w:r>
      <w:r>
        <w:rPr>
          <w:b/>
          <w:sz w:val="24"/>
        </w:rPr>
        <w:t>Inspector</w:t>
      </w:r>
      <w:r>
        <w:rPr>
          <w:b/>
          <w:spacing w:val="-4"/>
          <w:sz w:val="24"/>
        </w:rPr>
        <w:t> </w:t>
      </w:r>
      <w:r>
        <w:rPr>
          <w:b/>
          <w:sz w:val="24"/>
        </w:rPr>
        <w:t>General </w:t>
      </w:r>
      <w:r>
        <w:rPr>
          <w:sz w:val="24"/>
        </w:rPr>
        <w:t>(where</w:t>
      </w:r>
      <w:r>
        <w:rPr>
          <w:spacing w:val="-3"/>
          <w:sz w:val="24"/>
        </w:rPr>
        <w:t> </w:t>
      </w:r>
      <w:r>
        <w:rPr>
          <w:sz w:val="24"/>
        </w:rPr>
        <w:t>National Science Foundation funds are involved) </w:t>
      </w:r>
      <w:r>
        <w:rPr>
          <w:b/>
          <w:sz w:val="24"/>
        </w:rPr>
        <w:t>of Special</w:t>
      </w:r>
      <w:r>
        <w:rPr>
          <w:b/>
          <w:spacing w:val="40"/>
          <w:sz w:val="24"/>
        </w:rPr>
        <w:t> </w:t>
      </w:r>
      <w:r>
        <w:rPr>
          <w:b/>
          <w:sz w:val="24"/>
        </w:rPr>
        <w:t>Circumstances: </w:t>
      </w:r>
      <w:r>
        <w:rPr>
          <w:sz w:val="24"/>
        </w:rPr>
        <w:t>Throughout the Research Misconduct process, the RIO will review the situation to determine if there is any threat of harm to public health, funds and equipment, or the integrity of the research process. In the event of such a threat, the RIO will, in consultation with other University officials and ORI/OIG, take appropriate interim action to protect against any such threat. Interim action might include additional monitoring of the research process and the handling of funds and equipment, reassignment of personnel or the responsibility for the handling of funds and equipment, additional review of research data and results or delaying publication. The RIO must notify ORI/OIG immediately if, at any time during a research misconduct process, the RIO has reason to believe that any of the following conditions exist:</w:t>
      </w:r>
    </w:p>
    <w:p>
      <w:pPr>
        <w:pStyle w:val="BodyText"/>
        <w:spacing w:before="1"/>
        <w:ind w:left="0"/>
      </w:pPr>
    </w:p>
    <w:p>
      <w:pPr>
        <w:pStyle w:val="ListParagraph"/>
        <w:numPr>
          <w:ilvl w:val="2"/>
          <w:numId w:val="1"/>
        </w:numPr>
        <w:tabs>
          <w:tab w:pos="1798" w:val="left" w:leader="none"/>
          <w:tab w:pos="1800" w:val="left" w:leader="none"/>
        </w:tabs>
        <w:spacing w:line="240" w:lineRule="auto" w:before="0" w:after="0"/>
        <w:ind w:left="1800" w:right="1742" w:hanging="360"/>
        <w:jc w:val="left"/>
        <w:rPr>
          <w:sz w:val="24"/>
        </w:rPr>
      </w:pPr>
      <w:r>
        <w:rPr>
          <w:sz w:val="24"/>
        </w:rPr>
        <w:t>Health or safety of the public is at risk, including an immediate</w:t>
      </w:r>
      <w:r>
        <w:rPr>
          <w:spacing w:val="-6"/>
          <w:sz w:val="24"/>
        </w:rPr>
        <w:t> </w:t>
      </w:r>
      <w:r>
        <w:rPr>
          <w:sz w:val="24"/>
        </w:rPr>
        <w:t>need</w:t>
      </w:r>
      <w:r>
        <w:rPr>
          <w:spacing w:val="-7"/>
          <w:sz w:val="24"/>
        </w:rPr>
        <w:t> </w:t>
      </w:r>
      <w:r>
        <w:rPr>
          <w:sz w:val="24"/>
        </w:rPr>
        <w:t>to</w:t>
      </w:r>
      <w:r>
        <w:rPr>
          <w:spacing w:val="-4"/>
          <w:sz w:val="24"/>
        </w:rPr>
        <w:t> </w:t>
      </w:r>
      <w:r>
        <w:rPr>
          <w:sz w:val="24"/>
        </w:rPr>
        <w:t>protect</w:t>
      </w:r>
      <w:r>
        <w:rPr>
          <w:spacing w:val="-8"/>
          <w:sz w:val="24"/>
        </w:rPr>
        <w:t> </w:t>
      </w:r>
      <w:r>
        <w:rPr>
          <w:sz w:val="24"/>
        </w:rPr>
        <w:t>human</w:t>
      </w:r>
      <w:r>
        <w:rPr>
          <w:spacing w:val="-7"/>
          <w:sz w:val="24"/>
        </w:rPr>
        <w:t> </w:t>
      </w:r>
      <w:r>
        <w:rPr>
          <w:sz w:val="24"/>
        </w:rPr>
        <w:t>or</w:t>
      </w:r>
      <w:r>
        <w:rPr>
          <w:spacing w:val="-6"/>
          <w:sz w:val="24"/>
        </w:rPr>
        <w:t> </w:t>
      </w:r>
      <w:r>
        <w:rPr>
          <w:sz w:val="24"/>
        </w:rPr>
        <w:t>animal</w:t>
      </w:r>
      <w:r>
        <w:rPr>
          <w:spacing w:val="-8"/>
          <w:sz w:val="24"/>
        </w:rPr>
        <w:t> </w:t>
      </w:r>
      <w:r>
        <w:rPr>
          <w:sz w:val="24"/>
        </w:rPr>
        <w:t>subjects;</w:t>
      </w:r>
    </w:p>
    <w:p>
      <w:pPr>
        <w:pStyle w:val="ListParagraph"/>
        <w:numPr>
          <w:ilvl w:val="2"/>
          <w:numId w:val="1"/>
        </w:numPr>
        <w:tabs>
          <w:tab w:pos="1800" w:val="left" w:leader="none"/>
        </w:tabs>
        <w:spacing w:line="240" w:lineRule="auto" w:before="1" w:after="0"/>
        <w:ind w:left="1800" w:right="1759" w:hanging="360"/>
        <w:jc w:val="left"/>
        <w:rPr>
          <w:sz w:val="24"/>
        </w:rPr>
      </w:pPr>
      <w:r>
        <w:rPr>
          <w:sz w:val="24"/>
        </w:rPr>
        <w:t>Health</w:t>
      </w:r>
      <w:r>
        <w:rPr>
          <w:spacing w:val="-6"/>
          <w:sz w:val="24"/>
        </w:rPr>
        <w:t> </w:t>
      </w:r>
      <w:r>
        <w:rPr>
          <w:sz w:val="24"/>
        </w:rPr>
        <w:t>and</w:t>
      </w:r>
      <w:r>
        <w:rPr>
          <w:spacing w:val="-6"/>
          <w:sz w:val="24"/>
        </w:rPr>
        <w:t> </w:t>
      </w:r>
      <w:r>
        <w:rPr>
          <w:sz w:val="24"/>
        </w:rPr>
        <w:t>Human</w:t>
      </w:r>
      <w:r>
        <w:rPr>
          <w:spacing w:val="-5"/>
          <w:sz w:val="24"/>
        </w:rPr>
        <w:t> </w:t>
      </w:r>
      <w:r>
        <w:rPr>
          <w:sz w:val="24"/>
        </w:rPr>
        <w:t>Services</w:t>
      </w:r>
      <w:r>
        <w:rPr>
          <w:spacing w:val="-5"/>
          <w:sz w:val="24"/>
        </w:rPr>
        <w:t> </w:t>
      </w:r>
      <w:r>
        <w:rPr>
          <w:sz w:val="24"/>
        </w:rPr>
        <w:t>resources</w:t>
      </w:r>
      <w:r>
        <w:rPr>
          <w:spacing w:val="-9"/>
          <w:sz w:val="24"/>
        </w:rPr>
        <w:t> </w:t>
      </w:r>
      <w:r>
        <w:rPr>
          <w:sz w:val="24"/>
        </w:rPr>
        <w:t>or</w:t>
      </w:r>
      <w:r>
        <w:rPr>
          <w:spacing w:val="-5"/>
          <w:sz w:val="24"/>
        </w:rPr>
        <w:t> </w:t>
      </w:r>
      <w:r>
        <w:rPr>
          <w:sz w:val="24"/>
        </w:rPr>
        <w:t>interests</w:t>
      </w:r>
      <w:r>
        <w:rPr>
          <w:spacing w:val="-19"/>
          <w:sz w:val="24"/>
        </w:rPr>
        <w:t> </w:t>
      </w:r>
      <w:r>
        <w:rPr>
          <w:sz w:val="24"/>
        </w:rPr>
        <w:t>are </w:t>
      </w:r>
      <w:r>
        <w:rPr>
          <w:spacing w:val="-2"/>
          <w:sz w:val="24"/>
        </w:rPr>
        <w:t>threatened;</w:t>
      </w:r>
    </w:p>
    <w:p>
      <w:pPr>
        <w:pStyle w:val="ListParagraph"/>
        <w:numPr>
          <w:ilvl w:val="2"/>
          <w:numId w:val="1"/>
        </w:numPr>
        <w:tabs>
          <w:tab w:pos="1798" w:val="left" w:leader="none"/>
          <w:tab w:pos="1800" w:val="left" w:leader="none"/>
        </w:tabs>
        <w:spacing w:line="240" w:lineRule="auto" w:before="0" w:after="0"/>
        <w:ind w:left="1800" w:right="980" w:hanging="360"/>
        <w:jc w:val="left"/>
        <w:rPr>
          <w:sz w:val="24"/>
        </w:rPr>
      </w:pPr>
      <w:r>
        <w:rPr>
          <w:sz w:val="24"/>
        </w:rPr>
        <w:t>There</w:t>
      </w:r>
      <w:r>
        <w:rPr>
          <w:spacing w:val="-7"/>
          <w:sz w:val="24"/>
        </w:rPr>
        <w:t> </w:t>
      </w:r>
      <w:r>
        <w:rPr>
          <w:sz w:val="24"/>
        </w:rPr>
        <w:t>is</w:t>
      </w:r>
      <w:r>
        <w:rPr>
          <w:spacing w:val="-6"/>
          <w:sz w:val="24"/>
        </w:rPr>
        <w:t> </w:t>
      </w:r>
      <w:r>
        <w:rPr>
          <w:sz w:val="24"/>
        </w:rPr>
        <w:t>reasonable</w:t>
      </w:r>
      <w:r>
        <w:rPr>
          <w:spacing w:val="-5"/>
          <w:sz w:val="24"/>
        </w:rPr>
        <w:t> </w:t>
      </w:r>
      <w:r>
        <w:rPr>
          <w:sz w:val="24"/>
        </w:rPr>
        <w:t>indication</w:t>
      </w:r>
      <w:r>
        <w:rPr>
          <w:spacing w:val="-6"/>
          <w:sz w:val="24"/>
        </w:rPr>
        <w:t> </w:t>
      </w:r>
      <w:r>
        <w:rPr>
          <w:sz w:val="24"/>
        </w:rPr>
        <w:t>that</w:t>
      </w:r>
      <w:r>
        <w:rPr>
          <w:spacing w:val="-6"/>
          <w:sz w:val="24"/>
        </w:rPr>
        <w:t> </w:t>
      </w:r>
      <w:r>
        <w:rPr>
          <w:sz w:val="24"/>
        </w:rPr>
        <w:t>research</w:t>
      </w:r>
      <w:r>
        <w:rPr>
          <w:spacing w:val="-6"/>
          <w:sz w:val="24"/>
        </w:rPr>
        <w:t> </w:t>
      </w:r>
      <w:r>
        <w:rPr>
          <w:sz w:val="24"/>
        </w:rPr>
        <w:t>activities</w:t>
      </w:r>
      <w:r>
        <w:rPr>
          <w:spacing w:val="-27"/>
          <w:sz w:val="24"/>
        </w:rPr>
        <w:t> </w:t>
      </w:r>
      <w:r>
        <w:rPr>
          <w:sz w:val="24"/>
        </w:rPr>
        <w:t>should be suspended;</w:t>
      </w:r>
    </w:p>
    <w:p>
      <w:pPr>
        <w:pStyle w:val="ListParagraph"/>
        <w:spacing w:after="0" w:line="240" w:lineRule="auto"/>
        <w:jc w:val="left"/>
        <w:rPr>
          <w:sz w:val="24"/>
        </w:rPr>
        <w:sectPr>
          <w:pgSz w:w="12240" w:h="15840"/>
          <w:pgMar w:header="0" w:footer="1054" w:top="1360" w:bottom="1240" w:left="1080" w:right="1080"/>
        </w:sectPr>
      </w:pPr>
    </w:p>
    <w:p>
      <w:pPr>
        <w:pStyle w:val="ListParagraph"/>
        <w:numPr>
          <w:ilvl w:val="2"/>
          <w:numId w:val="1"/>
        </w:numPr>
        <w:tabs>
          <w:tab w:pos="1800" w:val="left" w:leader="none"/>
        </w:tabs>
        <w:spacing w:line="240" w:lineRule="auto" w:before="81" w:after="0"/>
        <w:ind w:left="1800" w:right="903" w:hanging="360"/>
        <w:jc w:val="left"/>
        <w:rPr>
          <w:sz w:val="24"/>
        </w:rPr>
      </w:pPr>
      <w:r>
        <w:rPr>
          <w:sz w:val="24"/>
        </w:rPr>
        <w:t>There</w:t>
      </w:r>
      <w:r>
        <w:rPr>
          <w:spacing w:val="-6"/>
          <w:sz w:val="24"/>
        </w:rPr>
        <w:t> </w:t>
      </w:r>
      <w:r>
        <w:rPr>
          <w:sz w:val="24"/>
        </w:rPr>
        <w:t>is</w:t>
      </w:r>
      <w:r>
        <w:rPr>
          <w:spacing w:val="-5"/>
          <w:sz w:val="24"/>
        </w:rPr>
        <w:t> </w:t>
      </w:r>
      <w:r>
        <w:rPr>
          <w:sz w:val="24"/>
        </w:rPr>
        <w:t>reasonable</w:t>
      </w:r>
      <w:r>
        <w:rPr>
          <w:spacing w:val="-4"/>
          <w:sz w:val="24"/>
        </w:rPr>
        <w:t> </w:t>
      </w:r>
      <w:r>
        <w:rPr>
          <w:sz w:val="24"/>
        </w:rPr>
        <w:t>indication</w:t>
      </w:r>
      <w:r>
        <w:rPr>
          <w:spacing w:val="-5"/>
          <w:sz w:val="24"/>
        </w:rPr>
        <w:t> </w:t>
      </w:r>
      <w:r>
        <w:rPr>
          <w:sz w:val="24"/>
        </w:rPr>
        <w:t>of</w:t>
      </w:r>
      <w:r>
        <w:rPr>
          <w:spacing w:val="-5"/>
          <w:sz w:val="24"/>
        </w:rPr>
        <w:t> </w:t>
      </w:r>
      <w:r>
        <w:rPr>
          <w:sz w:val="24"/>
        </w:rPr>
        <w:t>possible</w:t>
      </w:r>
      <w:r>
        <w:rPr>
          <w:spacing w:val="-2"/>
          <w:sz w:val="24"/>
        </w:rPr>
        <w:t> </w:t>
      </w:r>
      <w:r>
        <w:rPr>
          <w:sz w:val="24"/>
        </w:rPr>
        <w:t>violations</w:t>
      </w:r>
      <w:r>
        <w:rPr>
          <w:spacing w:val="-5"/>
          <w:sz w:val="24"/>
        </w:rPr>
        <w:t> </w:t>
      </w:r>
      <w:r>
        <w:rPr>
          <w:sz w:val="24"/>
        </w:rPr>
        <w:t>of</w:t>
      </w:r>
      <w:r>
        <w:rPr>
          <w:spacing w:val="-5"/>
          <w:sz w:val="24"/>
        </w:rPr>
        <w:t> </w:t>
      </w:r>
      <w:r>
        <w:rPr>
          <w:sz w:val="24"/>
        </w:rPr>
        <w:t>civil</w:t>
      </w:r>
      <w:r>
        <w:rPr>
          <w:spacing w:val="-30"/>
          <w:sz w:val="24"/>
        </w:rPr>
        <w:t> </w:t>
      </w:r>
      <w:r>
        <w:rPr>
          <w:sz w:val="24"/>
        </w:rPr>
        <w:t>or criminal law; or</w:t>
      </w:r>
    </w:p>
    <w:p>
      <w:pPr>
        <w:pStyle w:val="ListParagraph"/>
        <w:numPr>
          <w:ilvl w:val="2"/>
          <w:numId w:val="1"/>
        </w:numPr>
        <w:tabs>
          <w:tab w:pos="1798" w:val="left" w:leader="none"/>
          <w:tab w:pos="1800" w:val="left" w:leader="none"/>
        </w:tabs>
        <w:spacing w:line="240" w:lineRule="auto" w:before="0" w:after="0"/>
        <w:ind w:left="1800" w:right="1137" w:hanging="360"/>
        <w:jc w:val="left"/>
        <w:rPr>
          <w:sz w:val="24"/>
        </w:rPr>
      </w:pPr>
      <w:r>
        <w:rPr>
          <w:sz w:val="24"/>
        </w:rPr>
        <w:t>Federal action is required to protect the interests of those involved</w:t>
      </w:r>
      <w:r>
        <w:rPr>
          <w:spacing w:val="-7"/>
          <w:sz w:val="24"/>
        </w:rPr>
        <w:t> </w:t>
      </w:r>
      <w:r>
        <w:rPr>
          <w:sz w:val="24"/>
        </w:rPr>
        <w:t>in</w:t>
      </w:r>
      <w:r>
        <w:rPr>
          <w:spacing w:val="-5"/>
          <w:sz w:val="24"/>
        </w:rPr>
        <w:t> </w:t>
      </w:r>
      <w:r>
        <w:rPr>
          <w:sz w:val="24"/>
        </w:rPr>
        <w:t>the</w:t>
      </w:r>
      <w:r>
        <w:rPr>
          <w:spacing w:val="-5"/>
          <w:sz w:val="24"/>
        </w:rPr>
        <w:t> </w:t>
      </w:r>
      <w:r>
        <w:rPr>
          <w:sz w:val="24"/>
        </w:rPr>
        <w:t>research</w:t>
      </w:r>
      <w:r>
        <w:rPr>
          <w:spacing w:val="-6"/>
          <w:sz w:val="24"/>
        </w:rPr>
        <w:t> </w:t>
      </w:r>
      <w:r>
        <w:rPr>
          <w:sz w:val="24"/>
        </w:rPr>
        <w:t>misconduct</w:t>
      </w:r>
      <w:r>
        <w:rPr>
          <w:spacing w:val="-5"/>
          <w:sz w:val="24"/>
        </w:rPr>
        <w:t> </w:t>
      </w:r>
      <w:r>
        <w:rPr>
          <w:sz w:val="24"/>
        </w:rPr>
        <w:t>proceeding,</w:t>
      </w:r>
      <w:r>
        <w:rPr>
          <w:spacing w:val="-6"/>
          <w:sz w:val="24"/>
        </w:rPr>
        <w:t> </w:t>
      </w:r>
      <w:r>
        <w:rPr>
          <w:sz w:val="24"/>
        </w:rPr>
        <w:t>(or,</w:t>
      </w:r>
      <w:r>
        <w:rPr>
          <w:spacing w:val="-4"/>
          <w:sz w:val="24"/>
        </w:rPr>
        <w:t> </w:t>
      </w:r>
      <w:r>
        <w:rPr>
          <w:sz w:val="24"/>
        </w:rPr>
        <w:t>in</w:t>
      </w:r>
      <w:r>
        <w:rPr>
          <w:spacing w:val="-22"/>
          <w:sz w:val="24"/>
        </w:rPr>
        <w:t> </w:t>
      </w:r>
      <w:r>
        <w:rPr>
          <w:sz w:val="24"/>
        </w:rPr>
        <w:t>the case of NSF funds, of others potentially affected).</w:t>
      </w:r>
    </w:p>
    <w:p>
      <w:pPr>
        <w:pStyle w:val="BodyText"/>
        <w:spacing w:before="290"/>
        <w:ind w:left="0"/>
      </w:pPr>
    </w:p>
    <w:p>
      <w:pPr>
        <w:pStyle w:val="Heading1"/>
        <w:numPr>
          <w:ilvl w:val="0"/>
          <w:numId w:val="1"/>
        </w:numPr>
        <w:tabs>
          <w:tab w:pos="719" w:val="left" w:leader="none"/>
        </w:tabs>
        <w:spacing w:line="240" w:lineRule="auto" w:before="0" w:after="0"/>
        <w:ind w:left="719" w:right="0" w:hanging="359"/>
        <w:jc w:val="left"/>
        <w:rPr>
          <w:u w:val="none"/>
        </w:rPr>
      </w:pPr>
      <w:r>
        <w:rPr>
          <w:u w:val="none"/>
        </w:rPr>
        <w:t>Making</w:t>
      </w:r>
      <w:r>
        <w:rPr>
          <w:spacing w:val="-4"/>
          <w:u w:val="none"/>
        </w:rPr>
        <w:t> </w:t>
      </w:r>
      <w:r>
        <w:rPr>
          <w:u w:val="none"/>
        </w:rPr>
        <w:t>an</w:t>
      </w:r>
      <w:r>
        <w:rPr>
          <w:spacing w:val="-4"/>
          <w:u w:val="none"/>
        </w:rPr>
        <w:t> </w:t>
      </w:r>
      <w:r>
        <w:rPr>
          <w:u w:val="none"/>
        </w:rPr>
        <w:t>Allegation</w:t>
      </w:r>
      <w:r>
        <w:rPr>
          <w:spacing w:val="-4"/>
          <w:u w:val="none"/>
        </w:rPr>
        <w:t> </w:t>
      </w:r>
      <w:r>
        <w:rPr>
          <w:u w:val="none"/>
        </w:rPr>
        <w:t>of</w:t>
      </w:r>
      <w:r>
        <w:rPr>
          <w:spacing w:val="-4"/>
          <w:u w:val="none"/>
        </w:rPr>
        <w:t> </w:t>
      </w:r>
      <w:r>
        <w:rPr>
          <w:u w:val="none"/>
        </w:rPr>
        <w:t>Research</w:t>
      </w:r>
      <w:r>
        <w:rPr>
          <w:spacing w:val="-4"/>
          <w:u w:val="none"/>
        </w:rPr>
        <w:t> </w:t>
      </w:r>
      <w:r>
        <w:rPr>
          <w:spacing w:val="-2"/>
          <w:u w:val="none"/>
        </w:rPr>
        <w:t>Misconduct</w:t>
      </w:r>
    </w:p>
    <w:p>
      <w:pPr>
        <w:pStyle w:val="BodyText"/>
        <w:ind w:left="0"/>
        <w:rPr>
          <w:b/>
        </w:rPr>
      </w:pPr>
    </w:p>
    <w:p>
      <w:pPr>
        <w:pStyle w:val="BodyText"/>
        <w:spacing w:before="1"/>
        <w:ind w:right="735"/>
      </w:pPr>
      <w:r>
        <w:rPr/>
        <w:t>Allegations of Research Misconduct may be presented verbally or in writing</w:t>
      </w:r>
      <w:r>
        <w:rPr>
          <w:spacing w:val="-3"/>
        </w:rPr>
        <w:t> </w:t>
      </w:r>
      <w:r>
        <w:rPr/>
        <w:t>by</w:t>
      </w:r>
      <w:r>
        <w:rPr>
          <w:spacing w:val="-3"/>
        </w:rPr>
        <w:t> </w:t>
      </w:r>
      <w:r>
        <w:rPr/>
        <w:t>the</w:t>
      </w:r>
      <w:r>
        <w:rPr>
          <w:spacing w:val="-4"/>
        </w:rPr>
        <w:t> </w:t>
      </w:r>
      <w:r>
        <w:rPr/>
        <w:t>Complainant</w:t>
      </w:r>
      <w:r>
        <w:rPr>
          <w:spacing w:val="-4"/>
        </w:rPr>
        <w:t> </w:t>
      </w:r>
      <w:r>
        <w:rPr/>
        <w:t>to</w:t>
      </w:r>
      <w:r>
        <w:rPr>
          <w:spacing w:val="-4"/>
        </w:rPr>
        <w:t> </w:t>
      </w:r>
      <w:r>
        <w:rPr/>
        <w:t>the</w:t>
      </w:r>
      <w:r>
        <w:rPr>
          <w:spacing w:val="-4"/>
        </w:rPr>
        <w:t> </w:t>
      </w:r>
      <w:r>
        <w:rPr/>
        <w:t>RIO</w:t>
      </w:r>
      <w:r>
        <w:rPr>
          <w:spacing w:val="-2"/>
        </w:rPr>
        <w:t> </w:t>
      </w:r>
      <w:r>
        <w:rPr/>
        <w:t>(see</w:t>
      </w:r>
      <w:r>
        <w:rPr>
          <w:spacing w:val="-3"/>
        </w:rPr>
        <w:t> </w:t>
      </w:r>
      <w:r>
        <w:rPr/>
        <w:t>contact</w:t>
      </w:r>
      <w:r>
        <w:rPr>
          <w:spacing w:val="-6"/>
        </w:rPr>
        <w:t> </w:t>
      </w:r>
      <w:r>
        <w:rPr/>
        <w:t>information</w:t>
      </w:r>
      <w:r>
        <w:rPr>
          <w:spacing w:val="-5"/>
        </w:rPr>
        <w:t> </w:t>
      </w:r>
      <w:r>
        <w:rPr/>
        <w:t>at</w:t>
      </w:r>
      <w:r>
        <w:rPr>
          <w:spacing w:val="-5"/>
        </w:rPr>
        <w:t> </w:t>
      </w:r>
      <w:r>
        <w:rPr/>
        <w:t>the</w:t>
      </w:r>
      <w:r>
        <w:rPr>
          <w:spacing w:val="-4"/>
        </w:rPr>
        <w:t> </w:t>
      </w:r>
      <w:r>
        <w:rPr/>
        <w:t>end of this policy). The Complainant is responsible for making Allegations in Good</w:t>
      </w:r>
      <w:r>
        <w:rPr>
          <w:spacing w:val="-19"/>
        </w:rPr>
        <w:t> </w:t>
      </w:r>
      <w:r>
        <w:rPr/>
        <w:t>Faith, and maintaining confidentiality. The Complainant must cooperate at all phases of the research misconduct process, including Inquiry and Investigation if required. If anonymity is requested, the RIO will use its best efforts to maintain such anonymity throughout the </w:t>
      </w:r>
      <w:r>
        <w:rPr>
          <w:spacing w:val="-2"/>
        </w:rPr>
        <w:t>process.</w:t>
      </w:r>
    </w:p>
    <w:p>
      <w:pPr>
        <w:pStyle w:val="BodyText"/>
        <w:ind w:left="0"/>
      </w:pPr>
    </w:p>
    <w:p>
      <w:pPr>
        <w:pStyle w:val="Heading1"/>
        <w:numPr>
          <w:ilvl w:val="0"/>
          <w:numId w:val="1"/>
        </w:numPr>
        <w:tabs>
          <w:tab w:pos="718" w:val="left" w:leader="none"/>
        </w:tabs>
        <w:spacing w:line="240" w:lineRule="auto" w:before="0" w:after="0"/>
        <w:ind w:left="718" w:right="0" w:hanging="358"/>
        <w:jc w:val="left"/>
        <w:rPr>
          <w:u w:val="none"/>
        </w:rPr>
      </w:pPr>
      <w:r>
        <w:rPr>
          <w:spacing w:val="-2"/>
          <w:u w:val="none"/>
        </w:rPr>
        <w:t>Assessment</w:t>
      </w:r>
    </w:p>
    <w:p>
      <w:pPr>
        <w:pStyle w:val="BodyText"/>
        <w:ind w:left="0"/>
        <w:rPr>
          <w:b/>
        </w:rPr>
      </w:pPr>
    </w:p>
    <w:p>
      <w:pPr>
        <w:pStyle w:val="BodyText"/>
        <w:ind w:right="423"/>
      </w:pPr>
      <w:r>
        <w:rPr/>
        <w:t>The</w:t>
      </w:r>
      <w:r>
        <w:rPr>
          <w:spacing w:val="-3"/>
        </w:rPr>
        <w:t> </w:t>
      </w:r>
      <w:r>
        <w:rPr/>
        <w:t>purpose</w:t>
      </w:r>
      <w:r>
        <w:rPr>
          <w:spacing w:val="-3"/>
        </w:rPr>
        <w:t> </w:t>
      </w:r>
      <w:r>
        <w:rPr/>
        <w:t>of</w:t>
      </w:r>
      <w:r>
        <w:rPr>
          <w:spacing w:val="-4"/>
        </w:rPr>
        <w:t> </w:t>
      </w:r>
      <w:r>
        <w:rPr/>
        <w:t>the</w:t>
      </w:r>
      <w:r>
        <w:rPr>
          <w:spacing w:val="-3"/>
        </w:rPr>
        <w:t> </w:t>
      </w:r>
      <w:r>
        <w:rPr/>
        <w:t>Assessment</w:t>
      </w:r>
      <w:r>
        <w:rPr>
          <w:spacing w:val="-4"/>
        </w:rPr>
        <w:t> </w:t>
      </w:r>
      <w:r>
        <w:rPr/>
        <w:t>is</w:t>
      </w:r>
      <w:r>
        <w:rPr>
          <w:spacing w:val="-4"/>
        </w:rPr>
        <w:t> </w:t>
      </w:r>
      <w:r>
        <w:rPr/>
        <w:t>to</w:t>
      </w:r>
      <w:r>
        <w:rPr>
          <w:spacing w:val="-3"/>
        </w:rPr>
        <w:t> </w:t>
      </w:r>
      <w:r>
        <w:rPr/>
        <w:t>conduct</w:t>
      </w:r>
      <w:r>
        <w:rPr>
          <w:spacing w:val="-2"/>
        </w:rPr>
        <w:t> </w:t>
      </w:r>
      <w:r>
        <w:rPr/>
        <w:t>an</w:t>
      </w:r>
      <w:r>
        <w:rPr>
          <w:spacing w:val="-3"/>
        </w:rPr>
        <w:t> </w:t>
      </w:r>
      <w:r>
        <w:rPr/>
        <w:t>initial</w:t>
      </w:r>
      <w:r>
        <w:rPr>
          <w:spacing w:val="-5"/>
        </w:rPr>
        <w:t> </w:t>
      </w:r>
      <w:r>
        <w:rPr/>
        <w:t>review</w:t>
      </w:r>
      <w:r>
        <w:rPr>
          <w:spacing w:val="-3"/>
        </w:rPr>
        <w:t> </w:t>
      </w:r>
      <w:r>
        <w:rPr/>
        <w:t>of</w:t>
      </w:r>
      <w:r>
        <w:rPr>
          <w:spacing w:val="-3"/>
        </w:rPr>
        <w:t> </w:t>
      </w:r>
      <w:r>
        <w:rPr/>
        <w:t>the Allegation to determine whether it is:</w:t>
      </w:r>
    </w:p>
    <w:p>
      <w:pPr>
        <w:pStyle w:val="BodyText"/>
        <w:spacing w:before="1"/>
        <w:ind w:left="0"/>
      </w:pPr>
    </w:p>
    <w:p>
      <w:pPr>
        <w:pStyle w:val="ListParagraph"/>
        <w:numPr>
          <w:ilvl w:val="1"/>
          <w:numId w:val="1"/>
        </w:numPr>
        <w:tabs>
          <w:tab w:pos="1078" w:val="left" w:leader="none"/>
          <w:tab w:pos="1080" w:val="left" w:leader="none"/>
        </w:tabs>
        <w:spacing w:line="240" w:lineRule="auto" w:before="0" w:after="0"/>
        <w:ind w:left="1080" w:right="1574" w:hanging="360"/>
        <w:jc w:val="left"/>
        <w:rPr>
          <w:b/>
          <w:sz w:val="24"/>
        </w:rPr>
      </w:pPr>
      <w:r>
        <w:rPr>
          <w:sz w:val="24"/>
        </w:rPr>
        <w:t>Sufficiently credible and specific so that potential</w:t>
      </w:r>
      <w:r>
        <w:rPr>
          <w:spacing w:val="-1"/>
          <w:sz w:val="24"/>
        </w:rPr>
        <w:t> </w:t>
      </w:r>
      <w:r>
        <w:rPr>
          <w:sz w:val="24"/>
        </w:rPr>
        <w:t>evidence</w:t>
      </w:r>
      <w:r>
        <w:rPr>
          <w:spacing w:val="-13"/>
          <w:sz w:val="24"/>
        </w:rPr>
        <w:t> </w:t>
      </w:r>
      <w:r>
        <w:rPr>
          <w:sz w:val="24"/>
        </w:rPr>
        <w:t>of Research</w:t>
      </w:r>
      <w:r>
        <w:rPr>
          <w:spacing w:val="-7"/>
          <w:sz w:val="24"/>
        </w:rPr>
        <w:t> </w:t>
      </w:r>
      <w:r>
        <w:rPr>
          <w:sz w:val="24"/>
        </w:rPr>
        <w:t>Misconduct</w:t>
      </w:r>
      <w:r>
        <w:rPr>
          <w:spacing w:val="-7"/>
          <w:sz w:val="24"/>
        </w:rPr>
        <w:t> </w:t>
      </w:r>
      <w:r>
        <w:rPr>
          <w:sz w:val="24"/>
        </w:rPr>
        <w:t>may</w:t>
      </w:r>
      <w:r>
        <w:rPr>
          <w:spacing w:val="-5"/>
          <w:sz w:val="24"/>
        </w:rPr>
        <w:t> </w:t>
      </w:r>
      <w:r>
        <w:rPr>
          <w:sz w:val="24"/>
        </w:rPr>
        <w:t>be</w:t>
      </w:r>
      <w:r>
        <w:rPr>
          <w:spacing w:val="-6"/>
          <w:sz w:val="24"/>
        </w:rPr>
        <w:t> </w:t>
      </w:r>
      <w:r>
        <w:rPr>
          <w:sz w:val="24"/>
        </w:rPr>
        <w:t>identified</w:t>
      </w:r>
      <w:r>
        <w:rPr>
          <w:spacing w:val="-5"/>
          <w:sz w:val="24"/>
        </w:rPr>
        <w:t> </w:t>
      </w:r>
      <w:r>
        <w:rPr>
          <w:sz w:val="24"/>
        </w:rPr>
        <w:t>and</w:t>
      </w:r>
      <w:r>
        <w:rPr>
          <w:spacing w:val="-7"/>
          <w:sz w:val="24"/>
        </w:rPr>
        <w:t> </w:t>
      </w:r>
      <w:r>
        <w:rPr>
          <w:sz w:val="24"/>
        </w:rPr>
        <w:t>sequestered;</w:t>
      </w:r>
      <w:r>
        <w:rPr>
          <w:spacing w:val="-7"/>
          <w:sz w:val="24"/>
        </w:rPr>
        <w:t> </w:t>
      </w:r>
      <w:r>
        <w:rPr>
          <w:sz w:val="24"/>
        </w:rPr>
        <w:t>and</w:t>
      </w:r>
    </w:p>
    <w:p>
      <w:pPr>
        <w:pStyle w:val="ListParagraph"/>
        <w:numPr>
          <w:ilvl w:val="1"/>
          <w:numId w:val="1"/>
        </w:numPr>
        <w:tabs>
          <w:tab w:pos="1078" w:val="left" w:leader="none"/>
          <w:tab w:pos="1080" w:val="left" w:leader="none"/>
        </w:tabs>
        <w:spacing w:line="240" w:lineRule="auto" w:before="0" w:after="0"/>
        <w:ind w:left="1080" w:right="1692" w:hanging="360"/>
        <w:jc w:val="left"/>
        <w:rPr>
          <w:b/>
          <w:sz w:val="24"/>
        </w:rPr>
      </w:pPr>
      <w:r>
        <w:rPr>
          <w:sz w:val="24"/>
        </w:rPr>
        <w:t>Whether</w:t>
      </w:r>
      <w:r>
        <w:rPr>
          <w:spacing w:val="-7"/>
          <w:sz w:val="24"/>
        </w:rPr>
        <w:t> </w:t>
      </w:r>
      <w:r>
        <w:rPr>
          <w:sz w:val="24"/>
        </w:rPr>
        <w:t>the</w:t>
      </w:r>
      <w:r>
        <w:rPr>
          <w:spacing w:val="-4"/>
          <w:sz w:val="24"/>
        </w:rPr>
        <w:t> </w:t>
      </w:r>
      <w:r>
        <w:rPr>
          <w:sz w:val="24"/>
        </w:rPr>
        <w:t>Allegation</w:t>
      </w:r>
      <w:r>
        <w:rPr>
          <w:spacing w:val="-5"/>
          <w:sz w:val="24"/>
        </w:rPr>
        <w:t> </w:t>
      </w:r>
      <w:r>
        <w:rPr>
          <w:sz w:val="24"/>
        </w:rPr>
        <w:t>falls</w:t>
      </w:r>
      <w:r>
        <w:rPr>
          <w:spacing w:val="-5"/>
          <w:sz w:val="24"/>
        </w:rPr>
        <w:t> </w:t>
      </w:r>
      <w:r>
        <w:rPr>
          <w:sz w:val="24"/>
        </w:rPr>
        <w:t>within</w:t>
      </w:r>
      <w:r>
        <w:rPr>
          <w:spacing w:val="-5"/>
          <w:sz w:val="24"/>
        </w:rPr>
        <w:t> </w:t>
      </w:r>
      <w:r>
        <w:rPr>
          <w:sz w:val="24"/>
        </w:rPr>
        <w:t>the</w:t>
      </w:r>
      <w:r>
        <w:rPr>
          <w:spacing w:val="-4"/>
          <w:sz w:val="24"/>
        </w:rPr>
        <w:t> </w:t>
      </w:r>
      <w:r>
        <w:rPr>
          <w:sz w:val="24"/>
        </w:rPr>
        <w:t>definition</w:t>
      </w:r>
      <w:r>
        <w:rPr>
          <w:spacing w:val="-5"/>
          <w:sz w:val="24"/>
        </w:rPr>
        <w:t> </w:t>
      </w:r>
      <w:r>
        <w:rPr>
          <w:sz w:val="24"/>
        </w:rPr>
        <w:t>of</w:t>
      </w:r>
      <w:r>
        <w:rPr>
          <w:spacing w:val="-26"/>
          <w:sz w:val="24"/>
        </w:rPr>
        <w:t> </w:t>
      </w:r>
      <w:r>
        <w:rPr>
          <w:sz w:val="24"/>
        </w:rPr>
        <w:t>Research </w:t>
      </w:r>
      <w:r>
        <w:rPr>
          <w:spacing w:val="-2"/>
          <w:sz w:val="24"/>
        </w:rPr>
        <w:t>Misconduct.</w:t>
      </w:r>
    </w:p>
    <w:p>
      <w:pPr>
        <w:pStyle w:val="BodyText"/>
        <w:spacing w:before="290"/>
        <w:ind w:right="591"/>
      </w:pPr>
      <w:r>
        <w:rPr>
          <w:b/>
        </w:rPr>
        <w:t>Note: </w:t>
      </w:r>
      <w:r>
        <w:rPr/>
        <w:t>Allegations of Research Misconduct submitted to the University by a federal entity may be considered by the RIO in consultation with the IDO as (1) credible and specific such that potential Evidence of Research Misconduct</w:t>
      </w:r>
      <w:r>
        <w:rPr>
          <w:spacing w:val="-5"/>
        </w:rPr>
        <w:t> </w:t>
      </w:r>
      <w:r>
        <w:rPr/>
        <w:t>may</w:t>
      </w:r>
      <w:r>
        <w:rPr>
          <w:spacing w:val="-4"/>
        </w:rPr>
        <w:t> </w:t>
      </w:r>
      <w:r>
        <w:rPr/>
        <w:t>be</w:t>
      </w:r>
      <w:r>
        <w:rPr>
          <w:spacing w:val="-1"/>
        </w:rPr>
        <w:t> </w:t>
      </w:r>
      <w:r>
        <w:rPr/>
        <w:t>verified,</w:t>
      </w:r>
      <w:r>
        <w:rPr>
          <w:spacing w:val="-5"/>
        </w:rPr>
        <w:t> </w:t>
      </w:r>
      <w:r>
        <w:rPr/>
        <w:t>and</w:t>
      </w:r>
      <w:r>
        <w:rPr>
          <w:spacing w:val="-4"/>
        </w:rPr>
        <w:t> </w:t>
      </w:r>
      <w:r>
        <w:rPr/>
        <w:t>(2)</w:t>
      </w:r>
      <w:r>
        <w:rPr>
          <w:spacing w:val="-3"/>
        </w:rPr>
        <w:t> </w:t>
      </w:r>
      <w:r>
        <w:rPr/>
        <w:t>to</w:t>
      </w:r>
      <w:r>
        <w:rPr>
          <w:spacing w:val="-1"/>
        </w:rPr>
        <w:t> </w:t>
      </w:r>
      <w:r>
        <w:rPr/>
        <w:t>fall</w:t>
      </w:r>
      <w:r>
        <w:rPr>
          <w:spacing w:val="-5"/>
        </w:rPr>
        <w:t> </w:t>
      </w:r>
      <w:r>
        <w:rPr/>
        <w:t>within</w:t>
      </w:r>
      <w:r>
        <w:rPr>
          <w:spacing w:val="-3"/>
        </w:rPr>
        <w:t> </w:t>
      </w:r>
      <w:r>
        <w:rPr/>
        <w:t>the</w:t>
      </w:r>
      <w:r>
        <w:rPr>
          <w:spacing w:val="-3"/>
        </w:rPr>
        <w:t> </w:t>
      </w:r>
      <w:r>
        <w:rPr/>
        <w:t>definition</w:t>
      </w:r>
      <w:r>
        <w:rPr>
          <w:spacing w:val="-4"/>
        </w:rPr>
        <w:t> </w:t>
      </w:r>
      <w:r>
        <w:rPr/>
        <w:t>of Research Misconduct and may move directly to Investigation.</w:t>
      </w:r>
    </w:p>
    <w:p>
      <w:pPr>
        <w:pStyle w:val="BodyText"/>
        <w:spacing w:before="3"/>
        <w:ind w:left="0"/>
      </w:pPr>
    </w:p>
    <w:p>
      <w:pPr>
        <w:pStyle w:val="BodyText"/>
        <w:ind w:right="592"/>
      </w:pPr>
      <w:r>
        <w:rPr>
          <w:b/>
        </w:rPr>
        <w:t>Note: </w:t>
      </w:r>
      <w:r>
        <w:rPr/>
        <w:t>Allegations of Research Misconduct submitted to the University by a sponsor agency or a professional journal that include the findings of an Inquiry process in which the Respondent was notified and had an opportunity to comment, may be considered by the RIO in consultation with the IDO as (1) credible and specific such that potential Evidence of Research</w:t>
      </w:r>
      <w:r>
        <w:rPr>
          <w:spacing w:val="-4"/>
        </w:rPr>
        <w:t> </w:t>
      </w:r>
      <w:r>
        <w:rPr/>
        <w:t>Misconduct</w:t>
      </w:r>
      <w:r>
        <w:rPr>
          <w:spacing w:val="-4"/>
        </w:rPr>
        <w:t> </w:t>
      </w:r>
      <w:r>
        <w:rPr/>
        <w:t>may</w:t>
      </w:r>
      <w:r>
        <w:rPr>
          <w:spacing w:val="-2"/>
        </w:rPr>
        <w:t> </w:t>
      </w:r>
      <w:r>
        <w:rPr/>
        <w:t>be</w:t>
      </w:r>
      <w:r>
        <w:rPr>
          <w:spacing w:val="-3"/>
        </w:rPr>
        <w:t> </w:t>
      </w:r>
      <w:r>
        <w:rPr/>
        <w:t>verified,</w:t>
      </w:r>
      <w:r>
        <w:rPr>
          <w:spacing w:val="-5"/>
        </w:rPr>
        <w:t> </w:t>
      </w:r>
      <w:r>
        <w:rPr/>
        <w:t>and</w:t>
      </w:r>
      <w:r>
        <w:rPr>
          <w:spacing w:val="-4"/>
        </w:rPr>
        <w:t> </w:t>
      </w:r>
      <w:r>
        <w:rPr/>
        <w:t>(2)</w:t>
      </w:r>
      <w:r>
        <w:rPr>
          <w:spacing w:val="-3"/>
        </w:rPr>
        <w:t> </w:t>
      </w:r>
      <w:r>
        <w:rPr/>
        <w:t>to</w:t>
      </w:r>
      <w:r>
        <w:rPr>
          <w:spacing w:val="-3"/>
        </w:rPr>
        <w:t> </w:t>
      </w:r>
      <w:r>
        <w:rPr/>
        <w:t>fall</w:t>
      </w:r>
      <w:r>
        <w:rPr>
          <w:spacing w:val="-5"/>
        </w:rPr>
        <w:t> </w:t>
      </w:r>
      <w:r>
        <w:rPr/>
        <w:t>within</w:t>
      </w:r>
      <w:r>
        <w:rPr>
          <w:spacing w:val="-2"/>
        </w:rPr>
        <w:t> </w:t>
      </w:r>
      <w:r>
        <w:rPr/>
        <w:t>the</w:t>
      </w:r>
      <w:r>
        <w:rPr>
          <w:spacing w:val="-3"/>
        </w:rPr>
        <w:t> </w:t>
      </w:r>
      <w:r>
        <w:rPr/>
        <w:t>definition</w:t>
      </w:r>
      <w:r>
        <w:rPr>
          <w:spacing w:val="-2"/>
        </w:rPr>
        <w:t> </w:t>
      </w:r>
      <w:r>
        <w:rPr/>
        <w:t>of Research Misconduct and may move directly to Investigation.</w:t>
      </w:r>
    </w:p>
    <w:p>
      <w:pPr>
        <w:pStyle w:val="BodyText"/>
        <w:spacing w:after="0"/>
        <w:sectPr>
          <w:pgSz w:w="12240" w:h="15840"/>
          <w:pgMar w:header="0" w:footer="1054" w:top="1360" w:bottom="1240" w:left="1080" w:right="1080"/>
        </w:sectPr>
      </w:pPr>
    </w:p>
    <w:p>
      <w:pPr>
        <w:pStyle w:val="Heading1"/>
        <w:spacing w:before="81"/>
        <w:rPr>
          <w:u w:val="none"/>
        </w:rPr>
      </w:pPr>
      <w:r>
        <w:rPr>
          <w:u w:val="single"/>
        </w:rPr>
        <w:t>Assessment</w:t>
      </w:r>
      <w:r>
        <w:rPr>
          <w:spacing w:val="-6"/>
          <w:u w:val="single"/>
        </w:rPr>
        <w:t> </w:t>
      </w:r>
      <w:r>
        <w:rPr>
          <w:spacing w:val="-2"/>
          <w:u w:val="single"/>
        </w:rPr>
        <w:t>Process</w:t>
      </w:r>
    </w:p>
    <w:p>
      <w:pPr>
        <w:pStyle w:val="BodyText"/>
        <w:ind w:left="0"/>
        <w:rPr>
          <w:b/>
        </w:rPr>
      </w:pPr>
    </w:p>
    <w:p>
      <w:pPr>
        <w:pStyle w:val="BodyText"/>
      </w:pPr>
      <w:r>
        <w:rPr/>
        <w:t>The</w:t>
      </w:r>
      <w:r>
        <w:rPr>
          <w:spacing w:val="-1"/>
        </w:rPr>
        <w:t> </w:t>
      </w:r>
      <w:r>
        <w:rPr/>
        <w:t>RIO</w:t>
      </w:r>
      <w:r>
        <w:rPr>
          <w:spacing w:val="-1"/>
        </w:rPr>
        <w:t> </w:t>
      </w:r>
      <w:r>
        <w:rPr>
          <w:spacing w:val="-4"/>
        </w:rPr>
        <w:t>will:</w:t>
      </w:r>
    </w:p>
    <w:p>
      <w:pPr>
        <w:pStyle w:val="BodyText"/>
        <w:spacing w:before="2"/>
        <w:ind w:left="0"/>
      </w:pPr>
    </w:p>
    <w:p>
      <w:pPr>
        <w:pStyle w:val="ListParagraph"/>
        <w:numPr>
          <w:ilvl w:val="0"/>
          <w:numId w:val="2"/>
        </w:numPr>
        <w:tabs>
          <w:tab w:pos="1080" w:val="left" w:leader="none"/>
        </w:tabs>
        <w:spacing w:line="237" w:lineRule="auto" w:before="0" w:after="0"/>
        <w:ind w:left="1080" w:right="1071" w:hanging="360"/>
        <w:jc w:val="left"/>
        <w:rPr>
          <w:sz w:val="24"/>
        </w:rPr>
      </w:pPr>
      <w:r>
        <w:rPr>
          <w:sz w:val="24"/>
        </w:rPr>
        <w:t>Complete</w:t>
      </w:r>
      <w:r>
        <w:rPr>
          <w:spacing w:val="-7"/>
          <w:sz w:val="24"/>
        </w:rPr>
        <w:t> </w:t>
      </w:r>
      <w:r>
        <w:rPr>
          <w:sz w:val="24"/>
        </w:rPr>
        <w:t>the</w:t>
      </w:r>
      <w:r>
        <w:rPr>
          <w:spacing w:val="-5"/>
          <w:sz w:val="24"/>
        </w:rPr>
        <w:t> </w:t>
      </w:r>
      <w:r>
        <w:rPr>
          <w:sz w:val="24"/>
        </w:rPr>
        <w:t>Assessment</w:t>
      </w:r>
      <w:r>
        <w:rPr>
          <w:spacing w:val="-6"/>
          <w:sz w:val="24"/>
        </w:rPr>
        <w:t> </w:t>
      </w:r>
      <w:r>
        <w:rPr>
          <w:sz w:val="24"/>
        </w:rPr>
        <w:t>following</w:t>
      </w:r>
      <w:r>
        <w:rPr>
          <w:spacing w:val="-4"/>
          <w:sz w:val="24"/>
        </w:rPr>
        <w:t> </w:t>
      </w:r>
      <w:r>
        <w:rPr>
          <w:sz w:val="24"/>
        </w:rPr>
        <w:t>the</w:t>
      </w:r>
      <w:r>
        <w:rPr>
          <w:spacing w:val="-2"/>
          <w:sz w:val="24"/>
        </w:rPr>
        <w:t> </w:t>
      </w:r>
      <w:r>
        <w:rPr>
          <w:sz w:val="24"/>
        </w:rPr>
        <w:t>receipt</w:t>
      </w:r>
      <w:r>
        <w:rPr>
          <w:spacing w:val="-7"/>
          <w:sz w:val="24"/>
        </w:rPr>
        <w:t> </w:t>
      </w:r>
      <w:r>
        <w:rPr>
          <w:sz w:val="24"/>
        </w:rPr>
        <w:t>of</w:t>
      </w:r>
      <w:r>
        <w:rPr>
          <w:spacing w:val="-26"/>
          <w:sz w:val="24"/>
        </w:rPr>
        <w:t> </w:t>
      </w:r>
      <w:r>
        <w:rPr>
          <w:sz w:val="24"/>
        </w:rPr>
        <w:t>an</w:t>
      </w:r>
      <w:r>
        <w:rPr>
          <w:spacing w:val="-6"/>
          <w:sz w:val="24"/>
        </w:rPr>
        <w:t> </w:t>
      </w:r>
      <w:r>
        <w:rPr>
          <w:sz w:val="24"/>
        </w:rPr>
        <w:t>Allegation</w:t>
      </w:r>
      <w:r>
        <w:rPr>
          <w:spacing w:val="-6"/>
          <w:sz w:val="24"/>
        </w:rPr>
        <w:t> </w:t>
      </w:r>
      <w:r>
        <w:rPr>
          <w:sz w:val="24"/>
        </w:rPr>
        <w:t>of Research Misconduct;</w:t>
      </w:r>
    </w:p>
    <w:p>
      <w:pPr>
        <w:pStyle w:val="ListParagraph"/>
        <w:numPr>
          <w:ilvl w:val="0"/>
          <w:numId w:val="2"/>
        </w:numPr>
        <w:tabs>
          <w:tab w:pos="1080" w:val="left" w:leader="none"/>
        </w:tabs>
        <w:spacing w:line="240" w:lineRule="auto" w:before="4" w:after="0"/>
        <w:ind w:left="1080" w:right="1795" w:hanging="360"/>
        <w:jc w:val="left"/>
        <w:rPr>
          <w:sz w:val="24"/>
        </w:rPr>
      </w:pPr>
      <w:r>
        <w:rPr>
          <w:sz w:val="24"/>
        </w:rPr>
        <w:t>Consult</w:t>
      </w:r>
      <w:r>
        <w:rPr>
          <w:spacing w:val="-6"/>
          <w:sz w:val="24"/>
        </w:rPr>
        <w:t> </w:t>
      </w:r>
      <w:r>
        <w:rPr>
          <w:sz w:val="24"/>
        </w:rPr>
        <w:t>(confidentially</w:t>
      </w:r>
      <w:r>
        <w:rPr>
          <w:spacing w:val="-7"/>
          <w:sz w:val="24"/>
        </w:rPr>
        <w:t> </w:t>
      </w:r>
      <w:r>
        <w:rPr>
          <w:sz w:val="24"/>
        </w:rPr>
        <w:t>and</w:t>
      </w:r>
      <w:r>
        <w:rPr>
          <w:spacing w:val="-7"/>
          <w:sz w:val="24"/>
        </w:rPr>
        <w:t> </w:t>
      </w:r>
      <w:r>
        <w:rPr>
          <w:sz w:val="24"/>
        </w:rPr>
        <w:t>as</w:t>
      </w:r>
      <w:r>
        <w:rPr>
          <w:spacing w:val="-6"/>
          <w:sz w:val="24"/>
        </w:rPr>
        <w:t> </w:t>
      </w:r>
      <w:r>
        <w:rPr>
          <w:sz w:val="24"/>
        </w:rPr>
        <w:t>necessary)</w:t>
      </w:r>
      <w:r>
        <w:rPr>
          <w:spacing w:val="-7"/>
          <w:sz w:val="24"/>
        </w:rPr>
        <w:t> </w:t>
      </w:r>
      <w:r>
        <w:rPr>
          <w:sz w:val="24"/>
        </w:rPr>
        <w:t>with</w:t>
      </w:r>
      <w:r>
        <w:rPr>
          <w:spacing w:val="-7"/>
          <w:sz w:val="24"/>
        </w:rPr>
        <w:t> </w:t>
      </w:r>
      <w:r>
        <w:rPr>
          <w:sz w:val="24"/>
        </w:rPr>
        <w:t>legal</w:t>
      </w:r>
      <w:r>
        <w:rPr>
          <w:spacing w:val="-8"/>
          <w:sz w:val="24"/>
        </w:rPr>
        <w:t> </w:t>
      </w:r>
      <w:r>
        <w:rPr>
          <w:sz w:val="24"/>
        </w:rPr>
        <w:t>counsel and others as deemed appropriate during the Assessment </w:t>
      </w:r>
      <w:r>
        <w:rPr>
          <w:spacing w:val="-2"/>
          <w:sz w:val="24"/>
        </w:rPr>
        <w:t>period;</w:t>
      </w:r>
    </w:p>
    <w:p>
      <w:pPr>
        <w:pStyle w:val="ListParagraph"/>
        <w:numPr>
          <w:ilvl w:val="0"/>
          <w:numId w:val="2"/>
        </w:numPr>
        <w:tabs>
          <w:tab w:pos="1080" w:val="left" w:leader="none"/>
        </w:tabs>
        <w:spacing w:line="240" w:lineRule="auto" w:before="0" w:after="0"/>
        <w:ind w:left="1080" w:right="1243" w:hanging="360"/>
        <w:jc w:val="left"/>
        <w:rPr>
          <w:sz w:val="24"/>
        </w:rPr>
      </w:pPr>
      <w:r>
        <w:rPr>
          <w:sz w:val="24"/>
        </w:rPr>
        <w:t>Interview the Complainant, Respondent or other Witnesses, or gather</w:t>
      </w:r>
      <w:r>
        <w:rPr>
          <w:spacing w:val="-5"/>
          <w:sz w:val="24"/>
        </w:rPr>
        <w:t> </w:t>
      </w:r>
      <w:r>
        <w:rPr>
          <w:sz w:val="24"/>
        </w:rPr>
        <w:t>data</w:t>
      </w:r>
      <w:r>
        <w:rPr>
          <w:spacing w:val="-4"/>
          <w:sz w:val="24"/>
        </w:rPr>
        <w:t> </w:t>
      </w:r>
      <w:r>
        <w:rPr>
          <w:sz w:val="24"/>
        </w:rPr>
        <w:t>beyond</w:t>
      </w:r>
      <w:r>
        <w:rPr>
          <w:spacing w:val="-5"/>
          <w:sz w:val="24"/>
        </w:rPr>
        <w:t> </w:t>
      </w:r>
      <w:r>
        <w:rPr>
          <w:sz w:val="24"/>
        </w:rPr>
        <w:t>any</w:t>
      </w:r>
      <w:r>
        <w:rPr>
          <w:spacing w:val="-5"/>
          <w:sz w:val="24"/>
        </w:rPr>
        <w:t> </w:t>
      </w:r>
      <w:r>
        <w:rPr>
          <w:sz w:val="24"/>
        </w:rPr>
        <w:t>that</w:t>
      </w:r>
      <w:r>
        <w:rPr>
          <w:spacing w:val="-5"/>
          <w:sz w:val="24"/>
        </w:rPr>
        <w:t> </w:t>
      </w:r>
      <w:r>
        <w:rPr>
          <w:sz w:val="24"/>
        </w:rPr>
        <w:t>may</w:t>
      </w:r>
      <w:r>
        <w:rPr>
          <w:spacing w:val="-5"/>
          <w:sz w:val="24"/>
        </w:rPr>
        <w:t> </w:t>
      </w:r>
      <w:r>
        <w:rPr>
          <w:sz w:val="24"/>
        </w:rPr>
        <w:t>have</w:t>
      </w:r>
      <w:r>
        <w:rPr>
          <w:spacing w:val="-3"/>
          <w:sz w:val="24"/>
        </w:rPr>
        <w:t> </w:t>
      </w:r>
      <w:r>
        <w:rPr>
          <w:sz w:val="24"/>
        </w:rPr>
        <w:t>been</w:t>
      </w:r>
      <w:r>
        <w:rPr>
          <w:spacing w:val="-5"/>
          <w:sz w:val="24"/>
        </w:rPr>
        <w:t> </w:t>
      </w:r>
      <w:r>
        <w:rPr>
          <w:sz w:val="24"/>
        </w:rPr>
        <w:t>submitted</w:t>
      </w:r>
      <w:r>
        <w:rPr>
          <w:spacing w:val="-5"/>
          <w:sz w:val="24"/>
        </w:rPr>
        <w:t> </w:t>
      </w:r>
      <w:r>
        <w:rPr>
          <w:sz w:val="24"/>
        </w:rPr>
        <w:t>with</w:t>
      </w:r>
      <w:r>
        <w:rPr>
          <w:spacing w:val="-5"/>
          <w:sz w:val="24"/>
        </w:rPr>
        <w:t> </w:t>
      </w:r>
      <w:r>
        <w:rPr>
          <w:sz w:val="24"/>
        </w:rPr>
        <w:t>the Allegation as necessary to determine whether the Allegation is sufficiently credible and specific so that potential Evidence of Research Misconduct may be identified;</w:t>
      </w:r>
    </w:p>
    <w:p>
      <w:pPr>
        <w:pStyle w:val="ListParagraph"/>
        <w:numPr>
          <w:ilvl w:val="0"/>
          <w:numId w:val="2"/>
        </w:numPr>
        <w:tabs>
          <w:tab w:pos="1080" w:val="left" w:leader="none"/>
        </w:tabs>
        <w:spacing w:line="240" w:lineRule="auto" w:before="0" w:after="0"/>
        <w:ind w:left="1080" w:right="1210" w:hanging="360"/>
        <w:jc w:val="left"/>
        <w:rPr>
          <w:sz w:val="24"/>
        </w:rPr>
      </w:pPr>
      <w:r>
        <w:rPr>
          <w:sz w:val="24"/>
        </w:rPr>
        <w:t>Notify the Respondent (if appropriate) in writing and provide opportunities</w:t>
      </w:r>
      <w:r>
        <w:rPr>
          <w:spacing w:val="-29"/>
          <w:sz w:val="24"/>
        </w:rPr>
        <w:t> </w:t>
      </w:r>
      <w:r>
        <w:rPr>
          <w:sz w:val="24"/>
        </w:rPr>
        <w:t>for</w:t>
      </w:r>
      <w:r>
        <w:rPr>
          <w:spacing w:val="-13"/>
          <w:sz w:val="24"/>
        </w:rPr>
        <w:t> </w:t>
      </w:r>
      <w:r>
        <w:rPr>
          <w:sz w:val="24"/>
        </w:rPr>
        <w:t>the</w:t>
      </w:r>
      <w:r>
        <w:rPr>
          <w:spacing w:val="-5"/>
          <w:sz w:val="24"/>
        </w:rPr>
        <w:t> </w:t>
      </w:r>
      <w:r>
        <w:rPr>
          <w:sz w:val="24"/>
        </w:rPr>
        <w:t>Respondent</w:t>
      </w:r>
      <w:r>
        <w:rPr>
          <w:spacing w:val="-9"/>
          <w:sz w:val="24"/>
        </w:rPr>
        <w:t> </w:t>
      </w:r>
      <w:r>
        <w:rPr>
          <w:sz w:val="24"/>
        </w:rPr>
        <w:t>to</w:t>
      </w:r>
      <w:r>
        <w:rPr>
          <w:spacing w:val="-8"/>
          <w:sz w:val="24"/>
        </w:rPr>
        <w:t> </w:t>
      </w:r>
      <w:r>
        <w:rPr>
          <w:sz w:val="24"/>
        </w:rPr>
        <w:t>review/comment/respond</w:t>
      </w:r>
      <w:r>
        <w:rPr>
          <w:spacing w:val="-9"/>
          <w:sz w:val="24"/>
        </w:rPr>
        <w:t> </w:t>
      </w:r>
      <w:r>
        <w:rPr>
          <w:sz w:val="24"/>
        </w:rPr>
        <w:t>to Allegations, review and provide a copy of the University's Research Misconduct Policy and advise the Respondent of the option to consult with legal counsel or a non-lawyer personal adviser (who is not a principal or witness in the case) to advise during the Research Misconduct process;</w:t>
      </w:r>
    </w:p>
    <w:p>
      <w:pPr>
        <w:pStyle w:val="ListParagraph"/>
        <w:numPr>
          <w:ilvl w:val="0"/>
          <w:numId w:val="2"/>
        </w:numPr>
        <w:tabs>
          <w:tab w:pos="1080" w:val="left" w:leader="none"/>
        </w:tabs>
        <w:spacing w:line="237" w:lineRule="auto" w:before="0" w:after="0"/>
        <w:ind w:left="1080" w:right="2151" w:hanging="360"/>
        <w:jc w:val="left"/>
        <w:rPr>
          <w:sz w:val="24"/>
        </w:rPr>
      </w:pPr>
      <w:r>
        <w:rPr>
          <w:sz w:val="24"/>
        </w:rPr>
        <w:t>Provide</w:t>
      </w:r>
      <w:r>
        <w:rPr>
          <w:spacing w:val="-7"/>
          <w:sz w:val="24"/>
        </w:rPr>
        <w:t> </w:t>
      </w:r>
      <w:r>
        <w:rPr>
          <w:sz w:val="24"/>
        </w:rPr>
        <w:t>the</w:t>
      </w:r>
      <w:r>
        <w:rPr>
          <w:spacing w:val="-6"/>
          <w:sz w:val="24"/>
        </w:rPr>
        <w:t> </w:t>
      </w:r>
      <w:r>
        <w:rPr>
          <w:sz w:val="24"/>
        </w:rPr>
        <w:t>Respondent</w:t>
      </w:r>
      <w:r>
        <w:rPr>
          <w:spacing w:val="-8"/>
          <w:sz w:val="24"/>
        </w:rPr>
        <w:t> </w:t>
      </w:r>
      <w:r>
        <w:rPr>
          <w:sz w:val="24"/>
        </w:rPr>
        <w:t>reasonable</w:t>
      </w:r>
      <w:r>
        <w:rPr>
          <w:spacing w:val="-7"/>
          <w:sz w:val="24"/>
        </w:rPr>
        <w:t> </w:t>
      </w:r>
      <w:r>
        <w:rPr>
          <w:sz w:val="24"/>
        </w:rPr>
        <w:t>supervised</w:t>
      </w:r>
      <w:r>
        <w:rPr>
          <w:spacing w:val="-8"/>
          <w:sz w:val="24"/>
        </w:rPr>
        <w:t> </w:t>
      </w:r>
      <w:r>
        <w:rPr>
          <w:sz w:val="24"/>
        </w:rPr>
        <w:t>access</w:t>
      </w:r>
      <w:r>
        <w:rPr>
          <w:spacing w:val="-8"/>
          <w:sz w:val="24"/>
        </w:rPr>
        <w:t> </w:t>
      </w:r>
      <w:r>
        <w:rPr>
          <w:sz w:val="24"/>
        </w:rPr>
        <w:t>to the Research Records, where appropriate;</w:t>
      </w:r>
    </w:p>
    <w:p>
      <w:pPr>
        <w:pStyle w:val="ListParagraph"/>
        <w:numPr>
          <w:ilvl w:val="0"/>
          <w:numId w:val="2"/>
        </w:numPr>
        <w:tabs>
          <w:tab w:pos="1080" w:val="left" w:leader="none"/>
        </w:tabs>
        <w:spacing w:line="240" w:lineRule="auto" w:before="0" w:after="0"/>
        <w:ind w:left="1080" w:right="880" w:hanging="360"/>
        <w:jc w:val="left"/>
        <w:rPr>
          <w:sz w:val="24"/>
        </w:rPr>
      </w:pPr>
      <w:r>
        <w:rPr>
          <w:sz w:val="24"/>
        </w:rPr>
        <w:t>Obtain</w:t>
      </w:r>
      <w:r>
        <w:rPr>
          <w:spacing w:val="-6"/>
          <w:sz w:val="24"/>
        </w:rPr>
        <w:t> </w:t>
      </w:r>
      <w:r>
        <w:rPr>
          <w:sz w:val="24"/>
        </w:rPr>
        <w:t>custody</w:t>
      </w:r>
      <w:r>
        <w:rPr>
          <w:spacing w:val="-4"/>
          <w:sz w:val="24"/>
        </w:rPr>
        <w:t> </w:t>
      </w:r>
      <w:r>
        <w:rPr>
          <w:sz w:val="24"/>
        </w:rPr>
        <w:t>of,</w:t>
      </w:r>
      <w:r>
        <w:rPr>
          <w:spacing w:val="-7"/>
          <w:sz w:val="24"/>
        </w:rPr>
        <w:t> </w:t>
      </w:r>
      <w:r>
        <w:rPr>
          <w:sz w:val="24"/>
        </w:rPr>
        <w:t>inventory,</w:t>
      </w:r>
      <w:r>
        <w:rPr>
          <w:spacing w:val="-6"/>
          <w:sz w:val="24"/>
        </w:rPr>
        <w:t> </w:t>
      </w:r>
      <w:r>
        <w:rPr>
          <w:sz w:val="24"/>
        </w:rPr>
        <w:t>and</w:t>
      </w:r>
      <w:r>
        <w:rPr>
          <w:spacing w:val="-4"/>
          <w:sz w:val="24"/>
        </w:rPr>
        <w:t> </w:t>
      </w:r>
      <w:r>
        <w:rPr>
          <w:sz w:val="24"/>
        </w:rPr>
        <w:t>sequester</w:t>
      </w:r>
      <w:r>
        <w:rPr>
          <w:spacing w:val="-5"/>
          <w:sz w:val="24"/>
        </w:rPr>
        <w:t> </w:t>
      </w:r>
      <w:r>
        <w:rPr>
          <w:sz w:val="24"/>
        </w:rPr>
        <w:t>research</w:t>
      </w:r>
      <w:r>
        <w:rPr>
          <w:spacing w:val="-6"/>
          <w:sz w:val="24"/>
        </w:rPr>
        <w:t> </w:t>
      </w:r>
      <w:r>
        <w:rPr>
          <w:sz w:val="24"/>
        </w:rPr>
        <w:t>data,</w:t>
      </w:r>
      <w:r>
        <w:rPr>
          <w:spacing w:val="-4"/>
          <w:sz w:val="24"/>
        </w:rPr>
        <w:t> </w:t>
      </w:r>
      <w:r>
        <w:rPr>
          <w:sz w:val="24"/>
        </w:rPr>
        <w:t>records and Evidence deemed pertinent to the Allegation of Research Misconduct and maintain it securely during the course of a Research Misconduct proceeding as soon as deemed necessary, preferably</w:t>
      </w:r>
      <w:r>
        <w:rPr>
          <w:spacing w:val="-16"/>
          <w:sz w:val="24"/>
        </w:rPr>
        <w:t> </w:t>
      </w:r>
      <w:r>
        <w:rPr>
          <w:sz w:val="24"/>
        </w:rPr>
        <w:t>on or before the date of which the Respondent is notified of the Allegation. Chain of custody will be documented. Receipts will be provided for Evidence taken into custody. The University has a duty to obtain, inventory, and securely sequester evidence whenever additional items become known or relevant to the inquiry or investigation;</w:t>
      </w:r>
    </w:p>
    <w:p>
      <w:pPr>
        <w:pStyle w:val="ListParagraph"/>
        <w:numPr>
          <w:ilvl w:val="0"/>
          <w:numId w:val="2"/>
        </w:numPr>
        <w:tabs>
          <w:tab w:pos="1080" w:val="left" w:leader="none"/>
        </w:tabs>
        <w:spacing w:line="240" w:lineRule="auto" w:before="0" w:after="0"/>
        <w:ind w:left="1080" w:right="1195" w:hanging="360"/>
        <w:jc w:val="left"/>
        <w:rPr>
          <w:sz w:val="24"/>
        </w:rPr>
      </w:pPr>
      <w:r>
        <w:rPr>
          <w:sz w:val="24"/>
        </w:rPr>
        <w:t>Keep the IDO and others who need to know apprised of the progress</w:t>
      </w:r>
      <w:r>
        <w:rPr>
          <w:spacing w:val="-5"/>
          <w:sz w:val="24"/>
        </w:rPr>
        <w:t> </w:t>
      </w:r>
      <w:r>
        <w:rPr>
          <w:sz w:val="24"/>
        </w:rPr>
        <w:t>of</w:t>
      </w:r>
      <w:r>
        <w:rPr>
          <w:spacing w:val="-5"/>
          <w:sz w:val="24"/>
        </w:rPr>
        <w:t> </w:t>
      </w:r>
      <w:r>
        <w:rPr>
          <w:sz w:val="24"/>
        </w:rPr>
        <w:t>the</w:t>
      </w:r>
      <w:r>
        <w:rPr>
          <w:spacing w:val="-5"/>
          <w:sz w:val="24"/>
        </w:rPr>
        <w:t> </w:t>
      </w:r>
      <w:r>
        <w:rPr>
          <w:sz w:val="24"/>
        </w:rPr>
        <w:t>review</w:t>
      </w:r>
      <w:r>
        <w:rPr>
          <w:spacing w:val="-5"/>
          <w:sz w:val="24"/>
        </w:rPr>
        <w:t> </w:t>
      </w:r>
      <w:r>
        <w:rPr>
          <w:sz w:val="24"/>
        </w:rPr>
        <w:t>of</w:t>
      </w:r>
      <w:r>
        <w:rPr>
          <w:spacing w:val="-5"/>
          <w:sz w:val="24"/>
        </w:rPr>
        <w:t> </w:t>
      </w:r>
      <w:r>
        <w:rPr>
          <w:sz w:val="24"/>
        </w:rPr>
        <w:t>the</w:t>
      </w:r>
      <w:r>
        <w:rPr>
          <w:spacing w:val="-5"/>
          <w:sz w:val="24"/>
        </w:rPr>
        <w:t> </w:t>
      </w:r>
      <w:r>
        <w:rPr>
          <w:sz w:val="24"/>
        </w:rPr>
        <w:t>Allegation</w:t>
      </w:r>
      <w:r>
        <w:rPr>
          <w:spacing w:val="-4"/>
          <w:sz w:val="24"/>
        </w:rPr>
        <w:t> </w:t>
      </w:r>
      <w:r>
        <w:rPr>
          <w:sz w:val="24"/>
        </w:rPr>
        <w:t>of</w:t>
      </w:r>
      <w:r>
        <w:rPr>
          <w:spacing w:val="-3"/>
          <w:sz w:val="24"/>
        </w:rPr>
        <w:t> </w:t>
      </w:r>
      <w:r>
        <w:rPr>
          <w:sz w:val="24"/>
        </w:rPr>
        <w:t>Research</w:t>
      </w:r>
      <w:r>
        <w:rPr>
          <w:spacing w:val="-5"/>
          <w:sz w:val="24"/>
        </w:rPr>
        <w:t> </w:t>
      </w:r>
      <w:r>
        <w:rPr>
          <w:sz w:val="24"/>
        </w:rPr>
        <w:t>Misconduct; </w:t>
      </w:r>
      <w:r>
        <w:rPr>
          <w:spacing w:val="-10"/>
          <w:sz w:val="24"/>
        </w:rPr>
        <w:t>&amp;</w:t>
      </w:r>
    </w:p>
    <w:p>
      <w:pPr>
        <w:pStyle w:val="ListParagraph"/>
        <w:numPr>
          <w:ilvl w:val="0"/>
          <w:numId w:val="2"/>
        </w:numPr>
        <w:tabs>
          <w:tab w:pos="1080" w:val="left" w:leader="none"/>
        </w:tabs>
        <w:spacing w:line="240" w:lineRule="auto" w:before="0" w:after="0"/>
        <w:ind w:left="1080" w:right="979" w:hanging="360"/>
        <w:jc w:val="left"/>
        <w:rPr>
          <w:sz w:val="24"/>
        </w:rPr>
      </w:pPr>
      <w:r>
        <w:rPr>
          <w:sz w:val="24"/>
        </w:rPr>
        <w:t>Complete</w:t>
      </w:r>
      <w:r>
        <w:rPr>
          <w:spacing w:val="-2"/>
          <w:sz w:val="24"/>
        </w:rPr>
        <w:t> </w:t>
      </w:r>
      <w:r>
        <w:rPr>
          <w:sz w:val="24"/>
        </w:rPr>
        <w:t>a</w:t>
      </w:r>
      <w:r>
        <w:rPr>
          <w:spacing w:val="-3"/>
          <w:sz w:val="24"/>
        </w:rPr>
        <w:t> </w:t>
      </w:r>
      <w:r>
        <w:rPr>
          <w:sz w:val="24"/>
        </w:rPr>
        <w:t>written</w:t>
      </w:r>
      <w:r>
        <w:rPr>
          <w:spacing w:val="-1"/>
          <w:sz w:val="24"/>
        </w:rPr>
        <w:t> </w:t>
      </w:r>
      <w:r>
        <w:rPr>
          <w:sz w:val="24"/>
        </w:rPr>
        <w:t>Assessment</w:t>
      </w:r>
      <w:r>
        <w:rPr>
          <w:spacing w:val="-3"/>
          <w:sz w:val="24"/>
        </w:rPr>
        <w:t> </w:t>
      </w:r>
      <w:r>
        <w:rPr>
          <w:sz w:val="24"/>
        </w:rPr>
        <w:t>report</w:t>
      </w:r>
      <w:r>
        <w:rPr>
          <w:spacing w:val="-3"/>
          <w:sz w:val="24"/>
        </w:rPr>
        <w:t> </w:t>
      </w:r>
      <w:r>
        <w:rPr>
          <w:sz w:val="24"/>
        </w:rPr>
        <w:t>(documenting</w:t>
      </w:r>
      <w:r>
        <w:rPr>
          <w:spacing w:val="-1"/>
          <w:sz w:val="24"/>
        </w:rPr>
        <w:t> </w:t>
      </w:r>
      <w:r>
        <w:rPr>
          <w:sz w:val="24"/>
        </w:rPr>
        <w:t>the</w:t>
      </w:r>
      <w:r>
        <w:rPr>
          <w:spacing w:val="-2"/>
          <w:sz w:val="24"/>
        </w:rPr>
        <w:t> </w:t>
      </w:r>
      <w:r>
        <w:rPr>
          <w:sz w:val="24"/>
        </w:rPr>
        <w:t>outcome of the Assessment) that describes the specific Allegation(s), the date received and source, description of</w:t>
      </w:r>
      <w:r>
        <w:rPr>
          <w:spacing w:val="-4"/>
          <w:sz w:val="24"/>
        </w:rPr>
        <w:t> </w:t>
      </w:r>
      <w:r>
        <w:rPr>
          <w:sz w:val="24"/>
        </w:rPr>
        <w:t>Evidence gathered/reviewed, reasons for determination of whether or not an Inquiry is warranted, and, in the case where an Inquiry is warranted,</w:t>
      </w:r>
      <w:r>
        <w:rPr>
          <w:spacing w:val="-6"/>
          <w:sz w:val="24"/>
        </w:rPr>
        <w:t> </w:t>
      </w:r>
      <w:r>
        <w:rPr>
          <w:sz w:val="24"/>
        </w:rPr>
        <w:t>provide</w:t>
      </w:r>
      <w:r>
        <w:rPr>
          <w:spacing w:val="-3"/>
          <w:sz w:val="24"/>
        </w:rPr>
        <w:t> </w:t>
      </w:r>
      <w:r>
        <w:rPr>
          <w:sz w:val="24"/>
        </w:rPr>
        <w:t>guidance</w:t>
      </w:r>
      <w:r>
        <w:rPr>
          <w:spacing w:val="-5"/>
          <w:sz w:val="24"/>
        </w:rPr>
        <w:t> </w:t>
      </w:r>
      <w:r>
        <w:rPr>
          <w:sz w:val="24"/>
        </w:rPr>
        <w:t>to</w:t>
      </w:r>
      <w:r>
        <w:rPr>
          <w:spacing w:val="-5"/>
          <w:sz w:val="24"/>
        </w:rPr>
        <w:t> </w:t>
      </w:r>
      <w:r>
        <w:rPr>
          <w:sz w:val="24"/>
        </w:rPr>
        <w:t>the</w:t>
      </w:r>
      <w:r>
        <w:rPr>
          <w:spacing w:val="-5"/>
          <w:sz w:val="24"/>
        </w:rPr>
        <w:t> </w:t>
      </w:r>
      <w:r>
        <w:rPr>
          <w:sz w:val="24"/>
        </w:rPr>
        <w:t>Inquiry</w:t>
      </w:r>
      <w:r>
        <w:rPr>
          <w:spacing w:val="-6"/>
          <w:sz w:val="24"/>
        </w:rPr>
        <w:t> </w:t>
      </w:r>
      <w:r>
        <w:rPr>
          <w:sz w:val="24"/>
        </w:rPr>
        <w:t>committee</w:t>
      </w:r>
      <w:r>
        <w:rPr>
          <w:spacing w:val="-5"/>
          <w:sz w:val="24"/>
        </w:rPr>
        <w:t> </w:t>
      </w:r>
      <w:r>
        <w:rPr>
          <w:sz w:val="24"/>
        </w:rPr>
        <w:t>on</w:t>
      </w:r>
      <w:r>
        <w:rPr>
          <w:spacing w:val="-6"/>
          <w:sz w:val="24"/>
        </w:rPr>
        <w:t> </w:t>
      </w:r>
      <w:r>
        <w:rPr>
          <w:sz w:val="24"/>
        </w:rPr>
        <w:t>issues</w:t>
      </w:r>
      <w:r>
        <w:rPr>
          <w:spacing w:val="-6"/>
          <w:sz w:val="24"/>
        </w:rPr>
        <w:t> </w:t>
      </w:r>
      <w:r>
        <w:rPr>
          <w:sz w:val="24"/>
        </w:rPr>
        <w:t>it might pursue. If the RIO determines that the alleged misconduct does not meet the criteria to proceed to an Inquiry, they will</w:t>
      </w:r>
    </w:p>
    <w:p>
      <w:pPr>
        <w:pStyle w:val="ListParagraph"/>
        <w:spacing w:after="0" w:line="240" w:lineRule="auto"/>
        <w:jc w:val="left"/>
        <w:rPr>
          <w:sz w:val="24"/>
        </w:rPr>
        <w:sectPr>
          <w:pgSz w:w="12240" w:h="15840"/>
          <w:pgMar w:header="0" w:footer="1054" w:top="1360" w:bottom="1240" w:left="1080" w:right="1080"/>
        </w:sectPr>
      </w:pPr>
    </w:p>
    <w:p>
      <w:pPr>
        <w:pStyle w:val="BodyText"/>
        <w:spacing w:before="81"/>
        <w:ind w:left="1080" w:right="856"/>
      </w:pPr>
      <w:r>
        <w:rPr/>
        <w:t>write</w:t>
      </w:r>
      <w:r>
        <w:rPr>
          <w:spacing w:val="-4"/>
        </w:rPr>
        <w:t> </w:t>
      </w:r>
      <w:r>
        <w:rPr/>
        <w:t>a</w:t>
      </w:r>
      <w:r>
        <w:rPr>
          <w:spacing w:val="-5"/>
        </w:rPr>
        <w:t> </w:t>
      </w:r>
      <w:r>
        <w:rPr/>
        <w:t>sufficiently</w:t>
      </w:r>
      <w:r>
        <w:rPr>
          <w:spacing w:val="-5"/>
        </w:rPr>
        <w:t> </w:t>
      </w:r>
      <w:r>
        <w:rPr/>
        <w:t>detailed</w:t>
      </w:r>
      <w:r>
        <w:rPr>
          <w:spacing w:val="-5"/>
        </w:rPr>
        <w:t> </w:t>
      </w:r>
      <w:r>
        <w:rPr/>
        <w:t>document</w:t>
      </w:r>
      <w:r>
        <w:rPr>
          <w:spacing w:val="-5"/>
        </w:rPr>
        <w:t> </w:t>
      </w:r>
      <w:r>
        <w:rPr/>
        <w:t>to</w:t>
      </w:r>
      <w:r>
        <w:rPr>
          <w:spacing w:val="-2"/>
        </w:rPr>
        <w:t> </w:t>
      </w:r>
      <w:r>
        <w:rPr/>
        <w:t>permit</w:t>
      </w:r>
      <w:r>
        <w:rPr>
          <w:spacing w:val="-6"/>
        </w:rPr>
        <w:t> </w:t>
      </w:r>
      <w:r>
        <w:rPr/>
        <w:t>a</w:t>
      </w:r>
      <w:r>
        <w:rPr>
          <w:spacing w:val="-3"/>
        </w:rPr>
        <w:t> </w:t>
      </w:r>
      <w:r>
        <w:rPr/>
        <w:t>later</w:t>
      </w:r>
      <w:r>
        <w:rPr>
          <w:spacing w:val="-2"/>
        </w:rPr>
        <w:t> </w:t>
      </w:r>
      <w:r>
        <w:rPr/>
        <w:t>review</w:t>
      </w:r>
      <w:r>
        <w:rPr>
          <w:spacing w:val="-4"/>
        </w:rPr>
        <w:t> </w:t>
      </w:r>
      <w:r>
        <w:rPr/>
        <w:t>of why the University did not proceed to an Inquiry. This documentation will be retained for seven (7) years.</w:t>
      </w:r>
    </w:p>
    <w:p>
      <w:pPr>
        <w:pStyle w:val="BodyText"/>
        <w:ind w:left="0"/>
      </w:pPr>
    </w:p>
    <w:p>
      <w:pPr>
        <w:pStyle w:val="Heading1"/>
        <w:numPr>
          <w:ilvl w:val="0"/>
          <w:numId w:val="1"/>
        </w:numPr>
        <w:tabs>
          <w:tab w:pos="725" w:val="left" w:leader="none"/>
        </w:tabs>
        <w:spacing w:line="240" w:lineRule="auto" w:before="0" w:after="0"/>
        <w:ind w:left="725" w:right="0" w:hanging="365"/>
        <w:jc w:val="left"/>
        <w:rPr>
          <w:u w:val="none"/>
        </w:rPr>
      </w:pPr>
      <w:r>
        <w:rPr>
          <w:spacing w:val="-2"/>
          <w:u w:val="none"/>
        </w:rPr>
        <w:t>Inquiry</w:t>
      </w:r>
    </w:p>
    <w:p>
      <w:pPr>
        <w:pStyle w:val="BodyText"/>
        <w:ind w:left="0"/>
        <w:rPr>
          <w:b/>
        </w:rPr>
      </w:pPr>
    </w:p>
    <w:p>
      <w:pPr>
        <w:pStyle w:val="BodyText"/>
        <w:ind w:right="541"/>
      </w:pPr>
      <w:r>
        <w:rPr/>
        <w:t>The purpose of the Inquiry is to conduct an initial review of the available Evidence</w:t>
      </w:r>
      <w:r>
        <w:rPr>
          <w:spacing w:val="-4"/>
        </w:rPr>
        <w:t> </w:t>
      </w:r>
      <w:r>
        <w:rPr/>
        <w:t>to</w:t>
      </w:r>
      <w:r>
        <w:rPr>
          <w:spacing w:val="-4"/>
        </w:rPr>
        <w:t> </w:t>
      </w:r>
      <w:r>
        <w:rPr/>
        <w:t>determine</w:t>
      </w:r>
      <w:r>
        <w:rPr>
          <w:spacing w:val="-4"/>
        </w:rPr>
        <w:t> </w:t>
      </w:r>
      <w:r>
        <w:rPr/>
        <w:t>whether</w:t>
      </w:r>
      <w:r>
        <w:rPr>
          <w:spacing w:val="-4"/>
        </w:rPr>
        <w:t> </w:t>
      </w:r>
      <w:r>
        <w:rPr/>
        <w:t>to</w:t>
      </w:r>
      <w:r>
        <w:rPr>
          <w:spacing w:val="-4"/>
        </w:rPr>
        <w:t> </w:t>
      </w:r>
      <w:r>
        <w:rPr/>
        <w:t>conduct</w:t>
      </w:r>
      <w:r>
        <w:rPr>
          <w:spacing w:val="-6"/>
        </w:rPr>
        <w:t> </w:t>
      </w:r>
      <w:r>
        <w:rPr/>
        <w:t>an</w:t>
      </w:r>
      <w:r>
        <w:rPr>
          <w:spacing w:val="-4"/>
        </w:rPr>
        <w:t> </w:t>
      </w:r>
      <w:r>
        <w:rPr/>
        <w:t>investigation</w:t>
      </w:r>
      <w:r>
        <w:rPr>
          <w:spacing w:val="-3"/>
        </w:rPr>
        <w:t> </w:t>
      </w:r>
      <w:r>
        <w:rPr/>
        <w:t>(i.e.,</w:t>
      </w:r>
      <w:r>
        <w:rPr>
          <w:spacing w:val="-5"/>
        </w:rPr>
        <w:t> </w:t>
      </w:r>
      <w:r>
        <w:rPr/>
        <w:t>as</w:t>
      </w:r>
      <w:r>
        <w:rPr>
          <w:spacing w:val="-5"/>
        </w:rPr>
        <w:t> </w:t>
      </w:r>
      <w:r>
        <w:rPr/>
        <w:t>soon</w:t>
      </w:r>
      <w:r>
        <w:rPr>
          <w:spacing w:val="-5"/>
        </w:rPr>
        <w:t> </w:t>
      </w:r>
      <w:r>
        <w:rPr/>
        <w:t>as the Inquiry committee believes there is (or is not) Evidence to warrant an investigation, the Inquiry committee's job is done). An Inquiry does not require a full review of all the Evidence related to the Allegation.</w:t>
      </w:r>
    </w:p>
    <w:p>
      <w:pPr>
        <w:pStyle w:val="BodyText"/>
        <w:ind w:left="0"/>
      </w:pPr>
    </w:p>
    <w:p>
      <w:pPr>
        <w:pStyle w:val="Heading1"/>
        <w:rPr>
          <w:u w:val="none"/>
        </w:rPr>
      </w:pPr>
      <w:r>
        <w:rPr>
          <w:u w:val="single"/>
        </w:rPr>
        <w:t>Inquiry</w:t>
      </w:r>
      <w:r>
        <w:rPr>
          <w:spacing w:val="-4"/>
          <w:u w:val="single"/>
        </w:rPr>
        <w:t> </w:t>
      </w:r>
      <w:r>
        <w:rPr>
          <w:spacing w:val="-2"/>
          <w:u w:val="single"/>
        </w:rPr>
        <w:t>Process</w:t>
      </w:r>
    </w:p>
    <w:p>
      <w:pPr>
        <w:pStyle w:val="BodyText"/>
        <w:spacing w:before="291"/>
        <w:ind w:right="735"/>
      </w:pPr>
      <w:r>
        <w:rPr/>
        <w:t>The</w:t>
      </w:r>
      <w:r>
        <w:rPr>
          <w:spacing w:val="-2"/>
        </w:rPr>
        <w:t> </w:t>
      </w:r>
      <w:r>
        <w:rPr/>
        <w:t>Inquiry</w:t>
      </w:r>
      <w:r>
        <w:rPr>
          <w:spacing w:val="-3"/>
        </w:rPr>
        <w:t> </w:t>
      </w:r>
      <w:r>
        <w:rPr/>
        <w:t>process should</w:t>
      </w:r>
      <w:r>
        <w:rPr>
          <w:spacing w:val="-2"/>
        </w:rPr>
        <w:t> </w:t>
      </w:r>
      <w:r>
        <w:rPr/>
        <w:t>be</w:t>
      </w:r>
      <w:r>
        <w:rPr>
          <w:spacing w:val="-2"/>
        </w:rPr>
        <w:t> </w:t>
      </w:r>
      <w:r>
        <w:rPr/>
        <w:t>completed</w:t>
      </w:r>
      <w:r>
        <w:rPr>
          <w:spacing w:val="-3"/>
        </w:rPr>
        <w:t> </w:t>
      </w:r>
      <w:r>
        <w:rPr/>
        <w:t>within</w:t>
      </w:r>
      <w:r>
        <w:rPr>
          <w:spacing w:val="-4"/>
        </w:rPr>
        <w:t> </w:t>
      </w:r>
      <w:r>
        <w:rPr/>
        <w:t>90</w:t>
      </w:r>
      <w:r>
        <w:rPr>
          <w:spacing w:val="-1"/>
        </w:rPr>
        <w:t> </w:t>
      </w:r>
      <w:r>
        <w:rPr/>
        <w:t>calendar</w:t>
      </w:r>
      <w:r>
        <w:rPr>
          <w:spacing w:val="-2"/>
        </w:rPr>
        <w:t> </w:t>
      </w:r>
      <w:r>
        <w:rPr/>
        <w:t>days</w:t>
      </w:r>
      <w:r>
        <w:rPr>
          <w:spacing w:val="-3"/>
        </w:rPr>
        <w:t> </w:t>
      </w:r>
      <w:r>
        <w:rPr/>
        <w:t>from</w:t>
      </w:r>
      <w:r>
        <w:rPr>
          <w:spacing w:val="-3"/>
        </w:rPr>
        <w:t> </w:t>
      </w:r>
      <w:r>
        <w:rPr/>
        <w:t>its initiation. The Inquiry process is considered complete when the IDO decides</w:t>
      </w:r>
      <w:r>
        <w:rPr>
          <w:spacing w:val="-5"/>
        </w:rPr>
        <w:t> </w:t>
      </w:r>
      <w:r>
        <w:rPr/>
        <w:t>whether</w:t>
      </w:r>
      <w:r>
        <w:rPr>
          <w:spacing w:val="-4"/>
        </w:rPr>
        <w:t> </w:t>
      </w:r>
      <w:r>
        <w:rPr/>
        <w:t>an</w:t>
      </w:r>
      <w:r>
        <w:rPr>
          <w:spacing w:val="-3"/>
        </w:rPr>
        <w:t> </w:t>
      </w:r>
      <w:r>
        <w:rPr/>
        <w:t>Investigation</w:t>
      </w:r>
      <w:r>
        <w:rPr>
          <w:spacing w:val="-3"/>
        </w:rPr>
        <w:t> </w:t>
      </w:r>
      <w:r>
        <w:rPr/>
        <w:t>is</w:t>
      </w:r>
      <w:r>
        <w:rPr>
          <w:spacing w:val="-5"/>
        </w:rPr>
        <w:t> </w:t>
      </w:r>
      <w:r>
        <w:rPr/>
        <w:t>warranted.</w:t>
      </w:r>
      <w:r>
        <w:rPr>
          <w:spacing w:val="-5"/>
        </w:rPr>
        <w:t> </w:t>
      </w:r>
      <w:r>
        <w:rPr/>
        <w:t>If</w:t>
      </w:r>
      <w:r>
        <w:rPr>
          <w:spacing w:val="-3"/>
        </w:rPr>
        <w:t> </w:t>
      </w:r>
      <w:r>
        <w:rPr/>
        <w:t>the</w:t>
      </w:r>
      <w:r>
        <w:rPr>
          <w:spacing w:val="-4"/>
        </w:rPr>
        <w:t> </w:t>
      </w:r>
      <w:r>
        <w:rPr/>
        <w:t>RIO</w:t>
      </w:r>
      <w:r>
        <w:rPr>
          <w:spacing w:val="-4"/>
        </w:rPr>
        <w:t> </w:t>
      </w:r>
      <w:r>
        <w:rPr/>
        <w:t>determines</w:t>
      </w:r>
      <w:r>
        <w:rPr>
          <w:spacing w:val="-5"/>
        </w:rPr>
        <w:t> </w:t>
      </w:r>
      <w:r>
        <w:rPr/>
        <w:t>that circumstances clearly warrant a longer period, the Inquiry record will include documentation of the reasons for exceeding the 90-day period.</w:t>
      </w:r>
    </w:p>
    <w:p>
      <w:pPr>
        <w:pStyle w:val="BodyText"/>
        <w:spacing w:before="2"/>
        <w:ind w:right="735"/>
      </w:pPr>
      <w:r>
        <w:rPr/>
        <w:t>The</w:t>
      </w:r>
      <w:r>
        <w:rPr>
          <w:spacing w:val="-4"/>
        </w:rPr>
        <w:t> </w:t>
      </w:r>
      <w:r>
        <w:rPr/>
        <w:t>RIO</w:t>
      </w:r>
      <w:r>
        <w:rPr>
          <w:spacing w:val="-4"/>
        </w:rPr>
        <w:t> </w:t>
      </w:r>
      <w:r>
        <w:rPr/>
        <w:t>will</w:t>
      </w:r>
      <w:r>
        <w:rPr>
          <w:spacing w:val="-6"/>
        </w:rPr>
        <w:t> </w:t>
      </w:r>
      <w:r>
        <w:rPr/>
        <w:t>submit</w:t>
      </w:r>
      <w:r>
        <w:rPr>
          <w:spacing w:val="-4"/>
        </w:rPr>
        <w:t> </w:t>
      </w:r>
      <w:r>
        <w:rPr/>
        <w:t>any</w:t>
      </w:r>
      <w:r>
        <w:rPr>
          <w:spacing w:val="-5"/>
        </w:rPr>
        <w:t> </w:t>
      </w:r>
      <w:r>
        <w:rPr/>
        <w:t>required</w:t>
      </w:r>
      <w:r>
        <w:rPr>
          <w:spacing w:val="-5"/>
        </w:rPr>
        <w:t> </w:t>
      </w:r>
      <w:r>
        <w:rPr/>
        <w:t>status</w:t>
      </w:r>
      <w:r>
        <w:rPr>
          <w:spacing w:val="-3"/>
        </w:rPr>
        <w:t> </w:t>
      </w:r>
      <w:r>
        <w:rPr/>
        <w:t>reports</w:t>
      </w:r>
      <w:r>
        <w:rPr>
          <w:spacing w:val="-5"/>
        </w:rPr>
        <w:t> </w:t>
      </w:r>
      <w:r>
        <w:rPr/>
        <w:t>that</w:t>
      </w:r>
      <w:r>
        <w:rPr>
          <w:spacing w:val="-6"/>
        </w:rPr>
        <w:t> </w:t>
      </w:r>
      <w:r>
        <w:rPr/>
        <w:t>may</w:t>
      </w:r>
      <w:r>
        <w:rPr>
          <w:spacing w:val="-3"/>
        </w:rPr>
        <w:t> </w:t>
      </w:r>
      <w:r>
        <w:rPr/>
        <w:t>be</w:t>
      </w:r>
      <w:r>
        <w:rPr>
          <w:spacing w:val="-4"/>
        </w:rPr>
        <w:t> </w:t>
      </w:r>
      <w:r>
        <w:rPr/>
        <w:t>required</w:t>
      </w:r>
      <w:r>
        <w:rPr>
          <w:spacing w:val="-5"/>
        </w:rPr>
        <w:t> </w:t>
      </w:r>
      <w:r>
        <w:rPr/>
        <w:t>by the applicable oversight entity (e.g., ORI, OGI, DOD).</w:t>
      </w:r>
    </w:p>
    <w:p>
      <w:pPr>
        <w:pStyle w:val="Heading1"/>
        <w:spacing w:before="290"/>
        <w:rPr>
          <w:u w:val="none"/>
        </w:rPr>
      </w:pPr>
      <w:r>
        <w:rPr>
          <w:u w:val="single"/>
        </w:rPr>
        <w:t>During</w:t>
      </w:r>
      <w:r>
        <w:rPr>
          <w:spacing w:val="-2"/>
          <w:u w:val="single"/>
        </w:rPr>
        <w:t> </w:t>
      </w:r>
      <w:r>
        <w:rPr>
          <w:u w:val="single"/>
        </w:rPr>
        <w:t>the</w:t>
      </w:r>
      <w:r>
        <w:rPr>
          <w:spacing w:val="-4"/>
          <w:u w:val="single"/>
        </w:rPr>
        <w:t> </w:t>
      </w:r>
      <w:r>
        <w:rPr>
          <w:u w:val="single"/>
        </w:rPr>
        <w:t>Inquiry</w:t>
      </w:r>
      <w:r>
        <w:rPr>
          <w:spacing w:val="-2"/>
          <w:u w:val="single"/>
        </w:rPr>
        <w:t> Phase</w:t>
      </w:r>
    </w:p>
    <w:p>
      <w:pPr>
        <w:pStyle w:val="BodyText"/>
        <w:spacing w:before="291"/>
      </w:pPr>
      <w:r>
        <w:rPr/>
        <w:t>The</w:t>
      </w:r>
      <w:r>
        <w:rPr>
          <w:spacing w:val="-1"/>
        </w:rPr>
        <w:t> </w:t>
      </w:r>
      <w:r>
        <w:rPr/>
        <w:t>RIO</w:t>
      </w:r>
      <w:r>
        <w:rPr>
          <w:spacing w:val="-1"/>
        </w:rPr>
        <w:t> </w:t>
      </w:r>
      <w:r>
        <w:rPr>
          <w:spacing w:val="-4"/>
        </w:rPr>
        <w:t>will:</w:t>
      </w:r>
    </w:p>
    <w:p>
      <w:pPr>
        <w:pStyle w:val="BodyText"/>
        <w:ind w:left="0"/>
      </w:pPr>
    </w:p>
    <w:p>
      <w:pPr>
        <w:pStyle w:val="ListParagraph"/>
        <w:numPr>
          <w:ilvl w:val="0"/>
          <w:numId w:val="3"/>
        </w:numPr>
        <w:tabs>
          <w:tab w:pos="720" w:val="left" w:leader="none"/>
        </w:tabs>
        <w:spacing w:line="240" w:lineRule="auto" w:before="0" w:after="0"/>
        <w:ind w:left="720" w:right="1053" w:hanging="360"/>
        <w:jc w:val="left"/>
        <w:rPr>
          <w:sz w:val="24"/>
        </w:rPr>
      </w:pPr>
      <w:r>
        <w:rPr>
          <w:sz w:val="24"/>
        </w:rPr>
        <w:t>Make a good faith effort to notify the Respondent in writing. If the Inquiry subsequently identifies additional Respondents, they will</w:t>
      </w:r>
      <w:r>
        <w:rPr>
          <w:spacing w:val="-10"/>
          <w:sz w:val="24"/>
        </w:rPr>
        <w:t> </w:t>
      </w:r>
      <w:r>
        <w:rPr>
          <w:sz w:val="24"/>
        </w:rPr>
        <w:t>be notified in</w:t>
      </w:r>
      <w:r>
        <w:rPr>
          <w:spacing w:val="-6"/>
          <w:sz w:val="24"/>
        </w:rPr>
        <w:t> </w:t>
      </w:r>
      <w:r>
        <w:rPr>
          <w:sz w:val="24"/>
        </w:rPr>
        <w:t>writing.</w:t>
      </w:r>
      <w:r>
        <w:rPr>
          <w:spacing w:val="-2"/>
          <w:sz w:val="24"/>
        </w:rPr>
        <w:t> </w:t>
      </w:r>
      <w:r>
        <w:rPr>
          <w:sz w:val="24"/>
        </w:rPr>
        <w:t>All</w:t>
      </w:r>
      <w:r>
        <w:rPr>
          <w:spacing w:val="-2"/>
          <w:sz w:val="24"/>
        </w:rPr>
        <w:t> </w:t>
      </w:r>
      <w:r>
        <w:rPr>
          <w:sz w:val="24"/>
        </w:rPr>
        <w:t>additional</w:t>
      </w:r>
      <w:r>
        <w:rPr>
          <w:spacing w:val="-2"/>
          <w:sz w:val="24"/>
        </w:rPr>
        <w:t> </w:t>
      </w:r>
      <w:r>
        <w:rPr>
          <w:sz w:val="24"/>
        </w:rPr>
        <w:t>Respondents</w:t>
      </w:r>
      <w:r>
        <w:rPr>
          <w:spacing w:val="-1"/>
          <w:sz w:val="24"/>
        </w:rPr>
        <w:t> </w:t>
      </w:r>
      <w:r>
        <w:rPr>
          <w:sz w:val="24"/>
        </w:rPr>
        <w:t>will</w:t>
      </w:r>
      <w:r>
        <w:rPr>
          <w:spacing w:val="-2"/>
          <w:sz w:val="24"/>
        </w:rPr>
        <w:t> </w:t>
      </w:r>
      <w:r>
        <w:rPr>
          <w:sz w:val="24"/>
        </w:rPr>
        <w:t>be given the same rights and opportunities as the initial Respondent. Only Allegations specific</w:t>
      </w:r>
      <w:r>
        <w:rPr>
          <w:spacing w:val="-4"/>
          <w:sz w:val="24"/>
        </w:rPr>
        <w:t> </w:t>
      </w:r>
      <w:r>
        <w:rPr>
          <w:sz w:val="24"/>
        </w:rPr>
        <w:t>to</w:t>
      </w:r>
      <w:r>
        <w:rPr>
          <w:spacing w:val="-5"/>
          <w:sz w:val="24"/>
        </w:rPr>
        <w:t> </w:t>
      </w:r>
      <w:r>
        <w:rPr>
          <w:sz w:val="24"/>
        </w:rPr>
        <w:t>a</w:t>
      </w:r>
      <w:r>
        <w:rPr>
          <w:spacing w:val="-5"/>
          <w:sz w:val="24"/>
        </w:rPr>
        <w:t> </w:t>
      </w:r>
      <w:r>
        <w:rPr>
          <w:sz w:val="24"/>
        </w:rPr>
        <w:t>particular</w:t>
      </w:r>
      <w:r>
        <w:rPr>
          <w:spacing w:val="-5"/>
          <w:sz w:val="24"/>
        </w:rPr>
        <w:t> </w:t>
      </w:r>
      <w:r>
        <w:rPr>
          <w:sz w:val="24"/>
        </w:rPr>
        <w:t>Respondent</w:t>
      </w:r>
      <w:r>
        <w:rPr>
          <w:spacing w:val="-5"/>
          <w:sz w:val="24"/>
        </w:rPr>
        <w:t> </w:t>
      </w:r>
      <w:r>
        <w:rPr>
          <w:sz w:val="24"/>
        </w:rPr>
        <w:t>will</w:t>
      </w:r>
      <w:r>
        <w:rPr>
          <w:spacing w:val="-5"/>
          <w:sz w:val="24"/>
        </w:rPr>
        <w:t> </w:t>
      </w:r>
      <w:r>
        <w:rPr>
          <w:sz w:val="24"/>
        </w:rPr>
        <w:t>be</w:t>
      </w:r>
      <w:r>
        <w:rPr>
          <w:spacing w:val="-5"/>
          <w:sz w:val="24"/>
        </w:rPr>
        <w:t> </w:t>
      </w:r>
      <w:r>
        <w:rPr>
          <w:sz w:val="24"/>
        </w:rPr>
        <w:t>included</w:t>
      </w:r>
      <w:r>
        <w:rPr>
          <w:spacing w:val="-5"/>
          <w:sz w:val="24"/>
        </w:rPr>
        <w:t> </w:t>
      </w:r>
      <w:r>
        <w:rPr>
          <w:sz w:val="24"/>
        </w:rPr>
        <w:t>in</w:t>
      </w:r>
      <w:r>
        <w:rPr>
          <w:spacing w:val="-5"/>
          <w:sz w:val="24"/>
        </w:rPr>
        <w:t> </w:t>
      </w:r>
      <w:r>
        <w:rPr>
          <w:sz w:val="24"/>
        </w:rPr>
        <w:t>the</w:t>
      </w:r>
      <w:r>
        <w:rPr>
          <w:spacing w:val="-5"/>
          <w:sz w:val="24"/>
        </w:rPr>
        <w:t> </w:t>
      </w:r>
      <w:r>
        <w:rPr>
          <w:sz w:val="24"/>
        </w:rPr>
        <w:t>notification to that Respondent.;</w:t>
      </w:r>
    </w:p>
    <w:p>
      <w:pPr>
        <w:pStyle w:val="ListParagraph"/>
        <w:numPr>
          <w:ilvl w:val="0"/>
          <w:numId w:val="3"/>
        </w:numPr>
        <w:tabs>
          <w:tab w:pos="720" w:val="left" w:leader="none"/>
        </w:tabs>
        <w:spacing w:line="240" w:lineRule="auto" w:before="0" w:after="0"/>
        <w:ind w:left="720" w:right="854" w:hanging="360"/>
        <w:jc w:val="both"/>
        <w:rPr>
          <w:sz w:val="24"/>
        </w:rPr>
      </w:pPr>
      <w:r>
        <w:rPr>
          <w:sz w:val="24"/>
        </w:rPr>
        <w:t>Make a good faith effort to identify sponsored funds associated with the Allegations and notify sponsor(s) as may be required by</w:t>
      </w:r>
      <w:r>
        <w:rPr>
          <w:spacing w:val="-21"/>
          <w:sz w:val="24"/>
        </w:rPr>
        <w:t> </w:t>
      </w:r>
      <w:r>
        <w:rPr>
          <w:sz w:val="24"/>
        </w:rPr>
        <w:t>sponsor policies and/or funding agreements;</w:t>
      </w:r>
    </w:p>
    <w:p>
      <w:pPr>
        <w:pStyle w:val="ListParagraph"/>
        <w:numPr>
          <w:ilvl w:val="0"/>
          <w:numId w:val="3"/>
        </w:numPr>
        <w:tabs>
          <w:tab w:pos="720" w:val="left" w:leader="none"/>
        </w:tabs>
        <w:spacing w:line="240" w:lineRule="auto" w:before="0" w:after="0"/>
        <w:ind w:left="720" w:right="988" w:hanging="360"/>
        <w:jc w:val="left"/>
        <w:rPr>
          <w:sz w:val="24"/>
        </w:rPr>
      </w:pPr>
      <w:r>
        <w:rPr>
          <w:sz w:val="24"/>
        </w:rPr>
        <w:t>If not done during the Assessment phase, take all reasonable and practical steps to immediately obtain custody of all the Research Record s and Evidence needed to conduct the Research Misconduct process,</w:t>
      </w:r>
      <w:r>
        <w:rPr>
          <w:spacing w:val="-5"/>
          <w:sz w:val="24"/>
        </w:rPr>
        <w:t> </w:t>
      </w:r>
      <w:r>
        <w:rPr>
          <w:sz w:val="24"/>
        </w:rPr>
        <w:t>inventory</w:t>
      </w:r>
      <w:r>
        <w:rPr>
          <w:spacing w:val="-4"/>
          <w:sz w:val="24"/>
        </w:rPr>
        <w:t> </w:t>
      </w:r>
      <w:r>
        <w:rPr>
          <w:sz w:val="24"/>
        </w:rPr>
        <w:t>the</w:t>
      </w:r>
      <w:r>
        <w:rPr>
          <w:spacing w:val="-4"/>
          <w:sz w:val="24"/>
        </w:rPr>
        <w:t> </w:t>
      </w:r>
      <w:r>
        <w:rPr>
          <w:sz w:val="24"/>
        </w:rPr>
        <w:t>records</w:t>
      </w:r>
      <w:r>
        <w:rPr>
          <w:spacing w:val="-5"/>
          <w:sz w:val="24"/>
        </w:rPr>
        <w:t> </w:t>
      </w:r>
      <w:r>
        <w:rPr>
          <w:sz w:val="24"/>
        </w:rPr>
        <w:t>and</w:t>
      </w:r>
      <w:r>
        <w:rPr>
          <w:spacing w:val="-5"/>
          <w:sz w:val="24"/>
        </w:rPr>
        <w:t> </w:t>
      </w:r>
      <w:r>
        <w:rPr>
          <w:sz w:val="24"/>
        </w:rPr>
        <w:t>Evidence</w:t>
      </w:r>
      <w:r>
        <w:rPr>
          <w:spacing w:val="-4"/>
          <w:sz w:val="24"/>
        </w:rPr>
        <w:t> </w:t>
      </w:r>
      <w:r>
        <w:rPr>
          <w:sz w:val="24"/>
        </w:rPr>
        <w:t>and</w:t>
      </w:r>
      <w:r>
        <w:rPr>
          <w:spacing w:val="-6"/>
          <w:sz w:val="24"/>
        </w:rPr>
        <w:t> </w:t>
      </w:r>
      <w:r>
        <w:rPr>
          <w:sz w:val="24"/>
        </w:rPr>
        <w:t>sequester</w:t>
      </w:r>
      <w:r>
        <w:rPr>
          <w:spacing w:val="-4"/>
          <w:sz w:val="24"/>
        </w:rPr>
        <w:t> </w:t>
      </w:r>
      <w:r>
        <w:rPr>
          <w:sz w:val="24"/>
        </w:rPr>
        <w:t>them</w:t>
      </w:r>
      <w:r>
        <w:rPr>
          <w:spacing w:val="-21"/>
          <w:sz w:val="24"/>
        </w:rPr>
        <w:t> </w:t>
      </w:r>
      <w:r>
        <w:rPr>
          <w:sz w:val="24"/>
        </w:rPr>
        <w:t>in</w:t>
      </w:r>
      <w:r>
        <w:rPr>
          <w:spacing w:val="-6"/>
          <w:sz w:val="24"/>
        </w:rPr>
        <w:t> </w:t>
      </w:r>
      <w:r>
        <w:rPr>
          <w:sz w:val="24"/>
        </w:rPr>
        <w:t>a secure manner, except that where the Research Record s or Evidence encompass scientific instruments shared by a number of users, custody may be limited to copies of the data or Evidence on such instruments, so long as those copies are substantially equivalent to the evidentiary value of the instruments;</w:t>
      </w:r>
    </w:p>
    <w:p>
      <w:pPr>
        <w:pStyle w:val="ListParagraph"/>
        <w:spacing w:after="0" w:line="240" w:lineRule="auto"/>
        <w:jc w:val="left"/>
        <w:rPr>
          <w:sz w:val="24"/>
        </w:rPr>
        <w:sectPr>
          <w:pgSz w:w="12240" w:h="15840"/>
          <w:pgMar w:header="0" w:footer="1054" w:top="1360" w:bottom="1240" w:left="1080" w:right="1080"/>
        </w:sectPr>
      </w:pPr>
    </w:p>
    <w:p>
      <w:pPr>
        <w:pStyle w:val="ListParagraph"/>
        <w:numPr>
          <w:ilvl w:val="0"/>
          <w:numId w:val="3"/>
        </w:numPr>
        <w:tabs>
          <w:tab w:pos="720" w:val="left" w:leader="none"/>
        </w:tabs>
        <w:spacing w:line="292" w:lineRule="exact" w:before="81" w:after="0"/>
        <w:ind w:left="720" w:right="0" w:hanging="360"/>
        <w:jc w:val="left"/>
        <w:rPr>
          <w:sz w:val="24"/>
        </w:rPr>
      </w:pPr>
      <w:r>
        <w:rPr>
          <w:sz w:val="24"/>
        </w:rPr>
        <w:t>Determine</w:t>
      </w:r>
      <w:r>
        <w:rPr>
          <w:spacing w:val="-2"/>
          <w:sz w:val="24"/>
        </w:rPr>
        <w:t> </w:t>
      </w:r>
      <w:r>
        <w:rPr>
          <w:sz w:val="24"/>
        </w:rPr>
        <w:t>if</w:t>
      </w:r>
      <w:r>
        <w:rPr>
          <w:spacing w:val="-2"/>
          <w:sz w:val="24"/>
        </w:rPr>
        <w:t> </w:t>
      </w:r>
      <w:r>
        <w:rPr>
          <w:sz w:val="24"/>
        </w:rPr>
        <w:t>an</w:t>
      </w:r>
      <w:r>
        <w:rPr>
          <w:spacing w:val="-3"/>
          <w:sz w:val="24"/>
        </w:rPr>
        <w:t> </w:t>
      </w:r>
      <w:r>
        <w:rPr>
          <w:sz w:val="24"/>
        </w:rPr>
        <w:t>Inquiry</w:t>
      </w:r>
      <w:r>
        <w:rPr>
          <w:spacing w:val="-2"/>
          <w:sz w:val="24"/>
        </w:rPr>
        <w:t> </w:t>
      </w:r>
      <w:r>
        <w:rPr>
          <w:sz w:val="24"/>
        </w:rPr>
        <w:t>committee</w:t>
      </w:r>
      <w:r>
        <w:rPr>
          <w:spacing w:val="-2"/>
          <w:sz w:val="24"/>
        </w:rPr>
        <w:t> </w:t>
      </w:r>
      <w:r>
        <w:rPr>
          <w:sz w:val="24"/>
        </w:rPr>
        <w:t>will</w:t>
      </w:r>
      <w:r>
        <w:rPr>
          <w:spacing w:val="-1"/>
          <w:sz w:val="24"/>
        </w:rPr>
        <w:t> </w:t>
      </w:r>
      <w:r>
        <w:rPr>
          <w:sz w:val="24"/>
        </w:rPr>
        <w:t>be</w:t>
      </w:r>
      <w:r>
        <w:rPr>
          <w:spacing w:val="-1"/>
          <w:sz w:val="24"/>
        </w:rPr>
        <w:t> </w:t>
      </w:r>
      <w:r>
        <w:rPr>
          <w:spacing w:val="-2"/>
          <w:sz w:val="24"/>
        </w:rPr>
        <w:t>formed.</w:t>
      </w:r>
    </w:p>
    <w:p>
      <w:pPr>
        <w:pStyle w:val="ListParagraph"/>
        <w:numPr>
          <w:ilvl w:val="1"/>
          <w:numId w:val="3"/>
        </w:numPr>
        <w:tabs>
          <w:tab w:pos="1080" w:val="left" w:leader="none"/>
        </w:tabs>
        <w:spacing w:line="237" w:lineRule="auto" w:before="1" w:after="0"/>
        <w:ind w:left="1080" w:right="839" w:hanging="360"/>
        <w:jc w:val="left"/>
        <w:rPr>
          <w:sz w:val="24"/>
        </w:rPr>
      </w:pPr>
      <w:r>
        <w:rPr>
          <w:sz w:val="24"/>
        </w:rPr>
        <w:t>The University may choose to have the RIO or another designated institutional</w:t>
      </w:r>
      <w:r>
        <w:rPr>
          <w:spacing w:val="-7"/>
          <w:sz w:val="24"/>
        </w:rPr>
        <w:t> </w:t>
      </w:r>
      <w:r>
        <w:rPr>
          <w:sz w:val="24"/>
        </w:rPr>
        <w:t>official</w:t>
      </w:r>
      <w:r>
        <w:rPr>
          <w:spacing w:val="-2"/>
          <w:sz w:val="24"/>
        </w:rPr>
        <w:t> </w:t>
      </w:r>
      <w:r>
        <w:rPr>
          <w:sz w:val="24"/>
        </w:rPr>
        <w:t>conduct</w:t>
      </w:r>
      <w:r>
        <w:rPr>
          <w:spacing w:val="-4"/>
          <w:sz w:val="24"/>
        </w:rPr>
        <w:t> </w:t>
      </w:r>
      <w:r>
        <w:rPr>
          <w:sz w:val="24"/>
        </w:rPr>
        <w:t>the</w:t>
      </w:r>
      <w:r>
        <w:rPr>
          <w:spacing w:val="-4"/>
          <w:sz w:val="24"/>
        </w:rPr>
        <w:t> </w:t>
      </w:r>
      <w:r>
        <w:rPr>
          <w:sz w:val="24"/>
        </w:rPr>
        <w:t>Inquiry</w:t>
      </w:r>
      <w:r>
        <w:rPr>
          <w:spacing w:val="-3"/>
          <w:sz w:val="24"/>
        </w:rPr>
        <w:t> </w:t>
      </w:r>
      <w:r>
        <w:rPr>
          <w:sz w:val="24"/>
        </w:rPr>
        <w:t>in</w:t>
      </w:r>
      <w:r>
        <w:rPr>
          <w:spacing w:val="-6"/>
          <w:sz w:val="24"/>
        </w:rPr>
        <w:t> </w:t>
      </w:r>
      <w:r>
        <w:rPr>
          <w:sz w:val="24"/>
        </w:rPr>
        <w:t>lieu</w:t>
      </w:r>
      <w:r>
        <w:rPr>
          <w:spacing w:val="-5"/>
          <w:sz w:val="24"/>
        </w:rPr>
        <w:t> </w:t>
      </w:r>
      <w:r>
        <w:rPr>
          <w:sz w:val="24"/>
        </w:rPr>
        <w:t>of</w:t>
      </w:r>
      <w:r>
        <w:rPr>
          <w:spacing w:val="-5"/>
          <w:sz w:val="24"/>
        </w:rPr>
        <w:t> </w:t>
      </w:r>
      <w:r>
        <w:rPr>
          <w:sz w:val="24"/>
        </w:rPr>
        <w:t>a</w:t>
      </w:r>
      <w:r>
        <w:rPr>
          <w:spacing w:val="-4"/>
          <w:sz w:val="24"/>
        </w:rPr>
        <w:t> </w:t>
      </w:r>
      <w:r>
        <w:rPr>
          <w:sz w:val="24"/>
        </w:rPr>
        <w:t>committee,</w:t>
      </w:r>
      <w:r>
        <w:rPr>
          <w:spacing w:val="-5"/>
          <w:sz w:val="24"/>
        </w:rPr>
        <w:t> </w:t>
      </w:r>
      <w:r>
        <w:rPr>
          <w:sz w:val="24"/>
        </w:rPr>
        <w:t>and, if needed, this individual may utilize one or more subject matter experts to assist them in the Inquiry. This selected individual will complete the tasks otherwise assigned to an Inquiry committee </w:t>
      </w:r>
      <w:r>
        <w:rPr>
          <w:spacing w:val="-2"/>
          <w:sz w:val="24"/>
        </w:rPr>
        <w:t>below.</w:t>
      </w:r>
    </w:p>
    <w:p>
      <w:pPr>
        <w:pStyle w:val="ListParagraph"/>
        <w:numPr>
          <w:ilvl w:val="1"/>
          <w:numId w:val="3"/>
        </w:numPr>
        <w:tabs>
          <w:tab w:pos="1079" w:val="left" w:leader="none"/>
        </w:tabs>
        <w:spacing w:line="240" w:lineRule="auto" w:before="74" w:after="0"/>
        <w:ind w:left="1079" w:right="0" w:hanging="359"/>
        <w:jc w:val="left"/>
        <w:rPr>
          <w:sz w:val="24"/>
        </w:rPr>
      </w:pPr>
      <w:r>
        <w:rPr>
          <w:sz w:val="24"/>
        </w:rPr>
        <w:t>If</w:t>
      </w:r>
      <w:r>
        <w:rPr>
          <w:spacing w:val="-3"/>
          <w:sz w:val="24"/>
        </w:rPr>
        <w:t> </w:t>
      </w:r>
      <w:r>
        <w:rPr>
          <w:sz w:val="24"/>
        </w:rPr>
        <w:t>an</w:t>
      </w:r>
      <w:r>
        <w:rPr>
          <w:spacing w:val="-3"/>
          <w:sz w:val="24"/>
        </w:rPr>
        <w:t> </w:t>
      </w:r>
      <w:r>
        <w:rPr>
          <w:sz w:val="24"/>
        </w:rPr>
        <w:t>Inquiry</w:t>
      </w:r>
      <w:r>
        <w:rPr>
          <w:spacing w:val="-2"/>
          <w:sz w:val="24"/>
        </w:rPr>
        <w:t> </w:t>
      </w:r>
      <w:r>
        <w:rPr>
          <w:sz w:val="24"/>
        </w:rPr>
        <w:t>committee</w:t>
      </w:r>
      <w:r>
        <w:rPr>
          <w:spacing w:val="-1"/>
          <w:sz w:val="24"/>
        </w:rPr>
        <w:t> </w:t>
      </w:r>
      <w:r>
        <w:rPr>
          <w:sz w:val="24"/>
        </w:rPr>
        <w:t>will</w:t>
      </w:r>
      <w:r>
        <w:rPr>
          <w:spacing w:val="-1"/>
          <w:sz w:val="24"/>
        </w:rPr>
        <w:t> </w:t>
      </w:r>
      <w:r>
        <w:rPr>
          <w:sz w:val="24"/>
        </w:rPr>
        <w:t>be</w:t>
      </w:r>
      <w:r>
        <w:rPr>
          <w:spacing w:val="-1"/>
          <w:sz w:val="24"/>
        </w:rPr>
        <w:t> </w:t>
      </w:r>
      <w:r>
        <w:rPr>
          <w:spacing w:val="-2"/>
          <w:sz w:val="24"/>
        </w:rPr>
        <w:t>formed:</w:t>
      </w:r>
    </w:p>
    <w:p>
      <w:pPr>
        <w:pStyle w:val="ListParagraph"/>
        <w:numPr>
          <w:ilvl w:val="2"/>
          <w:numId w:val="3"/>
        </w:numPr>
        <w:tabs>
          <w:tab w:pos="1440" w:val="left" w:leader="none"/>
        </w:tabs>
        <w:spacing w:line="240" w:lineRule="auto" w:before="59" w:after="0"/>
        <w:ind w:left="1440" w:right="922" w:hanging="360"/>
        <w:jc w:val="left"/>
        <w:rPr>
          <w:sz w:val="24"/>
        </w:rPr>
      </w:pPr>
      <w:r>
        <w:rPr>
          <w:sz w:val="24"/>
        </w:rPr>
        <w:t>Appoint an Inquiry committee and committee chair as soon after the initiation of the Inquiry as is practical. The Inquiry committee will consist of individuals who do not have a conflict of interest with those involved with the Inquiry and should include individuals who have the professional time and resources, as well as the</w:t>
      </w:r>
      <w:r>
        <w:rPr>
          <w:spacing w:val="-7"/>
          <w:sz w:val="24"/>
        </w:rPr>
        <w:t> </w:t>
      </w:r>
      <w:r>
        <w:rPr>
          <w:sz w:val="24"/>
        </w:rPr>
        <w:t>appropriate scientific expertise to evaluate the Evidence and issues related</w:t>
      </w:r>
      <w:r>
        <w:rPr>
          <w:spacing w:val="-3"/>
          <w:sz w:val="24"/>
        </w:rPr>
        <w:t> </w:t>
      </w:r>
      <w:r>
        <w:rPr>
          <w:sz w:val="24"/>
        </w:rPr>
        <w:t>to the Allegation(s), interview the principals and key Witnesses, and conduct the Inquiry. Notify the Respondent of the proposed Committee Membership and provide the Respondent an opportunity to object to a proposed member. Objections must be provided to the</w:t>
      </w:r>
      <w:r>
        <w:rPr>
          <w:spacing w:val="-7"/>
          <w:sz w:val="24"/>
        </w:rPr>
        <w:t> </w:t>
      </w:r>
      <w:r>
        <w:rPr>
          <w:sz w:val="24"/>
        </w:rPr>
        <w:t>RIO</w:t>
      </w:r>
      <w:r>
        <w:rPr>
          <w:spacing w:val="-5"/>
          <w:sz w:val="24"/>
        </w:rPr>
        <w:t> </w:t>
      </w:r>
      <w:r>
        <w:rPr>
          <w:sz w:val="24"/>
        </w:rPr>
        <w:t>within</w:t>
      </w:r>
      <w:r>
        <w:rPr>
          <w:spacing w:val="-6"/>
          <w:sz w:val="24"/>
        </w:rPr>
        <w:t> </w:t>
      </w:r>
      <w:r>
        <w:rPr>
          <w:sz w:val="24"/>
        </w:rPr>
        <w:t>10</w:t>
      </w:r>
      <w:r>
        <w:rPr>
          <w:spacing w:val="-27"/>
          <w:sz w:val="24"/>
        </w:rPr>
        <w:t> </w:t>
      </w:r>
      <w:r>
        <w:rPr>
          <w:sz w:val="24"/>
        </w:rPr>
        <w:t>calendar</w:t>
      </w:r>
      <w:r>
        <w:rPr>
          <w:spacing w:val="-5"/>
          <w:sz w:val="24"/>
        </w:rPr>
        <w:t> </w:t>
      </w:r>
      <w:r>
        <w:rPr>
          <w:sz w:val="24"/>
        </w:rPr>
        <w:t>days</w:t>
      </w:r>
      <w:r>
        <w:rPr>
          <w:spacing w:val="-6"/>
          <w:sz w:val="24"/>
        </w:rPr>
        <w:t> </w:t>
      </w:r>
      <w:r>
        <w:rPr>
          <w:sz w:val="24"/>
        </w:rPr>
        <w:t>of</w:t>
      </w:r>
      <w:r>
        <w:rPr>
          <w:spacing w:val="-4"/>
          <w:sz w:val="24"/>
        </w:rPr>
        <w:t> </w:t>
      </w:r>
      <w:r>
        <w:rPr>
          <w:sz w:val="24"/>
        </w:rPr>
        <w:t>the</w:t>
      </w:r>
      <w:r>
        <w:rPr>
          <w:spacing w:val="-5"/>
          <w:sz w:val="24"/>
        </w:rPr>
        <w:t> </w:t>
      </w:r>
      <w:r>
        <w:rPr>
          <w:sz w:val="24"/>
        </w:rPr>
        <w:t>Respondent</w:t>
      </w:r>
      <w:r>
        <w:rPr>
          <w:spacing w:val="-6"/>
          <w:sz w:val="24"/>
        </w:rPr>
        <w:t> </w:t>
      </w:r>
      <w:r>
        <w:rPr>
          <w:sz w:val="24"/>
        </w:rPr>
        <w:t>having been notified of the names of the Committee Members. The RIO will make the final determination regarding a challenge to a proposed Committee Member; and</w:t>
      </w:r>
    </w:p>
    <w:p>
      <w:pPr>
        <w:pStyle w:val="ListParagraph"/>
        <w:numPr>
          <w:ilvl w:val="2"/>
          <w:numId w:val="3"/>
        </w:numPr>
        <w:tabs>
          <w:tab w:pos="1440" w:val="left" w:leader="none"/>
        </w:tabs>
        <w:spacing w:line="240" w:lineRule="auto" w:before="1" w:after="0"/>
        <w:ind w:left="1440" w:right="2670" w:hanging="360"/>
        <w:jc w:val="left"/>
        <w:rPr>
          <w:sz w:val="24"/>
        </w:rPr>
      </w:pPr>
      <w:r>
        <w:rPr>
          <w:sz w:val="24"/>
        </w:rPr>
        <w:t>Charge</w:t>
      </w:r>
      <w:r>
        <w:rPr>
          <w:spacing w:val="-7"/>
          <w:sz w:val="24"/>
        </w:rPr>
        <w:t> </w:t>
      </w:r>
      <w:r>
        <w:rPr>
          <w:sz w:val="24"/>
        </w:rPr>
        <w:t>the</w:t>
      </w:r>
      <w:r>
        <w:rPr>
          <w:spacing w:val="-7"/>
          <w:sz w:val="24"/>
        </w:rPr>
        <w:t> </w:t>
      </w:r>
      <w:r>
        <w:rPr>
          <w:sz w:val="24"/>
        </w:rPr>
        <w:t>Inquiry</w:t>
      </w:r>
      <w:r>
        <w:rPr>
          <w:spacing w:val="-6"/>
          <w:sz w:val="24"/>
        </w:rPr>
        <w:t> </w:t>
      </w:r>
      <w:r>
        <w:rPr>
          <w:sz w:val="24"/>
        </w:rPr>
        <w:t>committee,</w:t>
      </w:r>
      <w:r>
        <w:rPr>
          <w:spacing w:val="-8"/>
          <w:sz w:val="24"/>
        </w:rPr>
        <w:t> </w:t>
      </w:r>
      <w:r>
        <w:rPr>
          <w:sz w:val="24"/>
        </w:rPr>
        <w:t>with</w:t>
      </w:r>
      <w:r>
        <w:rPr>
          <w:spacing w:val="-6"/>
          <w:sz w:val="24"/>
        </w:rPr>
        <w:t> </w:t>
      </w:r>
      <w:r>
        <w:rPr>
          <w:sz w:val="24"/>
        </w:rPr>
        <w:t>legal</w:t>
      </w:r>
      <w:r>
        <w:rPr>
          <w:spacing w:val="-9"/>
          <w:sz w:val="24"/>
        </w:rPr>
        <w:t> </w:t>
      </w:r>
      <w:r>
        <w:rPr>
          <w:sz w:val="24"/>
        </w:rPr>
        <w:t>counsel present, as follows:</w:t>
      </w:r>
    </w:p>
    <w:p>
      <w:pPr>
        <w:pStyle w:val="ListParagraph"/>
        <w:numPr>
          <w:ilvl w:val="3"/>
          <w:numId w:val="3"/>
        </w:numPr>
        <w:tabs>
          <w:tab w:pos="1800" w:val="left" w:leader="none"/>
        </w:tabs>
        <w:spacing w:line="240" w:lineRule="auto" w:before="0" w:after="0"/>
        <w:ind w:left="1800" w:right="917" w:hanging="360"/>
        <w:jc w:val="both"/>
        <w:rPr>
          <w:sz w:val="24"/>
        </w:rPr>
      </w:pPr>
      <w:r>
        <w:rPr>
          <w:sz w:val="24"/>
        </w:rPr>
        <w:t>Inform</w:t>
      </w:r>
      <w:r>
        <w:rPr>
          <w:spacing w:val="-22"/>
          <w:sz w:val="24"/>
        </w:rPr>
        <w:t> </w:t>
      </w:r>
      <w:r>
        <w:rPr>
          <w:sz w:val="24"/>
        </w:rPr>
        <w:t>the</w:t>
      </w:r>
      <w:r>
        <w:rPr>
          <w:spacing w:val="-21"/>
          <w:sz w:val="24"/>
        </w:rPr>
        <w:t> </w:t>
      </w:r>
      <w:r>
        <w:rPr>
          <w:sz w:val="24"/>
        </w:rPr>
        <w:t>Inquiry</w:t>
      </w:r>
      <w:r>
        <w:rPr>
          <w:spacing w:val="-19"/>
          <w:sz w:val="24"/>
        </w:rPr>
        <w:t> </w:t>
      </w:r>
      <w:r>
        <w:rPr>
          <w:sz w:val="24"/>
        </w:rPr>
        <w:t>committee</w:t>
      </w:r>
      <w:r>
        <w:rPr>
          <w:spacing w:val="-16"/>
          <w:sz w:val="24"/>
        </w:rPr>
        <w:t> </w:t>
      </w:r>
      <w:r>
        <w:rPr>
          <w:sz w:val="24"/>
        </w:rPr>
        <w:t>that</w:t>
      </w:r>
      <w:r>
        <w:rPr>
          <w:spacing w:val="-17"/>
          <w:sz w:val="24"/>
        </w:rPr>
        <w:t> </w:t>
      </w:r>
      <w:r>
        <w:rPr>
          <w:sz w:val="24"/>
        </w:rPr>
        <w:t>they</w:t>
      </w:r>
      <w:r>
        <w:rPr>
          <w:spacing w:val="-14"/>
          <w:sz w:val="24"/>
        </w:rPr>
        <w:t> </w:t>
      </w:r>
      <w:r>
        <w:rPr>
          <w:sz w:val="24"/>
        </w:rPr>
        <w:t>are</w:t>
      </w:r>
      <w:r>
        <w:rPr>
          <w:spacing w:val="-17"/>
          <w:sz w:val="24"/>
        </w:rPr>
        <w:t> </w:t>
      </w:r>
      <w:r>
        <w:rPr>
          <w:sz w:val="24"/>
        </w:rPr>
        <w:t>obligated</w:t>
      </w:r>
      <w:r>
        <w:rPr>
          <w:spacing w:val="-16"/>
          <w:sz w:val="24"/>
        </w:rPr>
        <w:t> </w:t>
      </w:r>
      <w:r>
        <w:rPr>
          <w:sz w:val="24"/>
        </w:rPr>
        <w:t>to</w:t>
      </w:r>
      <w:r>
        <w:rPr>
          <w:spacing w:val="-22"/>
          <w:sz w:val="24"/>
        </w:rPr>
        <w:t> </w:t>
      </w:r>
      <w:r>
        <w:rPr>
          <w:sz w:val="24"/>
        </w:rPr>
        <w:t>carry the</w:t>
      </w:r>
      <w:r>
        <w:rPr>
          <w:spacing w:val="-14"/>
          <w:sz w:val="24"/>
        </w:rPr>
        <w:t> </w:t>
      </w:r>
      <w:r>
        <w:rPr>
          <w:sz w:val="24"/>
        </w:rPr>
        <w:t>process</w:t>
      </w:r>
      <w:r>
        <w:rPr>
          <w:spacing w:val="-14"/>
          <w:sz w:val="24"/>
        </w:rPr>
        <w:t> </w:t>
      </w:r>
      <w:r>
        <w:rPr>
          <w:sz w:val="24"/>
        </w:rPr>
        <w:t>through</w:t>
      </w:r>
      <w:r>
        <w:rPr>
          <w:spacing w:val="-15"/>
          <w:sz w:val="24"/>
        </w:rPr>
        <w:t> </w:t>
      </w:r>
      <w:r>
        <w:rPr>
          <w:sz w:val="24"/>
        </w:rPr>
        <w:t>to</w:t>
      </w:r>
      <w:r>
        <w:rPr>
          <w:spacing w:val="-14"/>
          <w:sz w:val="24"/>
        </w:rPr>
        <w:t> </w:t>
      </w:r>
      <w:r>
        <w:rPr>
          <w:sz w:val="24"/>
        </w:rPr>
        <w:t>completion</w:t>
      </w:r>
      <w:r>
        <w:rPr>
          <w:spacing w:val="-15"/>
          <w:sz w:val="24"/>
        </w:rPr>
        <w:t> </w:t>
      </w:r>
      <w:r>
        <w:rPr>
          <w:sz w:val="24"/>
        </w:rPr>
        <w:t>and</w:t>
      </w:r>
      <w:r>
        <w:rPr>
          <w:spacing w:val="-15"/>
          <w:sz w:val="24"/>
        </w:rPr>
        <w:t> </w:t>
      </w:r>
      <w:r>
        <w:rPr>
          <w:sz w:val="24"/>
        </w:rPr>
        <w:t>to</w:t>
      </w:r>
      <w:r>
        <w:rPr>
          <w:spacing w:val="-14"/>
          <w:sz w:val="24"/>
        </w:rPr>
        <w:t> </w:t>
      </w:r>
      <w:r>
        <w:rPr>
          <w:sz w:val="24"/>
        </w:rPr>
        <w:t>pursue</w:t>
      </w:r>
      <w:r>
        <w:rPr>
          <w:spacing w:val="-14"/>
          <w:sz w:val="24"/>
        </w:rPr>
        <w:t> </w:t>
      </w:r>
      <w:r>
        <w:rPr>
          <w:sz w:val="24"/>
        </w:rPr>
        <w:t>diligently</w:t>
      </w:r>
      <w:r>
        <w:rPr>
          <w:spacing w:val="-15"/>
          <w:sz w:val="24"/>
        </w:rPr>
        <w:t> </w:t>
      </w:r>
      <w:r>
        <w:rPr>
          <w:sz w:val="24"/>
        </w:rPr>
        <w:t>all significant issues;</w:t>
      </w:r>
    </w:p>
    <w:p>
      <w:pPr>
        <w:pStyle w:val="ListParagraph"/>
        <w:numPr>
          <w:ilvl w:val="3"/>
          <w:numId w:val="3"/>
        </w:numPr>
        <w:tabs>
          <w:tab w:pos="1799" w:val="left" w:leader="none"/>
        </w:tabs>
        <w:spacing w:line="240" w:lineRule="auto" w:before="1" w:after="0"/>
        <w:ind w:left="1799" w:right="0" w:hanging="359"/>
        <w:jc w:val="both"/>
        <w:rPr>
          <w:sz w:val="24"/>
        </w:rPr>
      </w:pPr>
      <w:r>
        <w:rPr>
          <w:sz w:val="24"/>
        </w:rPr>
        <w:t>Set</w:t>
      </w:r>
      <w:r>
        <w:rPr>
          <w:spacing w:val="-3"/>
          <w:sz w:val="24"/>
        </w:rPr>
        <w:t> </w:t>
      </w:r>
      <w:r>
        <w:rPr>
          <w:sz w:val="24"/>
        </w:rPr>
        <w:t>forth</w:t>
      </w:r>
      <w:r>
        <w:rPr>
          <w:spacing w:val="-3"/>
          <w:sz w:val="24"/>
        </w:rPr>
        <w:t> </w:t>
      </w:r>
      <w:r>
        <w:rPr>
          <w:sz w:val="24"/>
        </w:rPr>
        <w:t>the</w:t>
      </w:r>
      <w:r>
        <w:rPr>
          <w:spacing w:val="-2"/>
          <w:sz w:val="24"/>
        </w:rPr>
        <w:t> </w:t>
      </w:r>
      <w:r>
        <w:rPr>
          <w:sz w:val="24"/>
        </w:rPr>
        <w:t>time</w:t>
      </w:r>
      <w:r>
        <w:rPr>
          <w:spacing w:val="-1"/>
          <w:sz w:val="24"/>
        </w:rPr>
        <w:t> </w:t>
      </w:r>
      <w:r>
        <w:rPr>
          <w:sz w:val="24"/>
        </w:rPr>
        <w:t>for</w:t>
      </w:r>
      <w:r>
        <w:rPr>
          <w:spacing w:val="-2"/>
          <w:sz w:val="24"/>
        </w:rPr>
        <w:t> </w:t>
      </w:r>
      <w:r>
        <w:rPr>
          <w:sz w:val="24"/>
        </w:rPr>
        <w:t>completion</w:t>
      </w:r>
      <w:r>
        <w:rPr>
          <w:spacing w:val="-3"/>
          <w:sz w:val="24"/>
        </w:rPr>
        <w:t> </w:t>
      </w:r>
      <w:r>
        <w:rPr>
          <w:sz w:val="24"/>
        </w:rPr>
        <w:t>of</w:t>
      </w:r>
      <w:r>
        <w:rPr>
          <w:spacing w:val="-2"/>
          <w:sz w:val="24"/>
        </w:rPr>
        <w:t> </w:t>
      </w:r>
      <w:r>
        <w:rPr>
          <w:sz w:val="24"/>
        </w:rPr>
        <w:t>the</w:t>
      </w:r>
      <w:r>
        <w:rPr>
          <w:spacing w:val="-1"/>
          <w:sz w:val="24"/>
        </w:rPr>
        <w:t> </w:t>
      </w:r>
      <w:r>
        <w:rPr>
          <w:spacing w:val="-2"/>
          <w:sz w:val="24"/>
        </w:rPr>
        <w:t>Inquiry;</w:t>
      </w:r>
    </w:p>
    <w:p>
      <w:pPr>
        <w:pStyle w:val="ListParagraph"/>
        <w:numPr>
          <w:ilvl w:val="3"/>
          <w:numId w:val="3"/>
        </w:numPr>
        <w:tabs>
          <w:tab w:pos="1800" w:val="left" w:leader="none"/>
        </w:tabs>
        <w:spacing w:line="240" w:lineRule="auto" w:before="6" w:after="0"/>
        <w:ind w:left="1800" w:right="2567" w:hanging="360"/>
        <w:jc w:val="left"/>
        <w:rPr>
          <w:sz w:val="24"/>
        </w:rPr>
      </w:pPr>
      <w:r>
        <w:rPr>
          <w:sz w:val="24"/>
        </w:rPr>
        <w:t>Describe</w:t>
      </w:r>
      <w:r>
        <w:rPr>
          <w:spacing w:val="-7"/>
          <w:sz w:val="24"/>
        </w:rPr>
        <w:t> </w:t>
      </w:r>
      <w:r>
        <w:rPr>
          <w:sz w:val="24"/>
        </w:rPr>
        <w:t>the</w:t>
      </w:r>
      <w:r>
        <w:rPr>
          <w:spacing w:val="-7"/>
          <w:sz w:val="24"/>
        </w:rPr>
        <w:t> </w:t>
      </w:r>
      <w:r>
        <w:rPr>
          <w:sz w:val="24"/>
        </w:rPr>
        <w:t>Allegations</w:t>
      </w:r>
      <w:r>
        <w:rPr>
          <w:spacing w:val="-8"/>
          <w:sz w:val="24"/>
        </w:rPr>
        <w:t> </w:t>
      </w:r>
      <w:r>
        <w:rPr>
          <w:sz w:val="24"/>
        </w:rPr>
        <w:t>and</w:t>
      </w:r>
      <w:r>
        <w:rPr>
          <w:spacing w:val="-6"/>
          <w:sz w:val="24"/>
        </w:rPr>
        <w:t> </w:t>
      </w:r>
      <w:r>
        <w:rPr>
          <w:sz w:val="24"/>
        </w:rPr>
        <w:t>any</w:t>
      </w:r>
      <w:r>
        <w:rPr>
          <w:spacing w:val="-8"/>
          <w:sz w:val="24"/>
        </w:rPr>
        <w:t> </w:t>
      </w:r>
      <w:r>
        <w:rPr>
          <w:sz w:val="24"/>
        </w:rPr>
        <w:t>related</w:t>
      </w:r>
      <w:r>
        <w:rPr>
          <w:spacing w:val="-8"/>
          <w:sz w:val="24"/>
        </w:rPr>
        <w:t> </w:t>
      </w:r>
      <w:r>
        <w:rPr>
          <w:sz w:val="24"/>
        </w:rPr>
        <w:t>issues identified during the Assessment phase;</w:t>
      </w:r>
    </w:p>
    <w:p>
      <w:pPr>
        <w:pStyle w:val="ListParagraph"/>
        <w:numPr>
          <w:ilvl w:val="3"/>
          <w:numId w:val="3"/>
        </w:numPr>
        <w:tabs>
          <w:tab w:pos="1800" w:val="left" w:leader="none"/>
        </w:tabs>
        <w:spacing w:line="240" w:lineRule="auto" w:before="0" w:after="0"/>
        <w:ind w:left="1800" w:right="1033" w:hanging="360"/>
        <w:jc w:val="left"/>
        <w:rPr>
          <w:sz w:val="24"/>
        </w:rPr>
      </w:pPr>
      <w:r>
        <w:rPr>
          <w:sz w:val="24"/>
        </w:rPr>
        <w:t>State that the purpose of</w:t>
      </w:r>
      <w:r>
        <w:rPr>
          <w:spacing w:val="-1"/>
          <w:sz w:val="24"/>
        </w:rPr>
        <w:t> </w:t>
      </w:r>
      <w:r>
        <w:rPr>
          <w:sz w:val="24"/>
        </w:rPr>
        <w:t>the Inquiry is to conduct</w:t>
      </w:r>
      <w:r>
        <w:rPr>
          <w:spacing w:val="-1"/>
          <w:sz w:val="24"/>
        </w:rPr>
        <w:t> </w:t>
      </w:r>
      <w:r>
        <w:rPr>
          <w:sz w:val="24"/>
        </w:rPr>
        <w:t>a</w:t>
      </w:r>
      <w:r>
        <w:rPr>
          <w:spacing w:val="-1"/>
          <w:sz w:val="24"/>
        </w:rPr>
        <w:t> </w:t>
      </w:r>
      <w:r>
        <w:rPr>
          <w:sz w:val="24"/>
        </w:rPr>
        <w:t>review of</w:t>
      </w:r>
      <w:r>
        <w:rPr>
          <w:spacing w:val="-6"/>
          <w:sz w:val="24"/>
        </w:rPr>
        <w:t> </w:t>
      </w:r>
      <w:r>
        <w:rPr>
          <w:sz w:val="24"/>
        </w:rPr>
        <w:t>the</w:t>
      </w:r>
      <w:r>
        <w:rPr>
          <w:spacing w:val="-6"/>
          <w:sz w:val="24"/>
        </w:rPr>
        <w:t> </w:t>
      </w:r>
      <w:r>
        <w:rPr>
          <w:sz w:val="24"/>
        </w:rPr>
        <w:t>Evidence,</w:t>
      </w:r>
      <w:r>
        <w:rPr>
          <w:spacing w:val="-6"/>
          <w:sz w:val="24"/>
        </w:rPr>
        <w:t> </w:t>
      </w:r>
      <w:r>
        <w:rPr>
          <w:sz w:val="24"/>
        </w:rPr>
        <w:t>including</w:t>
      </w:r>
      <w:r>
        <w:rPr>
          <w:spacing w:val="-6"/>
          <w:sz w:val="24"/>
        </w:rPr>
        <w:t> </w:t>
      </w:r>
      <w:r>
        <w:rPr>
          <w:sz w:val="24"/>
        </w:rPr>
        <w:t>the</w:t>
      </w:r>
      <w:r>
        <w:rPr>
          <w:spacing w:val="-4"/>
          <w:sz w:val="24"/>
        </w:rPr>
        <w:t> </w:t>
      </w:r>
      <w:r>
        <w:rPr>
          <w:sz w:val="24"/>
        </w:rPr>
        <w:t>testimony</w:t>
      </w:r>
      <w:r>
        <w:rPr>
          <w:spacing w:val="-5"/>
          <w:sz w:val="24"/>
        </w:rPr>
        <w:t> </w:t>
      </w:r>
      <w:r>
        <w:rPr>
          <w:sz w:val="24"/>
        </w:rPr>
        <w:t>of</w:t>
      </w:r>
      <w:r>
        <w:rPr>
          <w:spacing w:val="-6"/>
          <w:sz w:val="24"/>
        </w:rPr>
        <w:t> </w:t>
      </w:r>
      <w:r>
        <w:rPr>
          <w:sz w:val="24"/>
        </w:rPr>
        <w:t>the</w:t>
      </w:r>
      <w:r>
        <w:rPr>
          <w:spacing w:val="-3"/>
          <w:sz w:val="24"/>
        </w:rPr>
        <w:t> </w:t>
      </w:r>
      <w:r>
        <w:rPr>
          <w:sz w:val="24"/>
        </w:rPr>
        <w:t>Respondent, Complainant and key Witnesses, as well as conducting interviews as appropriate to determine whether an Investigation is warranted, not to determine whether Research Misconduct definitely occurred or who was </w:t>
      </w:r>
      <w:r>
        <w:rPr>
          <w:spacing w:val="-2"/>
          <w:sz w:val="24"/>
        </w:rPr>
        <w:t>responsible;</w:t>
      </w:r>
    </w:p>
    <w:p>
      <w:pPr>
        <w:pStyle w:val="ListParagraph"/>
        <w:numPr>
          <w:ilvl w:val="3"/>
          <w:numId w:val="3"/>
        </w:numPr>
        <w:tabs>
          <w:tab w:pos="1800" w:val="left" w:leader="none"/>
        </w:tabs>
        <w:spacing w:line="240" w:lineRule="auto" w:before="0" w:after="0"/>
        <w:ind w:left="1800" w:right="1265" w:hanging="360"/>
        <w:jc w:val="left"/>
        <w:rPr>
          <w:sz w:val="24"/>
        </w:rPr>
      </w:pPr>
      <w:r>
        <w:rPr>
          <w:sz w:val="24"/>
        </w:rPr>
        <w:t>State that an Investigation is warranted if the committee determines:</w:t>
      </w:r>
      <w:r>
        <w:rPr>
          <w:spacing w:val="-7"/>
          <w:sz w:val="24"/>
        </w:rPr>
        <w:t> </w:t>
      </w:r>
      <w:r>
        <w:rPr>
          <w:sz w:val="24"/>
        </w:rPr>
        <w:t>(1)</w:t>
      </w:r>
      <w:r>
        <w:rPr>
          <w:spacing w:val="-5"/>
          <w:sz w:val="24"/>
        </w:rPr>
        <w:t> </w:t>
      </w:r>
      <w:r>
        <w:rPr>
          <w:sz w:val="24"/>
        </w:rPr>
        <w:t>there</w:t>
      </w:r>
      <w:r>
        <w:rPr>
          <w:spacing w:val="-4"/>
          <w:sz w:val="24"/>
        </w:rPr>
        <w:t> </w:t>
      </w:r>
      <w:r>
        <w:rPr>
          <w:sz w:val="24"/>
        </w:rPr>
        <w:t>is</w:t>
      </w:r>
      <w:r>
        <w:rPr>
          <w:spacing w:val="-6"/>
          <w:sz w:val="24"/>
        </w:rPr>
        <w:t> </w:t>
      </w:r>
      <w:r>
        <w:rPr>
          <w:sz w:val="24"/>
        </w:rPr>
        <w:t>a</w:t>
      </w:r>
      <w:r>
        <w:rPr>
          <w:spacing w:val="-5"/>
          <w:sz w:val="24"/>
        </w:rPr>
        <w:t> </w:t>
      </w:r>
      <w:r>
        <w:rPr>
          <w:sz w:val="24"/>
        </w:rPr>
        <w:t>reasonable</w:t>
      </w:r>
      <w:r>
        <w:rPr>
          <w:spacing w:val="-5"/>
          <w:sz w:val="24"/>
        </w:rPr>
        <w:t> </w:t>
      </w:r>
      <w:r>
        <w:rPr>
          <w:sz w:val="24"/>
        </w:rPr>
        <w:t>basis</w:t>
      </w:r>
      <w:r>
        <w:rPr>
          <w:spacing w:val="-6"/>
          <w:sz w:val="24"/>
        </w:rPr>
        <w:t> </w:t>
      </w:r>
      <w:r>
        <w:rPr>
          <w:sz w:val="24"/>
        </w:rPr>
        <w:t>for</w:t>
      </w:r>
      <w:r>
        <w:rPr>
          <w:spacing w:val="-5"/>
          <w:sz w:val="24"/>
        </w:rPr>
        <w:t> </w:t>
      </w:r>
      <w:r>
        <w:rPr>
          <w:sz w:val="24"/>
        </w:rPr>
        <w:t>concluding that the Allegation(s) falls within the definition of research misconduct, and (2) the Allegation(s) may have substance, based on the committee's review during the</w:t>
      </w:r>
    </w:p>
    <w:p>
      <w:pPr>
        <w:pStyle w:val="ListParagraph"/>
        <w:spacing w:after="0" w:line="240" w:lineRule="auto"/>
        <w:jc w:val="left"/>
        <w:rPr>
          <w:sz w:val="24"/>
        </w:rPr>
        <w:sectPr>
          <w:pgSz w:w="12240" w:h="15840"/>
          <w:pgMar w:header="0" w:footer="1054" w:top="1360" w:bottom="1240" w:left="1080" w:right="1080"/>
        </w:sectPr>
      </w:pPr>
    </w:p>
    <w:p>
      <w:pPr>
        <w:pStyle w:val="BodyText"/>
        <w:spacing w:line="291" w:lineRule="exact" w:before="81"/>
        <w:ind w:left="1800"/>
        <w:jc w:val="both"/>
      </w:pPr>
      <w:r>
        <w:rPr/>
        <w:t>Inquiry;</w:t>
      </w:r>
      <w:r>
        <w:rPr>
          <w:spacing w:val="-18"/>
        </w:rPr>
        <w:t> </w:t>
      </w:r>
      <w:r>
        <w:rPr>
          <w:spacing w:val="-12"/>
        </w:rPr>
        <w:t>&amp;</w:t>
      </w:r>
    </w:p>
    <w:p>
      <w:pPr>
        <w:pStyle w:val="ListParagraph"/>
        <w:numPr>
          <w:ilvl w:val="3"/>
          <w:numId w:val="3"/>
        </w:numPr>
        <w:tabs>
          <w:tab w:pos="1800" w:val="left" w:leader="none"/>
        </w:tabs>
        <w:spacing w:line="240" w:lineRule="auto" w:before="0" w:after="0"/>
        <w:ind w:left="1800" w:right="1212" w:hanging="360"/>
        <w:jc w:val="both"/>
        <w:rPr>
          <w:sz w:val="24"/>
        </w:rPr>
      </w:pPr>
      <w:r>
        <w:rPr>
          <w:sz w:val="24"/>
        </w:rPr>
        <w:t>Inform</w:t>
      </w:r>
      <w:r>
        <w:rPr>
          <w:spacing w:val="-15"/>
          <w:sz w:val="24"/>
        </w:rPr>
        <w:t> </w:t>
      </w:r>
      <w:r>
        <w:rPr>
          <w:sz w:val="24"/>
        </w:rPr>
        <w:t>the</w:t>
      </w:r>
      <w:r>
        <w:rPr>
          <w:spacing w:val="-11"/>
          <w:sz w:val="24"/>
        </w:rPr>
        <w:t> </w:t>
      </w:r>
      <w:r>
        <w:rPr>
          <w:sz w:val="24"/>
        </w:rPr>
        <w:t>Inquiry</w:t>
      </w:r>
      <w:r>
        <w:rPr>
          <w:spacing w:val="-12"/>
          <w:sz w:val="24"/>
        </w:rPr>
        <w:t> </w:t>
      </w:r>
      <w:r>
        <w:rPr>
          <w:sz w:val="24"/>
        </w:rPr>
        <w:t>committee</w:t>
      </w:r>
      <w:r>
        <w:rPr>
          <w:spacing w:val="-14"/>
          <w:sz w:val="24"/>
        </w:rPr>
        <w:t> </w:t>
      </w:r>
      <w:r>
        <w:rPr>
          <w:sz w:val="24"/>
        </w:rPr>
        <w:t>that</w:t>
      </w:r>
      <w:r>
        <w:rPr>
          <w:spacing w:val="-14"/>
          <w:sz w:val="24"/>
        </w:rPr>
        <w:t> </w:t>
      </w:r>
      <w:r>
        <w:rPr>
          <w:sz w:val="24"/>
        </w:rPr>
        <w:t>they</w:t>
      </w:r>
      <w:r>
        <w:rPr>
          <w:spacing w:val="-12"/>
          <w:sz w:val="24"/>
        </w:rPr>
        <w:t> </w:t>
      </w:r>
      <w:r>
        <w:rPr>
          <w:sz w:val="24"/>
        </w:rPr>
        <w:t>are</w:t>
      </w:r>
      <w:r>
        <w:rPr>
          <w:spacing w:val="-13"/>
          <w:sz w:val="24"/>
        </w:rPr>
        <w:t> </w:t>
      </w:r>
      <w:r>
        <w:rPr>
          <w:sz w:val="24"/>
        </w:rPr>
        <w:t>responsible</w:t>
      </w:r>
      <w:r>
        <w:rPr>
          <w:spacing w:val="-14"/>
          <w:sz w:val="24"/>
        </w:rPr>
        <w:t> </w:t>
      </w:r>
      <w:r>
        <w:rPr>
          <w:sz w:val="24"/>
        </w:rPr>
        <w:t>for preparing</w:t>
      </w:r>
      <w:r>
        <w:rPr>
          <w:spacing w:val="-22"/>
          <w:sz w:val="24"/>
        </w:rPr>
        <w:t> </w:t>
      </w:r>
      <w:r>
        <w:rPr>
          <w:sz w:val="24"/>
        </w:rPr>
        <w:t>or</w:t>
      </w:r>
      <w:r>
        <w:rPr>
          <w:spacing w:val="-21"/>
          <w:sz w:val="24"/>
        </w:rPr>
        <w:t> </w:t>
      </w:r>
      <w:r>
        <w:rPr>
          <w:sz w:val="24"/>
        </w:rPr>
        <w:t>directing</w:t>
      </w:r>
      <w:r>
        <w:rPr>
          <w:spacing w:val="-20"/>
          <w:sz w:val="24"/>
        </w:rPr>
        <w:t> </w:t>
      </w:r>
      <w:r>
        <w:rPr>
          <w:sz w:val="24"/>
        </w:rPr>
        <w:t>the</w:t>
      </w:r>
      <w:r>
        <w:rPr>
          <w:spacing w:val="-16"/>
          <w:sz w:val="24"/>
        </w:rPr>
        <w:t> </w:t>
      </w:r>
      <w:r>
        <w:rPr>
          <w:sz w:val="24"/>
        </w:rPr>
        <w:t>preparation</w:t>
      </w:r>
      <w:r>
        <w:rPr>
          <w:spacing w:val="-15"/>
          <w:sz w:val="24"/>
        </w:rPr>
        <w:t> </w:t>
      </w:r>
      <w:r>
        <w:rPr>
          <w:sz w:val="24"/>
        </w:rPr>
        <w:t>of</w:t>
      </w:r>
      <w:r>
        <w:rPr>
          <w:spacing w:val="-15"/>
          <w:sz w:val="24"/>
        </w:rPr>
        <w:t> </w:t>
      </w:r>
      <w:r>
        <w:rPr>
          <w:sz w:val="24"/>
        </w:rPr>
        <w:t>a</w:t>
      </w:r>
      <w:r>
        <w:rPr>
          <w:spacing w:val="-17"/>
          <w:sz w:val="24"/>
        </w:rPr>
        <w:t> </w:t>
      </w:r>
      <w:r>
        <w:rPr>
          <w:sz w:val="24"/>
        </w:rPr>
        <w:t>written</w:t>
      </w:r>
      <w:r>
        <w:rPr>
          <w:spacing w:val="-15"/>
          <w:sz w:val="24"/>
        </w:rPr>
        <w:t> </w:t>
      </w:r>
      <w:r>
        <w:rPr>
          <w:sz w:val="24"/>
        </w:rPr>
        <w:t>report</w:t>
      </w:r>
      <w:r>
        <w:rPr>
          <w:spacing w:val="-22"/>
          <w:sz w:val="24"/>
        </w:rPr>
        <w:t> </w:t>
      </w:r>
      <w:r>
        <w:rPr>
          <w:sz w:val="24"/>
        </w:rPr>
        <w:t>of the Inquiry that meets the requirements of this policy.</w:t>
      </w:r>
    </w:p>
    <w:p>
      <w:pPr>
        <w:pStyle w:val="BodyText"/>
        <w:spacing w:before="270"/>
        <w:ind w:left="0"/>
      </w:pPr>
    </w:p>
    <w:p>
      <w:pPr>
        <w:pStyle w:val="Heading1"/>
        <w:rPr>
          <w:u w:val="none"/>
        </w:rPr>
      </w:pPr>
      <w:r>
        <w:rPr>
          <w:u w:val="single"/>
        </w:rPr>
        <w:t>The</w:t>
      </w:r>
      <w:r>
        <w:rPr>
          <w:spacing w:val="-3"/>
          <w:u w:val="single"/>
        </w:rPr>
        <w:t> </w:t>
      </w:r>
      <w:r>
        <w:rPr>
          <w:u w:val="single"/>
        </w:rPr>
        <w:t>Inquiry </w:t>
      </w:r>
      <w:r>
        <w:rPr>
          <w:spacing w:val="-2"/>
          <w:u w:val="single"/>
        </w:rPr>
        <w:t>Committee</w:t>
      </w:r>
    </w:p>
    <w:p>
      <w:pPr>
        <w:pStyle w:val="BodyText"/>
        <w:ind w:left="0"/>
        <w:rPr>
          <w:b/>
        </w:rPr>
      </w:pPr>
    </w:p>
    <w:p>
      <w:pPr>
        <w:pStyle w:val="BodyText"/>
      </w:pPr>
      <w:r>
        <w:rPr/>
        <w:t>The</w:t>
      </w:r>
      <w:r>
        <w:rPr>
          <w:spacing w:val="-4"/>
        </w:rPr>
        <w:t> </w:t>
      </w:r>
      <w:r>
        <w:rPr/>
        <w:t>Inquiry</w:t>
      </w:r>
      <w:r>
        <w:rPr>
          <w:spacing w:val="-3"/>
        </w:rPr>
        <w:t> </w:t>
      </w:r>
      <w:r>
        <w:rPr/>
        <w:t>committee</w:t>
      </w:r>
      <w:r>
        <w:rPr>
          <w:spacing w:val="-2"/>
        </w:rPr>
        <w:t> </w:t>
      </w:r>
      <w:r>
        <w:rPr/>
        <w:t>or</w:t>
      </w:r>
      <w:r>
        <w:rPr>
          <w:spacing w:val="-2"/>
        </w:rPr>
        <w:t> </w:t>
      </w:r>
      <w:r>
        <w:rPr/>
        <w:t>RIO</w:t>
      </w:r>
      <w:r>
        <w:rPr>
          <w:spacing w:val="-2"/>
        </w:rPr>
        <w:t> </w:t>
      </w:r>
      <w:r>
        <w:rPr/>
        <w:t>(if</w:t>
      </w:r>
      <w:r>
        <w:rPr>
          <w:spacing w:val="-3"/>
        </w:rPr>
        <w:t> </w:t>
      </w:r>
      <w:r>
        <w:rPr/>
        <w:t>no</w:t>
      </w:r>
      <w:r>
        <w:rPr>
          <w:spacing w:val="-2"/>
        </w:rPr>
        <w:t> </w:t>
      </w:r>
      <w:r>
        <w:rPr/>
        <w:t>Inquiry</w:t>
      </w:r>
      <w:r>
        <w:rPr>
          <w:spacing w:val="-3"/>
        </w:rPr>
        <w:t> </w:t>
      </w:r>
      <w:r>
        <w:rPr/>
        <w:t>Committee</w:t>
      </w:r>
      <w:r>
        <w:rPr>
          <w:spacing w:val="-2"/>
        </w:rPr>
        <w:t> </w:t>
      </w:r>
      <w:r>
        <w:rPr/>
        <w:t>is</w:t>
      </w:r>
      <w:r>
        <w:rPr>
          <w:spacing w:val="-2"/>
        </w:rPr>
        <w:t> </w:t>
      </w:r>
      <w:r>
        <w:rPr/>
        <w:t>formed)</w:t>
      </w:r>
      <w:r>
        <w:rPr>
          <w:spacing w:val="-2"/>
        </w:rPr>
        <w:t> will:</w:t>
      </w:r>
    </w:p>
    <w:p>
      <w:pPr>
        <w:pStyle w:val="BodyText"/>
        <w:ind w:left="0"/>
      </w:pPr>
    </w:p>
    <w:p>
      <w:pPr>
        <w:pStyle w:val="ListParagraph"/>
        <w:numPr>
          <w:ilvl w:val="0"/>
          <w:numId w:val="4"/>
        </w:numPr>
        <w:tabs>
          <w:tab w:pos="1080" w:val="left" w:leader="none"/>
        </w:tabs>
        <w:spacing w:line="293" w:lineRule="exact" w:before="0" w:after="0"/>
        <w:ind w:left="1080" w:right="0" w:hanging="360"/>
        <w:jc w:val="left"/>
        <w:rPr>
          <w:sz w:val="24"/>
        </w:rPr>
      </w:pPr>
      <w:r>
        <w:rPr>
          <w:sz w:val="24"/>
        </w:rPr>
        <w:t>Examine</w:t>
      </w:r>
      <w:r>
        <w:rPr>
          <w:spacing w:val="-1"/>
          <w:sz w:val="24"/>
        </w:rPr>
        <w:t> </w:t>
      </w:r>
      <w:r>
        <w:rPr>
          <w:sz w:val="24"/>
        </w:rPr>
        <w:t>the</w:t>
      </w:r>
      <w:r>
        <w:rPr>
          <w:spacing w:val="-1"/>
          <w:sz w:val="24"/>
        </w:rPr>
        <w:t> </w:t>
      </w:r>
      <w:r>
        <w:rPr>
          <w:sz w:val="24"/>
        </w:rPr>
        <w:t>relevant</w:t>
      </w:r>
      <w:r>
        <w:rPr>
          <w:spacing w:val="-2"/>
          <w:sz w:val="24"/>
        </w:rPr>
        <w:t> </w:t>
      </w:r>
      <w:r>
        <w:rPr>
          <w:sz w:val="24"/>
        </w:rPr>
        <w:t>Research</w:t>
      </w:r>
      <w:r>
        <w:rPr>
          <w:spacing w:val="-1"/>
          <w:sz w:val="24"/>
        </w:rPr>
        <w:t> </w:t>
      </w:r>
      <w:r>
        <w:rPr>
          <w:sz w:val="24"/>
        </w:rPr>
        <w:t>Record</w:t>
      </w:r>
      <w:r>
        <w:rPr>
          <w:spacing w:val="-5"/>
          <w:sz w:val="24"/>
        </w:rPr>
        <w:t> </w:t>
      </w:r>
      <w:r>
        <w:rPr>
          <w:sz w:val="24"/>
        </w:rPr>
        <w:t>s</w:t>
      </w:r>
      <w:r>
        <w:rPr>
          <w:spacing w:val="-2"/>
          <w:sz w:val="24"/>
        </w:rPr>
        <w:t> </w:t>
      </w:r>
      <w:r>
        <w:rPr>
          <w:sz w:val="24"/>
        </w:rPr>
        <w:t>and</w:t>
      </w:r>
      <w:r>
        <w:rPr>
          <w:spacing w:val="-7"/>
          <w:sz w:val="24"/>
        </w:rPr>
        <w:t> </w:t>
      </w:r>
      <w:r>
        <w:rPr>
          <w:spacing w:val="-2"/>
          <w:sz w:val="24"/>
        </w:rPr>
        <w:t>materials;</w:t>
      </w:r>
    </w:p>
    <w:p>
      <w:pPr>
        <w:pStyle w:val="ListParagraph"/>
        <w:numPr>
          <w:ilvl w:val="0"/>
          <w:numId w:val="4"/>
        </w:numPr>
        <w:tabs>
          <w:tab w:pos="1080" w:val="left" w:leader="none"/>
        </w:tabs>
        <w:spacing w:line="240" w:lineRule="auto" w:before="0" w:after="0"/>
        <w:ind w:left="1080" w:right="1166" w:hanging="360"/>
        <w:jc w:val="left"/>
        <w:rPr>
          <w:sz w:val="24"/>
        </w:rPr>
      </w:pPr>
      <w:r>
        <w:rPr>
          <w:sz w:val="24"/>
        </w:rPr>
        <w:t>Interview the Complainant, the Respondent, and any key Witnesses as necessary. The Complainant, Respondent and any other</w:t>
      </w:r>
      <w:r>
        <w:rPr>
          <w:spacing w:val="-4"/>
          <w:sz w:val="24"/>
        </w:rPr>
        <w:t> </w:t>
      </w:r>
      <w:r>
        <w:rPr>
          <w:sz w:val="24"/>
        </w:rPr>
        <w:t>parties</w:t>
      </w:r>
      <w:r>
        <w:rPr>
          <w:spacing w:val="-5"/>
          <w:sz w:val="24"/>
        </w:rPr>
        <w:t> </w:t>
      </w:r>
      <w:r>
        <w:rPr>
          <w:sz w:val="24"/>
        </w:rPr>
        <w:t>interviewed</w:t>
      </w:r>
      <w:r>
        <w:rPr>
          <w:spacing w:val="-5"/>
          <w:sz w:val="24"/>
        </w:rPr>
        <w:t> </w:t>
      </w:r>
      <w:r>
        <w:rPr>
          <w:sz w:val="24"/>
        </w:rPr>
        <w:t>will</w:t>
      </w:r>
      <w:r>
        <w:rPr>
          <w:spacing w:val="-6"/>
          <w:sz w:val="24"/>
        </w:rPr>
        <w:t> </w:t>
      </w:r>
      <w:r>
        <w:rPr>
          <w:sz w:val="24"/>
        </w:rPr>
        <w:t>be</w:t>
      </w:r>
      <w:r>
        <w:rPr>
          <w:spacing w:val="-4"/>
          <w:sz w:val="24"/>
        </w:rPr>
        <w:t> </w:t>
      </w:r>
      <w:r>
        <w:rPr>
          <w:sz w:val="24"/>
        </w:rPr>
        <w:t>given</w:t>
      </w:r>
      <w:r>
        <w:rPr>
          <w:spacing w:val="-5"/>
          <w:sz w:val="24"/>
        </w:rPr>
        <w:t> </w:t>
      </w:r>
      <w:r>
        <w:rPr>
          <w:sz w:val="24"/>
        </w:rPr>
        <w:t>a</w:t>
      </w:r>
      <w:r>
        <w:rPr>
          <w:spacing w:val="-3"/>
          <w:sz w:val="24"/>
        </w:rPr>
        <w:t> </w:t>
      </w:r>
      <w:r>
        <w:rPr>
          <w:sz w:val="24"/>
        </w:rPr>
        <w:t>copy</w:t>
      </w:r>
      <w:r>
        <w:rPr>
          <w:spacing w:val="-5"/>
          <w:sz w:val="24"/>
        </w:rPr>
        <w:t> </w:t>
      </w:r>
      <w:r>
        <w:rPr>
          <w:sz w:val="24"/>
        </w:rPr>
        <w:t>of</w:t>
      </w:r>
      <w:r>
        <w:rPr>
          <w:spacing w:val="-5"/>
          <w:sz w:val="24"/>
        </w:rPr>
        <w:t> </w:t>
      </w:r>
      <w:r>
        <w:rPr>
          <w:sz w:val="24"/>
        </w:rPr>
        <w:t>the</w:t>
      </w:r>
      <w:r>
        <w:rPr>
          <w:spacing w:val="-4"/>
          <w:sz w:val="24"/>
        </w:rPr>
        <w:t> </w:t>
      </w:r>
      <w:r>
        <w:rPr>
          <w:sz w:val="24"/>
        </w:rPr>
        <w:t>transcript</w:t>
      </w:r>
      <w:r>
        <w:rPr>
          <w:spacing w:val="-5"/>
          <w:sz w:val="24"/>
        </w:rPr>
        <w:t> </w:t>
      </w:r>
      <w:r>
        <w:rPr>
          <w:sz w:val="24"/>
        </w:rPr>
        <w:t>of their interview to confirm, within one week, the accuracy of the record (e.g., scientific terms used etc.). Then the Inquiry committee will</w:t>
      </w:r>
      <w:r>
        <w:rPr>
          <w:spacing w:val="-16"/>
          <w:sz w:val="24"/>
        </w:rPr>
        <w:t> </w:t>
      </w:r>
      <w:r>
        <w:rPr>
          <w:sz w:val="24"/>
        </w:rPr>
        <w:t>evaluate the Evidence, including the testimony;</w:t>
      </w:r>
    </w:p>
    <w:p>
      <w:pPr>
        <w:pStyle w:val="ListParagraph"/>
        <w:numPr>
          <w:ilvl w:val="0"/>
          <w:numId w:val="4"/>
        </w:numPr>
        <w:tabs>
          <w:tab w:pos="1080" w:val="left" w:leader="none"/>
        </w:tabs>
        <w:spacing w:line="240" w:lineRule="auto" w:before="0" w:after="0"/>
        <w:ind w:left="1080" w:right="1850" w:hanging="360"/>
        <w:jc w:val="left"/>
        <w:rPr>
          <w:sz w:val="24"/>
        </w:rPr>
      </w:pPr>
      <w:r>
        <w:rPr>
          <w:sz w:val="24"/>
        </w:rPr>
        <w:t>Engage</w:t>
      </w:r>
      <w:r>
        <w:rPr>
          <w:spacing w:val="-7"/>
          <w:sz w:val="24"/>
        </w:rPr>
        <w:t> </w:t>
      </w:r>
      <w:r>
        <w:rPr>
          <w:sz w:val="24"/>
        </w:rPr>
        <w:t>additional</w:t>
      </w:r>
      <w:r>
        <w:rPr>
          <w:spacing w:val="-6"/>
          <w:sz w:val="24"/>
        </w:rPr>
        <w:t> </w:t>
      </w:r>
      <w:r>
        <w:rPr>
          <w:sz w:val="24"/>
        </w:rPr>
        <w:t>expert</w:t>
      </w:r>
      <w:r>
        <w:rPr>
          <w:spacing w:val="-8"/>
          <w:sz w:val="24"/>
        </w:rPr>
        <w:t> </w:t>
      </w:r>
      <w:r>
        <w:rPr>
          <w:sz w:val="24"/>
        </w:rPr>
        <w:t>analysis</w:t>
      </w:r>
      <w:r>
        <w:rPr>
          <w:spacing w:val="-6"/>
          <w:sz w:val="24"/>
        </w:rPr>
        <w:t> </w:t>
      </w:r>
      <w:r>
        <w:rPr>
          <w:sz w:val="24"/>
        </w:rPr>
        <w:t>(e.g.</w:t>
      </w:r>
      <w:r>
        <w:rPr>
          <w:spacing w:val="-7"/>
          <w:sz w:val="24"/>
        </w:rPr>
        <w:t> </w:t>
      </w:r>
      <w:r>
        <w:rPr>
          <w:sz w:val="24"/>
        </w:rPr>
        <w:t>forensic,</w:t>
      </w:r>
      <w:r>
        <w:rPr>
          <w:spacing w:val="-9"/>
          <w:sz w:val="24"/>
        </w:rPr>
        <w:t> </w:t>
      </w:r>
      <w:r>
        <w:rPr>
          <w:sz w:val="24"/>
        </w:rPr>
        <w:t>statistical, or special analysis of the physical Evidence) as</w:t>
      </w:r>
      <w:r>
        <w:rPr>
          <w:spacing w:val="-1"/>
          <w:sz w:val="24"/>
        </w:rPr>
        <w:t> </w:t>
      </w:r>
      <w:r>
        <w:rPr>
          <w:sz w:val="24"/>
        </w:rPr>
        <w:t>necessary;</w:t>
      </w:r>
    </w:p>
    <w:p>
      <w:pPr>
        <w:pStyle w:val="ListParagraph"/>
        <w:numPr>
          <w:ilvl w:val="0"/>
          <w:numId w:val="4"/>
        </w:numPr>
        <w:tabs>
          <w:tab w:pos="1080" w:val="left" w:leader="none"/>
        </w:tabs>
        <w:spacing w:line="240" w:lineRule="auto" w:before="77" w:after="0"/>
        <w:ind w:left="1080" w:right="934" w:hanging="360"/>
        <w:jc w:val="left"/>
        <w:rPr>
          <w:sz w:val="24"/>
        </w:rPr>
      </w:pPr>
      <w:r>
        <w:rPr>
          <w:sz w:val="24"/>
        </w:rPr>
        <w:t>Decide,</w:t>
      </w:r>
      <w:r>
        <w:rPr>
          <w:spacing w:val="-5"/>
          <w:sz w:val="24"/>
        </w:rPr>
        <w:t> </w:t>
      </w:r>
      <w:r>
        <w:rPr>
          <w:sz w:val="24"/>
        </w:rPr>
        <w:t>in</w:t>
      </w:r>
      <w:r>
        <w:rPr>
          <w:spacing w:val="-3"/>
          <w:sz w:val="24"/>
        </w:rPr>
        <w:t> </w:t>
      </w:r>
      <w:r>
        <w:rPr>
          <w:sz w:val="24"/>
        </w:rPr>
        <w:t>consultation</w:t>
      </w:r>
      <w:r>
        <w:rPr>
          <w:spacing w:val="-5"/>
          <w:sz w:val="24"/>
        </w:rPr>
        <w:t> </w:t>
      </w:r>
      <w:r>
        <w:rPr>
          <w:sz w:val="24"/>
        </w:rPr>
        <w:t>with</w:t>
      </w:r>
      <w:r>
        <w:rPr>
          <w:spacing w:val="-3"/>
          <w:sz w:val="24"/>
        </w:rPr>
        <w:t> </w:t>
      </w:r>
      <w:r>
        <w:rPr>
          <w:sz w:val="24"/>
        </w:rPr>
        <w:t>legal</w:t>
      </w:r>
      <w:r>
        <w:rPr>
          <w:spacing w:val="-6"/>
          <w:sz w:val="24"/>
        </w:rPr>
        <w:t> </w:t>
      </w:r>
      <w:r>
        <w:rPr>
          <w:sz w:val="24"/>
        </w:rPr>
        <w:t>counsel</w:t>
      </w:r>
      <w:r>
        <w:rPr>
          <w:spacing w:val="-6"/>
          <w:sz w:val="24"/>
        </w:rPr>
        <w:t> </w:t>
      </w:r>
      <w:r>
        <w:rPr>
          <w:sz w:val="24"/>
        </w:rPr>
        <w:t>and</w:t>
      </w:r>
      <w:r>
        <w:rPr>
          <w:spacing w:val="-5"/>
          <w:sz w:val="24"/>
        </w:rPr>
        <w:t> </w:t>
      </w:r>
      <w:r>
        <w:rPr>
          <w:sz w:val="24"/>
        </w:rPr>
        <w:t>the</w:t>
      </w:r>
      <w:r>
        <w:rPr>
          <w:spacing w:val="-4"/>
          <w:sz w:val="24"/>
        </w:rPr>
        <w:t> </w:t>
      </w:r>
      <w:r>
        <w:rPr>
          <w:sz w:val="24"/>
        </w:rPr>
        <w:t>RIO,</w:t>
      </w:r>
      <w:r>
        <w:rPr>
          <w:spacing w:val="-5"/>
          <w:sz w:val="24"/>
        </w:rPr>
        <w:t> </w:t>
      </w:r>
      <w:r>
        <w:rPr>
          <w:sz w:val="24"/>
        </w:rPr>
        <w:t>whether</w:t>
      </w:r>
      <w:r>
        <w:rPr>
          <w:spacing w:val="-4"/>
          <w:sz w:val="24"/>
        </w:rPr>
        <w:t> </w:t>
      </w:r>
      <w:r>
        <w:rPr>
          <w:sz w:val="24"/>
        </w:rPr>
        <w:t>an Investigation is warranted based on the criteria in this policy and any applicable sponsor regulations. The Inquiry committee does not determine whether Research Misconduct definitely occurred, assess whether the alleged Research Misconduct was intentional, knowing, or reckless, determine definitely who committed the Research Misconduct or conduct exhaustive interviews and analyses. Rather, the Inquiry committee determines whether preliminary fact-finding indicates that the Allegation(s) may have substance. However, if a</w:t>
      </w:r>
      <w:r>
        <w:rPr>
          <w:spacing w:val="-7"/>
          <w:sz w:val="24"/>
        </w:rPr>
        <w:t> </w:t>
      </w:r>
      <w:r>
        <w:rPr>
          <w:sz w:val="24"/>
        </w:rPr>
        <w:t>legally sufficient admission of Research Misconduct is made by the Respondent, misconduct may be determined at the Inquiry stage if all</w:t>
      </w:r>
      <w:r>
        <w:rPr>
          <w:spacing w:val="-1"/>
          <w:sz w:val="24"/>
        </w:rPr>
        <w:t> </w:t>
      </w:r>
      <w:r>
        <w:rPr>
          <w:sz w:val="24"/>
        </w:rPr>
        <w:t>relevant issues are resolved, and if the RIO and Inquiry committee do not believe that other potential misconduct exists; and</w:t>
      </w:r>
    </w:p>
    <w:p>
      <w:pPr>
        <w:pStyle w:val="ListParagraph"/>
        <w:numPr>
          <w:ilvl w:val="0"/>
          <w:numId w:val="4"/>
        </w:numPr>
        <w:tabs>
          <w:tab w:pos="1080" w:val="left" w:leader="none"/>
        </w:tabs>
        <w:spacing w:line="291" w:lineRule="exact" w:before="0" w:after="0"/>
        <w:ind w:left="1080" w:right="0" w:hanging="360"/>
        <w:jc w:val="left"/>
        <w:rPr>
          <w:sz w:val="24"/>
        </w:rPr>
      </w:pPr>
      <w:r>
        <w:rPr>
          <w:sz w:val="24"/>
        </w:rPr>
        <w:t>Provide</w:t>
      </w:r>
      <w:r>
        <w:rPr>
          <w:spacing w:val="-3"/>
          <w:sz w:val="24"/>
        </w:rPr>
        <w:t> </w:t>
      </w:r>
      <w:r>
        <w:rPr>
          <w:sz w:val="24"/>
        </w:rPr>
        <w:t>a</w:t>
      </w:r>
      <w:r>
        <w:rPr>
          <w:spacing w:val="-3"/>
          <w:sz w:val="24"/>
        </w:rPr>
        <w:t> </w:t>
      </w:r>
      <w:r>
        <w:rPr>
          <w:sz w:val="24"/>
        </w:rPr>
        <w:t>final</w:t>
      </w:r>
      <w:r>
        <w:rPr>
          <w:spacing w:val="-5"/>
          <w:sz w:val="24"/>
        </w:rPr>
        <w:t> </w:t>
      </w:r>
      <w:r>
        <w:rPr>
          <w:sz w:val="24"/>
        </w:rPr>
        <w:t>written</w:t>
      </w:r>
      <w:r>
        <w:rPr>
          <w:spacing w:val="-3"/>
          <w:sz w:val="24"/>
        </w:rPr>
        <w:t> </w:t>
      </w:r>
      <w:r>
        <w:rPr>
          <w:sz w:val="24"/>
        </w:rPr>
        <w:t>Inquiry</w:t>
      </w:r>
      <w:r>
        <w:rPr>
          <w:spacing w:val="-3"/>
          <w:sz w:val="24"/>
        </w:rPr>
        <w:t> </w:t>
      </w:r>
      <w:r>
        <w:rPr>
          <w:spacing w:val="-2"/>
          <w:sz w:val="24"/>
        </w:rPr>
        <w:t>Report.</w:t>
      </w:r>
    </w:p>
    <w:p>
      <w:pPr>
        <w:pStyle w:val="BodyText"/>
        <w:spacing w:before="290"/>
        <w:ind w:left="0"/>
      </w:pPr>
    </w:p>
    <w:p>
      <w:pPr>
        <w:pStyle w:val="Heading1"/>
        <w:rPr>
          <w:u w:val="none"/>
        </w:rPr>
      </w:pPr>
      <w:r>
        <w:rPr>
          <w:u w:val="single"/>
        </w:rPr>
        <w:t>Inquiry</w:t>
      </w:r>
      <w:r>
        <w:rPr>
          <w:spacing w:val="-3"/>
          <w:u w:val="single"/>
        </w:rPr>
        <w:t> </w:t>
      </w:r>
      <w:r>
        <w:rPr>
          <w:spacing w:val="-2"/>
          <w:u w:val="single"/>
        </w:rPr>
        <w:t>Report</w:t>
      </w:r>
    </w:p>
    <w:p>
      <w:pPr>
        <w:pStyle w:val="BodyText"/>
        <w:ind w:left="0"/>
        <w:rPr>
          <w:b/>
        </w:rPr>
      </w:pPr>
    </w:p>
    <w:p>
      <w:pPr>
        <w:pStyle w:val="BodyText"/>
        <w:ind w:right="735"/>
      </w:pPr>
      <w:r>
        <w:rPr/>
        <w:t>The Inquiry committee or RIO (if no Inquiry Committee is formed) will prepare</w:t>
      </w:r>
      <w:r>
        <w:rPr>
          <w:spacing w:val="-3"/>
        </w:rPr>
        <w:t> </w:t>
      </w:r>
      <w:r>
        <w:rPr/>
        <w:t>a</w:t>
      </w:r>
      <w:r>
        <w:rPr>
          <w:spacing w:val="-5"/>
        </w:rPr>
        <w:t> </w:t>
      </w:r>
      <w:r>
        <w:rPr/>
        <w:t>written</w:t>
      </w:r>
      <w:r>
        <w:rPr>
          <w:spacing w:val="-5"/>
        </w:rPr>
        <w:t> </w:t>
      </w:r>
      <w:r>
        <w:rPr/>
        <w:t>Inquiry</w:t>
      </w:r>
      <w:r>
        <w:rPr>
          <w:spacing w:val="-5"/>
        </w:rPr>
        <w:t> </w:t>
      </w:r>
      <w:r>
        <w:rPr/>
        <w:t>Report</w:t>
      </w:r>
      <w:r>
        <w:rPr>
          <w:spacing w:val="-5"/>
        </w:rPr>
        <w:t> </w:t>
      </w:r>
      <w:r>
        <w:rPr/>
        <w:t>in</w:t>
      </w:r>
      <w:r>
        <w:rPr>
          <w:spacing w:val="-6"/>
        </w:rPr>
        <w:t> </w:t>
      </w:r>
      <w:r>
        <w:rPr/>
        <w:t>accordance</w:t>
      </w:r>
      <w:r>
        <w:rPr>
          <w:spacing w:val="-4"/>
        </w:rPr>
        <w:t> </w:t>
      </w:r>
      <w:r>
        <w:rPr/>
        <w:t>with</w:t>
      </w:r>
      <w:r>
        <w:rPr>
          <w:spacing w:val="-5"/>
        </w:rPr>
        <w:t> </w:t>
      </w:r>
      <w:r>
        <w:rPr/>
        <w:t>a</w:t>
      </w:r>
      <w:r>
        <w:rPr>
          <w:spacing w:val="-2"/>
        </w:rPr>
        <w:t> </w:t>
      </w:r>
      <w:r>
        <w:rPr/>
        <w:t>template</w:t>
      </w:r>
      <w:r>
        <w:rPr>
          <w:spacing w:val="-4"/>
        </w:rPr>
        <w:t> </w:t>
      </w:r>
      <w:r>
        <w:rPr/>
        <w:t>provided by the RIO.</w:t>
      </w:r>
    </w:p>
    <w:p>
      <w:pPr>
        <w:pStyle w:val="BodyText"/>
        <w:spacing w:after="0"/>
        <w:sectPr>
          <w:pgSz w:w="12240" w:h="15840"/>
          <w:pgMar w:header="0" w:footer="1054" w:top="1360" w:bottom="1240" w:left="1080" w:right="1080"/>
        </w:sectPr>
      </w:pPr>
    </w:p>
    <w:p>
      <w:pPr>
        <w:pStyle w:val="BodyText"/>
        <w:spacing w:before="81"/>
        <w:ind w:right="541"/>
      </w:pPr>
      <w:r>
        <w:rPr/>
        <w:t>At the conclusion of the Inquiry, regardless of whether an investigation is warranted,</w:t>
      </w:r>
      <w:r>
        <w:rPr>
          <w:spacing w:val="-5"/>
        </w:rPr>
        <w:t> </w:t>
      </w:r>
      <w:r>
        <w:rPr/>
        <w:t>the</w:t>
      </w:r>
      <w:r>
        <w:rPr>
          <w:spacing w:val="-4"/>
        </w:rPr>
        <w:t> </w:t>
      </w:r>
      <w:r>
        <w:rPr/>
        <w:t>Inquiry</w:t>
      </w:r>
      <w:r>
        <w:rPr>
          <w:spacing w:val="-5"/>
        </w:rPr>
        <w:t> </w:t>
      </w:r>
      <w:r>
        <w:rPr/>
        <w:t>committee</w:t>
      </w:r>
      <w:r>
        <w:rPr>
          <w:spacing w:val="-4"/>
        </w:rPr>
        <w:t> </w:t>
      </w:r>
      <w:r>
        <w:rPr/>
        <w:t>will</w:t>
      </w:r>
      <w:r>
        <w:rPr>
          <w:spacing w:val="-6"/>
        </w:rPr>
        <w:t> </w:t>
      </w:r>
      <w:r>
        <w:rPr/>
        <w:t>prepare</w:t>
      </w:r>
      <w:r>
        <w:rPr>
          <w:spacing w:val="-3"/>
        </w:rPr>
        <w:t> </w:t>
      </w:r>
      <w:r>
        <w:rPr/>
        <w:t>a</w:t>
      </w:r>
      <w:r>
        <w:rPr>
          <w:spacing w:val="-5"/>
        </w:rPr>
        <w:t> </w:t>
      </w:r>
      <w:r>
        <w:rPr/>
        <w:t>written</w:t>
      </w:r>
      <w:r>
        <w:rPr>
          <w:spacing w:val="-5"/>
        </w:rPr>
        <w:t> </w:t>
      </w:r>
      <w:r>
        <w:rPr/>
        <w:t>Inquiry</w:t>
      </w:r>
      <w:r>
        <w:rPr>
          <w:spacing w:val="-5"/>
        </w:rPr>
        <w:t> </w:t>
      </w:r>
      <w:r>
        <w:rPr/>
        <w:t>report.</w:t>
      </w:r>
      <w:r>
        <w:rPr>
          <w:spacing w:val="-6"/>
        </w:rPr>
        <w:t> </w:t>
      </w:r>
      <w:r>
        <w:rPr/>
        <w:t>The contents of a complete Inquiry report will include:</w:t>
      </w:r>
    </w:p>
    <w:p>
      <w:pPr>
        <w:pStyle w:val="ListParagraph"/>
        <w:numPr>
          <w:ilvl w:val="1"/>
          <w:numId w:val="1"/>
        </w:numPr>
        <w:tabs>
          <w:tab w:pos="1078" w:val="left" w:leader="none"/>
          <w:tab w:pos="1080" w:val="left" w:leader="none"/>
        </w:tabs>
        <w:spacing w:line="240" w:lineRule="auto" w:before="199" w:after="0"/>
        <w:ind w:left="1080" w:right="1262" w:hanging="360"/>
        <w:jc w:val="left"/>
        <w:rPr>
          <w:sz w:val="22"/>
        </w:rPr>
      </w:pPr>
      <w:r>
        <w:rPr>
          <w:sz w:val="22"/>
        </w:rPr>
        <w:t>The</w:t>
      </w:r>
      <w:r>
        <w:rPr>
          <w:spacing w:val="-4"/>
          <w:sz w:val="22"/>
        </w:rPr>
        <w:t> </w:t>
      </w:r>
      <w:r>
        <w:rPr>
          <w:sz w:val="22"/>
        </w:rPr>
        <w:t>names,</w:t>
      </w:r>
      <w:r>
        <w:rPr>
          <w:spacing w:val="-5"/>
          <w:sz w:val="22"/>
        </w:rPr>
        <w:t> </w:t>
      </w:r>
      <w:r>
        <w:rPr>
          <w:sz w:val="22"/>
        </w:rPr>
        <w:t>professional</w:t>
      </w:r>
      <w:r>
        <w:rPr>
          <w:spacing w:val="-5"/>
          <w:sz w:val="22"/>
        </w:rPr>
        <w:t> </w:t>
      </w:r>
      <w:r>
        <w:rPr>
          <w:sz w:val="22"/>
        </w:rPr>
        <w:t>aliases,</w:t>
      </w:r>
      <w:r>
        <w:rPr>
          <w:spacing w:val="-5"/>
          <w:sz w:val="22"/>
        </w:rPr>
        <w:t> </w:t>
      </w:r>
      <w:r>
        <w:rPr>
          <w:sz w:val="22"/>
        </w:rPr>
        <w:t>and</w:t>
      </w:r>
      <w:r>
        <w:rPr>
          <w:spacing w:val="-5"/>
          <w:sz w:val="22"/>
        </w:rPr>
        <w:t> </w:t>
      </w:r>
      <w:r>
        <w:rPr>
          <w:sz w:val="22"/>
        </w:rPr>
        <w:t>positions</w:t>
      </w:r>
      <w:r>
        <w:rPr>
          <w:spacing w:val="-4"/>
          <w:sz w:val="22"/>
        </w:rPr>
        <w:t> </w:t>
      </w:r>
      <w:r>
        <w:rPr>
          <w:sz w:val="22"/>
        </w:rPr>
        <w:t>of</w:t>
      </w:r>
      <w:r>
        <w:rPr>
          <w:spacing w:val="-5"/>
          <w:sz w:val="22"/>
        </w:rPr>
        <w:t> </w:t>
      </w:r>
      <w:r>
        <w:rPr>
          <w:sz w:val="22"/>
        </w:rPr>
        <w:t>the</w:t>
      </w:r>
      <w:r>
        <w:rPr>
          <w:spacing w:val="-3"/>
          <w:sz w:val="22"/>
        </w:rPr>
        <w:t> </w:t>
      </w:r>
      <w:r>
        <w:rPr>
          <w:sz w:val="22"/>
        </w:rPr>
        <w:t>Respondent</w:t>
      </w:r>
      <w:r>
        <w:rPr>
          <w:spacing w:val="-5"/>
          <w:sz w:val="22"/>
        </w:rPr>
        <w:t> </w:t>
      </w:r>
      <w:r>
        <w:rPr>
          <w:sz w:val="22"/>
        </w:rPr>
        <w:t>and </w:t>
      </w:r>
      <w:r>
        <w:rPr>
          <w:spacing w:val="-2"/>
          <w:sz w:val="22"/>
        </w:rPr>
        <w:t>Complainant(s).</w:t>
      </w:r>
    </w:p>
    <w:p>
      <w:pPr>
        <w:pStyle w:val="ListParagraph"/>
        <w:numPr>
          <w:ilvl w:val="1"/>
          <w:numId w:val="1"/>
        </w:numPr>
        <w:tabs>
          <w:tab w:pos="1078" w:val="left" w:leader="none"/>
        </w:tabs>
        <w:spacing w:line="267" w:lineRule="exact" w:before="0" w:after="0"/>
        <w:ind w:left="1078" w:right="0" w:hanging="358"/>
        <w:jc w:val="left"/>
        <w:rPr>
          <w:sz w:val="22"/>
        </w:rPr>
      </w:pPr>
      <w:r>
        <w:rPr>
          <w:sz w:val="22"/>
        </w:rPr>
        <w:t>A</w:t>
      </w:r>
      <w:r>
        <w:rPr>
          <w:spacing w:val="-7"/>
          <w:sz w:val="22"/>
        </w:rPr>
        <w:t> </w:t>
      </w:r>
      <w:r>
        <w:rPr>
          <w:sz w:val="22"/>
        </w:rPr>
        <w:t>description</w:t>
      </w:r>
      <w:r>
        <w:rPr>
          <w:spacing w:val="-5"/>
          <w:sz w:val="22"/>
        </w:rPr>
        <w:t> </w:t>
      </w:r>
      <w:r>
        <w:rPr>
          <w:sz w:val="22"/>
        </w:rPr>
        <w:t>of</w:t>
      </w:r>
      <w:r>
        <w:rPr>
          <w:spacing w:val="-6"/>
          <w:sz w:val="22"/>
        </w:rPr>
        <w:t> </w:t>
      </w:r>
      <w:r>
        <w:rPr>
          <w:sz w:val="22"/>
        </w:rPr>
        <w:t>the</w:t>
      </w:r>
      <w:r>
        <w:rPr>
          <w:spacing w:val="-3"/>
          <w:sz w:val="22"/>
        </w:rPr>
        <w:t> </w:t>
      </w:r>
      <w:r>
        <w:rPr>
          <w:sz w:val="22"/>
        </w:rPr>
        <w:t>Allegation(s)</w:t>
      </w:r>
      <w:r>
        <w:rPr>
          <w:spacing w:val="-4"/>
          <w:sz w:val="22"/>
        </w:rPr>
        <w:t> </w:t>
      </w:r>
      <w:r>
        <w:rPr>
          <w:sz w:val="22"/>
        </w:rPr>
        <w:t>of</w:t>
      </w:r>
      <w:r>
        <w:rPr>
          <w:spacing w:val="-4"/>
          <w:sz w:val="22"/>
        </w:rPr>
        <w:t> </w:t>
      </w:r>
      <w:r>
        <w:rPr>
          <w:sz w:val="22"/>
        </w:rPr>
        <w:t>Research</w:t>
      </w:r>
      <w:r>
        <w:rPr>
          <w:spacing w:val="-4"/>
          <w:sz w:val="22"/>
        </w:rPr>
        <w:t> </w:t>
      </w:r>
      <w:r>
        <w:rPr>
          <w:spacing w:val="-2"/>
          <w:sz w:val="22"/>
        </w:rPr>
        <w:t>Misconduct.</w:t>
      </w:r>
    </w:p>
    <w:p>
      <w:pPr>
        <w:pStyle w:val="ListParagraph"/>
        <w:numPr>
          <w:ilvl w:val="1"/>
          <w:numId w:val="1"/>
        </w:numPr>
        <w:tabs>
          <w:tab w:pos="1078" w:val="left" w:leader="none"/>
          <w:tab w:pos="1080" w:val="left" w:leader="none"/>
        </w:tabs>
        <w:spacing w:line="240" w:lineRule="auto" w:before="0" w:after="0"/>
        <w:ind w:left="1080" w:right="726" w:hanging="360"/>
        <w:jc w:val="left"/>
        <w:rPr>
          <w:sz w:val="22"/>
        </w:rPr>
      </w:pPr>
      <w:r>
        <w:rPr>
          <w:sz w:val="22"/>
        </w:rPr>
        <w:t>Details</w:t>
      </w:r>
      <w:r>
        <w:rPr>
          <w:spacing w:val="-4"/>
          <w:sz w:val="22"/>
        </w:rPr>
        <w:t> </w:t>
      </w:r>
      <w:r>
        <w:rPr>
          <w:sz w:val="22"/>
        </w:rPr>
        <w:t>about</w:t>
      </w:r>
      <w:r>
        <w:rPr>
          <w:spacing w:val="-5"/>
          <w:sz w:val="22"/>
        </w:rPr>
        <w:t> </w:t>
      </w:r>
      <w:r>
        <w:rPr>
          <w:sz w:val="22"/>
        </w:rPr>
        <w:t>the</w:t>
      </w:r>
      <w:r>
        <w:rPr>
          <w:spacing w:val="-3"/>
          <w:sz w:val="22"/>
        </w:rPr>
        <w:t> </w:t>
      </w:r>
      <w:r>
        <w:rPr>
          <w:sz w:val="22"/>
        </w:rPr>
        <w:t>PHS</w:t>
      </w:r>
      <w:r>
        <w:rPr>
          <w:spacing w:val="-2"/>
          <w:sz w:val="22"/>
        </w:rPr>
        <w:t> </w:t>
      </w:r>
      <w:r>
        <w:rPr>
          <w:sz w:val="22"/>
        </w:rPr>
        <w:t>and</w:t>
      </w:r>
      <w:r>
        <w:rPr>
          <w:spacing w:val="-5"/>
          <w:sz w:val="22"/>
        </w:rPr>
        <w:t> </w:t>
      </w:r>
      <w:r>
        <w:rPr>
          <w:sz w:val="22"/>
        </w:rPr>
        <w:t>non-PHS</w:t>
      </w:r>
      <w:r>
        <w:rPr>
          <w:spacing w:val="-4"/>
          <w:sz w:val="22"/>
        </w:rPr>
        <w:t> </w:t>
      </w:r>
      <w:r>
        <w:rPr>
          <w:sz w:val="22"/>
        </w:rPr>
        <w:t>funding,</w:t>
      </w:r>
      <w:r>
        <w:rPr>
          <w:spacing w:val="-3"/>
          <w:sz w:val="22"/>
        </w:rPr>
        <w:t> </w:t>
      </w:r>
      <w:r>
        <w:rPr>
          <w:sz w:val="22"/>
        </w:rPr>
        <w:t>including</w:t>
      </w:r>
      <w:r>
        <w:rPr>
          <w:spacing w:val="-5"/>
          <w:sz w:val="22"/>
        </w:rPr>
        <w:t> </w:t>
      </w:r>
      <w:r>
        <w:rPr>
          <w:sz w:val="22"/>
        </w:rPr>
        <w:t>any</w:t>
      </w:r>
      <w:r>
        <w:rPr>
          <w:spacing w:val="-5"/>
          <w:sz w:val="22"/>
        </w:rPr>
        <w:t> </w:t>
      </w:r>
      <w:r>
        <w:rPr>
          <w:sz w:val="22"/>
        </w:rPr>
        <w:t>grant</w:t>
      </w:r>
      <w:r>
        <w:rPr>
          <w:spacing w:val="-1"/>
          <w:sz w:val="22"/>
        </w:rPr>
        <w:t> </w:t>
      </w:r>
      <w:r>
        <w:rPr>
          <w:sz w:val="22"/>
        </w:rPr>
        <w:t>numbers, grant applications, contracts, and publications listing PHS support.</w:t>
      </w:r>
    </w:p>
    <w:p>
      <w:pPr>
        <w:pStyle w:val="ListParagraph"/>
        <w:numPr>
          <w:ilvl w:val="1"/>
          <w:numId w:val="1"/>
        </w:numPr>
        <w:tabs>
          <w:tab w:pos="1078" w:val="left" w:leader="none"/>
          <w:tab w:pos="1080" w:val="left" w:leader="none"/>
        </w:tabs>
        <w:spacing w:line="240" w:lineRule="auto" w:before="0" w:after="0"/>
        <w:ind w:left="1080" w:right="1216" w:hanging="360"/>
        <w:jc w:val="left"/>
        <w:rPr>
          <w:sz w:val="22"/>
        </w:rPr>
      </w:pPr>
      <w:r>
        <w:rPr>
          <w:sz w:val="22"/>
        </w:rPr>
        <w:t>The</w:t>
      </w:r>
      <w:r>
        <w:rPr>
          <w:spacing w:val="-4"/>
          <w:sz w:val="22"/>
        </w:rPr>
        <w:t> </w:t>
      </w:r>
      <w:r>
        <w:rPr>
          <w:sz w:val="22"/>
        </w:rPr>
        <w:t>composition</w:t>
      </w:r>
      <w:r>
        <w:rPr>
          <w:spacing w:val="-4"/>
          <w:sz w:val="22"/>
        </w:rPr>
        <w:t> </w:t>
      </w:r>
      <w:r>
        <w:rPr>
          <w:sz w:val="22"/>
        </w:rPr>
        <w:t>of</w:t>
      </w:r>
      <w:r>
        <w:rPr>
          <w:spacing w:val="-5"/>
          <w:sz w:val="22"/>
        </w:rPr>
        <w:t> </w:t>
      </w:r>
      <w:r>
        <w:rPr>
          <w:sz w:val="22"/>
        </w:rPr>
        <w:t>the</w:t>
      </w:r>
      <w:r>
        <w:rPr>
          <w:spacing w:val="-3"/>
          <w:sz w:val="22"/>
        </w:rPr>
        <w:t> </w:t>
      </w:r>
      <w:r>
        <w:rPr>
          <w:sz w:val="22"/>
        </w:rPr>
        <w:t>Inquiry</w:t>
      </w:r>
      <w:r>
        <w:rPr>
          <w:spacing w:val="-5"/>
          <w:sz w:val="22"/>
        </w:rPr>
        <w:t> </w:t>
      </w:r>
      <w:r>
        <w:rPr>
          <w:sz w:val="22"/>
        </w:rPr>
        <w:t>committee,</w:t>
      </w:r>
      <w:r>
        <w:rPr>
          <w:spacing w:val="-3"/>
          <w:sz w:val="22"/>
        </w:rPr>
        <w:t> </w:t>
      </w:r>
      <w:r>
        <w:rPr>
          <w:sz w:val="22"/>
        </w:rPr>
        <w:t>if</w:t>
      </w:r>
      <w:r>
        <w:rPr>
          <w:spacing w:val="-3"/>
          <w:sz w:val="22"/>
        </w:rPr>
        <w:t> </w:t>
      </w:r>
      <w:r>
        <w:rPr>
          <w:sz w:val="22"/>
        </w:rPr>
        <w:t>used,</w:t>
      </w:r>
      <w:r>
        <w:rPr>
          <w:spacing w:val="-3"/>
          <w:sz w:val="22"/>
        </w:rPr>
        <w:t> </w:t>
      </w:r>
      <w:r>
        <w:rPr>
          <w:sz w:val="22"/>
        </w:rPr>
        <w:t>including</w:t>
      </w:r>
      <w:r>
        <w:rPr>
          <w:spacing w:val="-5"/>
          <w:sz w:val="22"/>
        </w:rPr>
        <w:t> </w:t>
      </w:r>
      <w:r>
        <w:rPr>
          <w:sz w:val="22"/>
        </w:rPr>
        <w:t>name(s), position(s), and subject matter expertise.</w:t>
      </w:r>
    </w:p>
    <w:p>
      <w:pPr>
        <w:pStyle w:val="ListParagraph"/>
        <w:numPr>
          <w:ilvl w:val="1"/>
          <w:numId w:val="1"/>
        </w:numPr>
        <w:tabs>
          <w:tab w:pos="1078" w:val="left" w:leader="none"/>
          <w:tab w:pos="1080" w:val="left" w:leader="none"/>
        </w:tabs>
        <w:spacing w:line="240" w:lineRule="auto" w:before="1" w:after="0"/>
        <w:ind w:left="1080" w:right="1136" w:hanging="360"/>
        <w:jc w:val="left"/>
        <w:rPr>
          <w:sz w:val="22"/>
        </w:rPr>
      </w:pPr>
      <w:r>
        <w:rPr>
          <w:sz w:val="22"/>
        </w:rPr>
        <w:t>An</w:t>
      </w:r>
      <w:r>
        <w:rPr>
          <w:spacing w:val="-4"/>
          <w:sz w:val="22"/>
        </w:rPr>
        <w:t> </w:t>
      </w:r>
      <w:r>
        <w:rPr>
          <w:sz w:val="22"/>
        </w:rPr>
        <w:t>inventory</w:t>
      </w:r>
      <w:r>
        <w:rPr>
          <w:spacing w:val="-5"/>
          <w:sz w:val="22"/>
        </w:rPr>
        <w:t> </w:t>
      </w:r>
      <w:r>
        <w:rPr>
          <w:sz w:val="22"/>
        </w:rPr>
        <w:t>of</w:t>
      </w:r>
      <w:r>
        <w:rPr>
          <w:spacing w:val="-5"/>
          <w:sz w:val="22"/>
        </w:rPr>
        <w:t> </w:t>
      </w:r>
      <w:r>
        <w:rPr>
          <w:sz w:val="22"/>
        </w:rPr>
        <w:t>sequestered</w:t>
      </w:r>
      <w:r>
        <w:rPr>
          <w:spacing w:val="-4"/>
          <w:sz w:val="22"/>
        </w:rPr>
        <w:t> </w:t>
      </w:r>
      <w:r>
        <w:rPr>
          <w:sz w:val="22"/>
        </w:rPr>
        <w:t>Research</w:t>
      </w:r>
      <w:r>
        <w:rPr>
          <w:spacing w:val="-4"/>
          <w:sz w:val="22"/>
        </w:rPr>
        <w:t> </w:t>
      </w:r>
      <w:r>
        <w:rPr>
          <w:sz w:val="22"/>
        </w:rPr>
        <w:t>Records</w:t>
      </w:r>
      <w:r>
        <w:rPr>
          <w:spacing w:val="-4"/>
          <w:sz w:val="22"/>
        </w:rPr>
        <w:t> </w:t>
      </w:r>
      <w:r>
        <w:rPr>
          <w:sz w:val="22"/>
        </w:rPr>
        <w:t>and</w:t>
      </w:r>
      <w:r>
        <w:rPr>
          <w:spacing w:val="-5"/>
          <w:sz w:val="22"/>
        </w:rPr>
        <w:t> </w:t>
      </w:r>
      <w:r>
        <w:rPr>
          <w:sz w:val="22"/>
        </w:rPr>
        <w:t>other</w:t>
      </w:r>
      <w:r>
        <w:rPr>
          <w:spacing w:val="-4"/>
          <w:sz w:val="22"/>
        </w:rPr>
        <w:t> </w:t>
      </w:r>
      <w:r>
        <w:rPr>
          <w:sz w:val="22"/>
        </w:rPr>
        <w:t>Evidence</w:t>
      </w:r>
      <w:r>
        <w:rPr>
          <w:spacing w:val="-3"/>
          <w:sz w:val="22"/>
        </w:rPr>
        <w:t> </w:t>
      </w:r>
      <w:r>
        <w:rPr>
          <w:sz w:val="22"/>
        </w:rPr>
        <w:t>and description of how sequestration was conducted.</w:t>
      </w:r>
    </w:p>
    <w:p>
      <w:pPr>
        <w:pStyle w:val="ListParagraph"/>
        <w:numPr>
          <w:ilvl w:val="1"/>
          <w:numId w:val="1"/>
        </w:numPr>
        <w:tabs>
          <w:tab w:pos="1078" w:val="left" w:leader="none"/>
        </w:tabs>
        <w:spacing w:line="267" w:lineRule="exact" w:before="1" w:after="0"/>
        <w:ind w:left="1078" w:right="0" w:hanging="358"/>
        <w:jc w:val="left"/>
        <w:rPr>
          <w:sz w:val="22"/>
        </w:rPr>
      </w:pPr>
      <w:r>
        <w:rPr>
          <w:sz w:val="22"/>
        </w:rPr>
        <w:t>Transcripts</w:t>
      </w:r>
      <w:r>
        <w:rPr>
          <w:spacing w:val="-8"/>
          <w:sz w:val="22"/>
        </w:rPr>
        <w:t> </w:t>
      </w:r>
      <w:r>
        <w:rPr>
          <w:sz w:val="22"/>
        </w:rPr>
        <w:t>of</w:t>
      </w:r>
      <w:r>
        <w:rPr>
          <w:spacing w:val="-3"/>
          <w:sz w:val="22"/>
        </w:rPr>
        <w:t> </w:t>
      </w:r>
      <w:r>
        <w:rPr>
          <w:sz w:val="22"/>
        </w:rPr>
        <w:t>interviews,</w:t>
      </w:r>
      <w:r>
        <w:rPr>
          <w:spacing w:val="-5"/>
          <w:sz w:val="22"/>
        </w:rPr>
        <w:t> </w:t>
      </w:r>
      <w:r>
        <w:rPr>
          <w:sz w:val="22"/>
        </w:rPr>
        <w:t>if</w:t>
      </w:r>
      <w:r>
        <w:rPr>
          <w:spacing w:val="-6"/>
          <w:sz w:val="22"/>
        </w:rPr>
        <w:t> </w:t>
      </w:r>
      <w:r>
        <w:rPr>
          <w:sz w:val="22"/>
        </w:rPr>
        <w:t>transcribed</w:t>
      </w:r>
      <w:r>
        <w:rPr>
          <w:spacing w:val="-6"/>
          <w:sz w:val="22"/>
        </w:rPr>
        <w:t> </w:t>
      </w:r>
      <w:r>
        <w:rPr>
          <w:sz w:val="22"/>
        </w:rPr>
        <w:t>and</w:t>
      </w:r>
      <w:r>
        <w:rPr>
          <w:spacing w:val="-4"/>
          <w:sz w:val="22"/>
        </w:rPr>
        <w:t> </w:t>
      </w:r>
      <w:r>
        <w:rPr>
          <w:sz w:val="22"/>
        </w:rPr>
        <w:t>attached</w:t>
      </w:r>
      <w:r>
        <w:rPr>
          <w:spacing w:val="-6"/>
          <w:sz w:val="22"/>
        </w:rPr>
        <w:t> </w:t>
      </w:r>
      <w:r>
        <w:rPr>
          <w:spacing w:val="-2"/>
          <w:sz w:val="22"/>
        </w:rPr>
        <w:t>exhibits</w:t>
      </w:r>
    </w:p>
    <w:p>
      <w:pPr>
        <w:pStyle w:val="ListParagraph"/>
        <w:numPr>
          <w:ilvl w:val="1"/>
          <w:numId w:val="1"/>
        </w:numPr>
        <w:tabs>
          <w:tab w:pos="1078" w:val="left" w:leader="none"/>
        </w:tabs>
        <w:spacing w:line="266" w:lineRule="exact" w:before="0" w:after="0"/>
        <w:ind w:left="1078" w:right="0" w:hanging="358"/>
        <w:jc w:val="left"/>
        <w:rPr>
          <w:sz w:val="22"/>
        </w:rPr>
      </w:pPr>
      <w:r>
        <w:rPr>
          <w:sz w:val="22"/>
        </w:rPr>
        <w:t>Inquiry</w:t>
      </w:r>
      <w:r>
        <w:rPr>
          <w:spacing w:val="-6"/>
          <w:sz w:val="22"/>
        </w:rPr>
        <w:t> </w:t>
      </w:r>
      <w:r>
        <w:rPr>
          <w:sz w:val="22"/>
        </w:rPr>
        <w:t>timeline</w:t>
      </w:r>
      <w:r>
        <w:rPr>
          <w:spacing w:val="-6"/>
          <w:sz w:val="22"/>
        </w:rPr>
        <w:t> </w:t>
      </w:r>
      <w:r>
        <w:rPr>
          <w:sz w:val="22"/>
        </w:rPr>
        <w:t>and</w:t>
      </w:r>
      <w:r>
        <w:rPr>
          <w:spacing w:val="-7"/>
          <w:sz w:val="22"/>
        </w:rPr>
        <w:t> </w:t>
      </w:r>
      <w:r>
        <w:rPr>
          <w:sz w:val="22"/>
        </w:rPr>
        <w:t>procedural</w:t>
      </w:r>
      <w:r>
        <w:rPr>
          <w:spacing w:val="-9"/>
          <w:sz w:val="22"/>
        </w:rPr>
        <w:t> </w:t>
      </w:r>
      <w:r>
        <w:rPr>
          <w:spacing w:val="-2"/>
          <w:sz w:val="22"/>
        </w:rPr>
        <w:t>history.</w:t>
      </w:r>
    </w:p>
    <w:p>
      <w:pPr>
        <w:pStyle w:val="ListParagraph"/>
        <w:numPr>
          <w:ilvl w:val="1"/>
          <w:numId w:val="1"/>
        </w:numPr>
        <w:tabs>
          <w:tab w:pos="1078" w:val="left" w:leader="none"/>
        </w:tabs>
        <w:spacing w:line="267" w:lineRule="exact" w:before="0" w:after="0"/>
        <w:ind w:left="1078" w:right="0" w:hanging="358"/>
        <w:jc w:val="left"/>
        <w:rPr>
          <w:sz w:val="22"/>
        </w:rPr>
      </w:pPr>
      <w:r>
        <w:rPr>
          <w:sz w:val="22"/>
        </w:rPr>
        <w:t>Any</w:t>
      </w:r>
      <w:r>
        <w:rPr>
          <w:spacing w:val="-8"/>
          <w:sz w:val="22"/>
        </w:rPr>
        <w:t> </w:t>
      </w:r>
      <w:r>
        <w:rPr>
          <w:sz w:val="22"/>
        </w:rPr>
        <w:t>scientific</w:t>
      </w:r>
      <w:r>
        <w:rPr>
          <w:spacing w:val="-5"/>
          <w:sz w:val="22"/>
        </w:rPr>
        <w:t> </w:t>
      </w:r>
      <w:r>
        <w:rPr>
          <w:sz w:val="22"/>
        </w:rPr>
        <w:t>or</w:t>
      </w:r>
      <w:r>
        <w:rPr>
          <w:spacing w:val="-5"/>
          <w:sz w:val="22"/>
        </w:rPr>
        <w:t> </w:t>
      </w:r>
      <w:r>
        <w:rPr>
          <w:sz w:val="22"/>
        </w:rPr>
        <w:t>forensic</w:t>
      </w:r>
      <w:r>
        <w:rPr>
          <w:spacing w:val="-5"/>
          <w:sz w:val="22"/>
        </w:rPr>
        <w:t> </w:t>
      </w:r>
      <w:r>
        <w:rPr>
          <w:sz w:val="22"/>
        </w:rPr>
        <w:t>analyses</w:t>
      </w:r>
      <w:r>
        <w:rPr>
          <w:spacing w:val="-4"/>
          <w:sz w:val="22"/>
        </w:rPr>
        <w:t> </w:t>
      </w:r>
      <w:r>
        <w:rPr>
          <w:spacing w:val="-2"/>
          <w:sz w:val="22"/>
        </w:rPr>
        <w:t>conducted.</w:t>
      </w:r>
    </w:p>
    <w:p>
      <w:pPr>
        <w:pStyle w:val="ListParagraph"/>
        <w:numPr>
          <w:ilvl w:val="1"/>
          <w:numId w:val="1"/>
        </w:numPr>
        <w:tabs>
          <w:tab w:pos="1078" w:val="left" w:leader="none"/>
        </w:tabs>
        <w:spacing w:line="267" w:lineRule="exact" w:before="1" w:after="0"/>
        <w:ind w:left="1078" w:right="0" w:hanging="358"/>
        <w:jc w:val="left"/>
        <w:rPr>
          <w:sz w:val="22"/>
        </w:rPr>
      </w:pPr>
      <w:r>
        <w:rPr>
          <w:sz w:val="22"/>
        </w:rPr>
        <w:t>The</w:t>
      </w:r>
      <w:r>
        <w:rPr>
          <w:spacing w:val="-8"/>
          <w:sz w:val="22"/>
        </w:rPr>
        <w:t> </w:t>
      </w:r>
      <w:r>
        <w:rPr>
          <w:sz w:val="22"/>
        </w:rPr>
        <w:t>basis</w:t>
      </w:r>
      <w:r>
        <w:rPr>
          <w:spacing w:val="-5"/>
          <w:sz w:val="22"/>
        </w:rPr>
        <w:t> </w:t>
      </w:r>
      <w:r>
        <w:rPr>
          <w:sz w:val="22"/>
        </w:rPr>
        <w:t>for</w:t>
      </w:r>
      <w:r>
        <w:rPr>
          <w:spacing w:val="-5"/>
          <w:sz w:val="22"/>
        </w:rPr>
        <w:t> </w:t>
      </w:r>
      <w:r>
        <w:rPr>
          <w:sz w:val="22"/>
        </w:rPr>
        <w:t>recommending</w:t>
      </w:r>
      <w:r>
        <w:rPr>
          <w:spacing w:val="-7"/>
          <w:sz w:val="22"/>
        </w:rPr>
        <w:t> </w:t>
      </w:r>
      <w:r>
        <w:rPr>
          <w:sz w:val="22"/>
        </w:rPr>
        <w:t>that</w:t>
      </w:r>
      <w:r>
        <w:rPr>
          <w:spacing w:val="-6"/>
          <w:sz w:val="22"/>
        </w:rPr>
        <w:t> </w:t>
      </w:r>
      <w:r>
        <w:rPr>
          <w:sz w:val="22"/>
        </w:rPr>
        <w:t>the</w:t>
      </w:r>
      <w:r>
        <w:rPr>
          <w:spacing w:val="-4"/>
          <w:sz w:val="22"/>
        </w:rPr>
        <w:t> </w:t>
      </w:r>
      <w:r>
        <w:rPr>
          <w:sz w:val="22"/>
        </w:rPr>
        <w:t>Allegation(s)</w:t>
      </w:r>
      <w:r>
        <w:rPr>
          <w:spacing w:val="-5"/>
          <w:sz w:val="22"/>
        </w:rPr>
        <w:t> </w:t>
      </w:r>
      <w:r>
        <w:rPr>
          <w:sz w:val="22"/>
        </w:rPr>
        <w:t>warrant</w:t>
      </w:r>
      <w:r>
        <w:rPr>
          <w:spacing w:val="-6"/>
          <w:sz w:val="22"/>
        </w:rPr>
        <w:t> </w:t>
      </w:r>
      <w:r>
        <w:rPr>
          <w:sz w:val="22"/>
        </w:rPr>
        <w:t>an</w:t>
      </w:r>
      <w:r>
        <w:rPr>
          <w:spacing w:val="-3"/>
          <w:sz w:val="22"/>
        </w:rPr>
        <w:t> </w:t>
      </w:r>
      <w:r>
        <w:rPr>
          <w:spacing w:val="-2"/>
          <w:sz w:val="22"/>
        </w:rPr>
        <w:t>investigation.</w:t>
      </w:r>
    </w:p>
    <w:p>
      <w:pPr>
        <w:pStyle w:val="ListParagraph"/>
        <w:numPr>
          <w:ilvl w:val="1"/>
          <w:numId w:val="1"/>
        </w:numPr>
        <w:tabs>
          <w:tab w:pos="1078" w:val="left" w:leader="none"/>
        </w:tabs>
        <w:spacing w:line="267" w:lineRule="exact" w:before="0" w:after="0"/>
        <w:ind w:left="1078" w:right="0" w:hanging="358"/>
        <w:jc w:val="left"/>
        <w:rPr>
          <w:sz w:val="20"/>
        </w:rPr>
      </w:pPr>
      <w:r>
        <w:rPr>
          <w:sz w:val="22"/>
        </w:rPr>
        <w:t>The</w:t>
      </w:r>
      <w:r>
        <w:rPr>
          <w:spacing w:val="-7"/>
          <w:sz w:val="22"/>
        </w:rPr>
        <w:t> </w:t>
      </w:r>
      <w:r>
        <w:rPr>
          <w:sz w:val="22"/>
        </w:rPr>
        <w:t>basis</w:t>
      </w:r>
      <w:r>
        <w:rPr>
          <w:spacing w:val="-5"/>
          <w:sz w:val="22"/>
        </w:rPr>
        <w:t> </w:t>
      </w:r>
      <w:r>
        <w:rPr>
          <w:sz w:val="22"/>
        </w:rPr>
        <w:t>on</w:t>
      </w:r>
      <w:r>
        <w:rPr>
          <w:spacing w:val="-5"/>
          <w:sz w:val="22"/>
        </w:rPr>
        <w:t> </w:t>
      </w:r>
      <w:r>
        <w:rPr>
          <w:sz w:val="22"/>
        </w:rPr>
        <w:t>which</w:t>
      </w:r>
      <w:r>
        <w:rPr>
          <w:spacing w:val="-3"/>
          <w:sz w:val="22"/>
        </w:rPr>
        <w:t> </w:t>
      </w:r>
      <w:r>
        <w:rPr>
          <w:sz w:val="22"/>
        </w:rPr>
        <w:t>any</w:t>
      </w:r>
      <w:r>
        <w:rPr>
          <w:spacing w:val="-6"/>
          <w:sz w:val="22"/>
        </w:rPr>
        <w:t> </w:t>
      </w:r>
      <w:r>
        <w:rPr>
          <w:sz w:val="22"/>
        </w:rPr>
        <w:t>Allegation(s)</w:t>
      </w:r>
      <w:r>
        <w:rPr>
          <w:spacing w:val="-4"/>
          <w:sz w:val="22"/>
        </w:rPr>
        <w:t> </w:t>
      </w:r>
      <w:r>
        <w:rPr>
          <w:sz w:val="22"/>
        </w:rPr>
        <w:t>do</w:t>
      </w:r>
      <w:r>
        <w:rPr>
          <w:spacing w:val="-4"/>
          <w:sz w:val="22"/>
        </w:rPr>
        <w:t> </w:t>
      </w:r>
      <w:r>
        <w:rPr>
          <w:sz w:val="22"/>
        </w:rPr>
        <w:t>not</w:t>
      </w:r>
      <w:r>
        <w:rPr>
          <w:spacing w:val="-5"/>
          <w:sz w:val="22"/>
        </w:rPr>
        <w:t> </w:t>
      </w:r>
      <w:r>
        <w:rPr>
          <w:sz w:val="22"/>
        </w:rPr>
        <w:t>merit</w:t>
      </w:r>
      <w:r>
        <w:rPr>
          <w:spacing w:val="-3"/>
          <w:sz w:val="22"/>
        </w:rPr>
        <w:t> </w:t>
      </w:r>
      <w:r>
        <w:rPr>
          <w:sz w:val="22"/>
        </w:rPr>
        <w:t>further</w:t>
      </w:r>
      <w:r>
        <w:rPr>
          <w:spacing w:val="-3"/>
          <w:sz w:val="22"/>
        </w:rPr>
        <w:t> </w:t>
      </w:r>
      <w:r>
        <w:rPr>
          <w:spacing w:val="-2"/>
          <w:sz w:val="22"/>
        </w:rPr>
        <w:t>investigation.</w:t>
      </w:r>
    </w:p>
    <w:p>
      <w:pPr>
        <w:pStyle w:val="ListParagraph"/>
        <w:numPr>
          <w:ilvl w:val="1"/>
          <w:numId w:val="1"/>
        </w:numPr>
        <w:tabs>
          <w:tab w:pos="1078" w:val="left" w:leader="none"/>
          <w:tab w:pos="1080" w:val="left" w:leader="none"/>
        </w:tabs>
        <w:spacing w:line="240" w:lineRule="auto" w:before="2" w:after="0"/>
        <w:ind w:left="1080" w:right="2045" w:hanging="360"/>
        <w:jc w:val="left"/>
        <w:rPr>
          <w:sz w:val="20"/>
        </w:rPr>
      </w:pPr>
      <w:r>
        <w:rPr>
          <w:sz w:val="22"/>
        </w:rPr>
        <w:t>Any</w:t>
      </w:r>
      <w:r>
        <w:rPr>
          <w:spacing w:val="-5"/>
          <w:sz w:val="22"/>
        </w:rPr>
        <w:t> </w:t>
      </w:r>
      <w:r>
        <w:rPr>
          <w:sz w:val="22"/>
        </w:rPr>
        <w:t>comments</w:t>
      </w:r>
      <w:r>
        <w:rPr>
          <w:spacing w:val="-4"/>
          <w:sz w:val="22"/>
        </w:rPr>
        <w:t> </w:t>
      </w:r>
      <w:r>
        <w:rPr>
          <w:sz w:val="22"/>
        </w:rPr>
        <w:t>on</w:t>
      </w:r>
      <w:r>
        <w:rPr>
          <w:spacing w:val="-4"/>
          <w:sz w:val="22"/>
        </w:rPr>
        <w:t> </w:t>
      </w:r>
      <w:r>
        <w:rPr>
          <w:sz w:val="22"/>
        </w:rPr>
        <w:t>the</w:t>
      </w:r>
      <w:r>
        <w:rPr>
          <w:spacing w:val="-6"/>
          <w:sz w:val="22"/>
        </w:rPr>
        <w:t> </w:t>
      </w:r>
      <w:r>
        <w:rPr>
          <w:sz w:val="22"/>
        </w:rPr>
        <w:t>Inquiry</w:t>
      </w:r>
      <w:r>
        <w:rPr>
          <w:spacing w:val="-3"/>
          <w:sz w:val="22"/>
        </w:rPr>
        <w:t> </w:t>
      </w:r>
      <w:r>
        <w:rPr>
          <w:sz w:val="22"/>
        </w:rPr>
        <w:t>report</w:t>
      </w:r>
      <w:r>
        <w:rPr>
          <w:spacing w:val="-5"/>
          <w:sz w:val="22"/>
        </w:rPr>
        <w:t> </w:t>
      </w:r>
      <w:r>
        <w:rPr>
          <w:sz w:val="22"/>
        </w:rPr>
        <w:t>by</w:t>
      </w:r>
      <w:r>
        <w:rPr>
          <w:spacing w:val="-5"/>
          <w:sz w:val="22"/>
        </w:rPr>
        <w:t> </w:t>
      </w:r>
      <w:r>
        <w:rPr>
          <w:sz w:val="22"/>
        </w:rPr>
        <w:t>the</w:t>
      </w:r>
      <w:r>
        <w:rPr>
          <w:spacing w:val="-1"/>
          <w:sz w:val="22"/>
        </w:rPr>
        <w:t> </w:t>
      </w:r>
      <w:r>
        <w:rPr>
          <w:sz w:val="22"/>
        </w:rPr>
        <w:t>Respondent</w:t>
      </w:r>
      <w:r>
        <w:rPr>
          <w:spacing w:val="-5"/>
          <w:sz w:val="22"/>
        </w:rPr>
        <w:t> </w:t>
      </w:r>
      <w:r>
        <w:rPr>
          <w:sz w:val="22"/>
        </w:rPr>
        <w:t>or</w:t>
      </w:r>
      <w:r>
        <w:rPr>
          <w:spacing w:val="-4"/>
          <w:sz w:val="22"/>
        </w:rPr>
        <w:t> </w:t>
      </w:r>
      <w:r>
        <w:rPr>
          <w:sz w:val="22"/>
        </w:rPr>
        <w:t>the </w:t>
      </w:r>
      <w:r>
        <w:rPr>
          <w:spacing w:val="-2"/>
          <w:sz w:val="22"/>
        </w:rPr>
        <w:t>Complainant(s).</w:t>
      </w:r>
    </w:p>
    <w:p>
      <w:pPr>
        <w:pStyle w:val="ListParagraph"/>
        <w:numPr>
          <w:ilvl w:val="1"/>
          <w:numId w:val="1"/>
        </w:numPr>
        <w:tabs>
          <w:tab w:pos="1078" w:val="left" w:leader="none"/>
          <w:tab w:pos="1080" w:val="left" w:leader="none"/>
        </w:tabs>
        <w:spacing w:line="240" w:lineRule="auto" w:before="0" w:after="0"/>
        <w:ind w:left="1080" w:right="580" w:hanging="360"/>
        <w:jc w:val="left"/>
        <w:rPr>
          <w:sz w:val="20"/>
        </w:rPr>
      </w:pPr>
      <w:r>
        <w:rPr>
          <w:sz w:val="22"/>
        </w:rPr>
        <w:t>Any</w:t>
      </w:r>
      <w:r>
        <w:rPr>
          <w:spacing w:val="-6"/>
          <w:sz w:val="22"/>
        </w:rPr>
        <w:t> </w:t>
      </w:r>
      <w:r>
        <w:rPr>
          <w:sz w:val="22"/>
        </w:rPr>
        <w:t>institutional</w:t>
      </w:r>
      <w:r>
        <w:rPr>
          <w:spacing w:val="-8"/>
          <w:sz w:val="22"/>
        </w:rPr>
        <w:t> </w:t>
      </w:r>
      <w:r>
        <w:rPr>
          <w:sz w:val="22"/>
        </w:rPr>
        <w:t>actions</w:t>
      </w:r>
      <w:r>
        <w:rPr>
          <w:spacing w:val="-5"/>
          <w:sz w:val="22"/>
        </w:rPr>
        <w:t> </w:t>
      </w:r>
      <w:r>
        <w:rPr>
          <w:sz w:val="22"/>
        </w:rPr>
        <w:t>implemented,</w:t>
      </w:r>
      <w:r>
        <w:rPr>
          <w:spacing w:val="-4"/>
          <w:sz w:val="22"/>
        </w:rPr>
        <w:t> </w:t>
      </w:r>
      <w:r>
        <w:rPr>
          <w:sz w:val="22"/>
        </w:rPr>
        <w:t>including</w:t>
      </w:r>
      <w:r>
        <w:rPr>
          <w:spacing w:val="-2"/>
          <w:sz w:val="22"/>
        </w:rPr>
        <w:t> </w:t>
      </w:r>
      <w:r>
        <w:rPr>
          <w:sz w:val="22"/>
        </w:rPr>
        <w:t>internal</w:t>
      </w:r>
      <w:r>
        <w:rPr>
          <w:spacing w:val="-8"/>
          <w:sz w:val="22"/>
        </w:rPr>
        <w:t> </w:t>
      </w:r>
      <w:r>
        <w:rPr>
          <w:sz w:val="22"/>
        </w:rPr>
        <w:t>communications</w:t>
      </w:r>
      <w:r>
        <w:rPr>
          <w:spacing w:val="-5"/>
          <w:sz w:val="22"/>
        </w:rPr>
        <w:t> </w:t>
      </w:r>
      <w:r>
        <w:rPr>
          <w:sz w:val="22"/>
        </w:rPr>
        <w:t>or external communications with journals or funding agencies.</w:t>
      </w:r>
    </w:p>
    <w:p>
      <w:pPr>
        <w:pStyle w:val="ListParagraph"/>
        <w:numPr>
          <w:ilvl w:val="1"/>
          <w:numId w:val="1"/>
        </w:numPr>
        <w:tabs>
          <w:tab w:pos="1078" w:val="left" w:leader="none"/>
        </w:tabs>
        <w:spacing w:line="240" w:lineRule="auto" w:before="0" w:after="0"/>
        <w:ind w:left="1078" w:right="0" w:hanging="358"/>
        <w:jc w:val="left"/>
        <w:rPr>
          <w:sz w:val="20"/>
        </w:rPr>
      </w:pPr>
      <w:r>
        <w:rPr>
          <w:sz w:val="22"/>
        </w:rPr>
        <w:t>Documentation</w:t>
      </w:r>
      <w:r>
        <w:rPr>
          <w:spacing w:val="-6"/>
          <w:sz w:val="22"/>
        </w:rPr>
        <w:t> </w:t>
      </w:r>
      <w:r>
        <w:rPr>
          <w:sz w:val="22"/>
        </w:rPr>
        <w:t>of</w:t>
      </w:r>
      <w:r>
        <w:rPr>
          <w:spacing w:val="-4"/>
          <w:sz w:val="22"/>
        </w:rPr>
        <w:t> </w:t>
      </w:r>
      <w:r>
        <w:rPr>
          <w:sz w:val="22"/>
        </w:rPr>
        <w:t>potential</w:t>
      </w:r>
      <w:r>
        <w:rPr>
          <w:spacing w:val="-6"/>
          <w:sz w:val="22"/>
        </w:rPr>
        <w:t> </w:t>
      </w:r>
      <w:r>
        <w:rPr>
          <w:sz w:val="22"/>
        </w:rPr>
        <w:t>Evidence</w:t>
      </w:r>
      <w:r>
        <w:rPr>
          <w:spacing w:val="-3"/>
          <w:sz w:val="22"/>
        </w:rPr>
        <w:t> </w:t>
      </w:r>
      <w:r>
        <w:rPr>
          <w:sz w:val="22"/>
        </w:rPr>
        <w:t>of</w:t>
      </w:r>
      <w:r>
        <w:rPr>
          <w:spacing w:val="-4"/>
          <w:sz w:val="22"/>
        </w:rPr>
        <w:t> </w:t>
      </w:r>
      <w:r>
        <w:rPr>
          <w:sz w:val="22"/>
        </w:rPr>
        <w:t>honest</w:t>
      </w:r>
      <w:r>
        <w:rPr>
          <w:spacing w:val="-3"/>
          <w:sz w:val="22"/>
        </w:rPr>
        <w:t> </w:t>
      </w:r>
      <w:r>
        <w:rPr>
          <w:sz w:val="22"/>
        </w:rPr>
        <w:t>error</w:t>
      </w:r>
      <w:r>
        <w:rPr>
          <w:spacing w:val="-4"/>
          <w:sz w:val="22"/>
        </w:rPr>
        <w:t> </w:t>
      </w:r>
      <w:r>
        <w:rPr>
          <w:sz w:val="22"/>
        </w:rPr>
        <w:t>or</w:t>
      </w:r>
      <w:r>
        <w:rPr>
          <w:spacing w:val="-3"/>
          <w:sz w:val="22"/>
        </w:rPr>
        <w:t> </w:t>
      </w:r>
      <w:r>
        <w:rPr>
          <w:sz w:val="22"/>
        </w:rPr>
        <w:t>difference</w:t>
      </w:r>
      <w:r>
        <w:rPr>
          <w:spacing w:val="-3"/>
          <w:sz w:val="22"/>
        </w:rPr>
        <w:t> </w:t>
      </w:r>
      <w:r>
        <w:rPr>
          <w:sz w:val="22"/>
        </w:rPr>
        <w:t>of</w:t>
      </w:r>
      <w:r>
        <w:rPr>
          <w:spacing w:val="-4"/>
          <w:sz w:val="22"/>
        </w:rPr>
        <w:t> </w:t>
      </w:r>
      <w:r>
        <w:rPr>
          <w:spacing w:val="-2"/>
          <w:sz w:val="22"/>
        </w:rPr>
        <w:t>opinion.</w:t>
      </w:r>
    </w:p>
    <w:p>
      <w:pPr>
        <w:pStyle w:val="BodyText"/>
        <w:spacing w:before="185"/>
        <w:ind w:left="0"/>
        <w:rPr>
          <w:sz w:val="22"/>
        </w:rPr>
      </w:pPr>
    </w:p>
    <w:p>
      <w:pPr>
        <w:pStyle w:val="Heading1"/>
        <w:ind w:left="259"/>
        <w:rPr>
          <w:u w:val="none"/>
        </w:rPr>
      </w:pPr>
      <w:r>
        <w:rPr>
          <w:u w:val="single"/>
        </w:rPr>
        <w:t>Inquiry</w:t>
      </w:r>
      <w:r>
        <w:rPr>
          <w:spacing w:val="-3"/>
          <w:u w:val="single"/>
        </w:rPr>
        <w:t> </w:t>
      </w:r>
      <w:r>
        <w:rPr>
          <w:u w:val="single"/>
        </w:rPr>
        <w:t>Report</w:t>
      </w:r>
      <w:r>
        <w:rPr>
          <w:spacing w:val="-2"/>
          <w:u w:val="single"/>
        </w:rPr>
        <w:t> Review</w:t>
      </w:r>
    </w:p>
    <w:p>
      <w:pPr>
        <w:pStyle w:val="BodyText"/>
        <w:spacing w:before="86"/>
        <w:ind w:left="0"/>
        <w:rPr>
          <w:b/>
        </w:rPr>
      </w:pPr>
    </w:p>
    <w:p>
      <w:pPr>
        <w:pStyle w:val="ListParagraph"/>
        <w:numPr>
          <w:ilvl w:val="0"/>
          <w:numId w:val="5"/>
        </w:numPr>
        <w:tabs>
          <w:tab w:pos="629" w:val="left" w:leader="none"/>
          <w:tab w:pos="631" w:val="left" w:leader="none"/>
        </w:tabs>
        <w:spacing w:line="240" w:lineRule="auto" w:before="1" w:after="0"/>
        <w:ind w:left="631" w:right="618" w:hanging="272"/>
        <w:jc w:val="left"/>
        <w:rPr>
          <w:sz w:val="24"/>
        </w:rPr>
      </w:pPr>
      <w:r>
        <w:rPr>
          <w:sz w:val="24"/>
        </w:rPr>
        <w:t>University counsel will review the Inquiry report for legal sufficiency. Modifications</w:t>
      </w:r>
      <w:r>
        <w:rPr>
          <w:spacing w:val="-6"/>
          <w:sz w:val="24"/>
        </w:rPr>
        <w:t> </w:t>
      </w:r>
      <w:r>
        <w:rPr>
          <w:sz w:val="24"/>
        </w:rPr>
        <w:t>should</w:t>
      </w:r>
      <w:r>
        <w:rPr>
          <w:spacing w:val="-4"/>
          <w:sz w:val="24"/>
        </w:rPr>
        <w:t> </w:t>
      </w:r>
      <w:r>
        <w:rPr>
          <w:sz w:val="24"/>
        </w:rPr>
        <w:t>be</w:t>
      </w:r>
      <w:r>
        <w:rPr>
          <w:spacing w:val="-4"/>
          <w:sz w:val="24"/>
        </w:rPr>
        <w:t> </w:t>
      </w:r>
      <w:r>
        <w:rPr>
          <w:sz w:val="24"/>
        </w:rPr>
        <w:t>made</w:t>
      </w:r>
      <w:r>
        <w:rPr>
          <w:spacing w:val="-4"/>
          <w:sz w:val="24"/>
        </w:rPr>
        <w:t> </w:t>
      </w:r>
      <w:r>
        <w:rPr>
          <w:sz w:val="24"/>
        </w:rPr>
        <w:t>as</w:t>
      </w:r>
      <w:r>
        <w:rPr>
          <w:spacing w:val="-5"/>
          <w:sz w:val="24"/>
        </w:rPr>
        <w:t> </w:t>
      </w:r>
      <w:r>
        <w:rPr>
          <w:sz w:val="24"/>
        </w:rPr>
        <w:t>appropriate</w:t>
      </w:r>
      <w:r>
        <w:rPr>
          <w:spacing w:val="-29"/>
          <w:sz w:val="24"/>
        </w:rPr>
        <w:t> </w:t>
      </w:r>
      <w:r>
        <w:rPr>
          <w:sz w:val="24"/>
        </w:rPr>
        <w:t>in</w:t>
      </w:r>
      <w:r>
        <w:rPr>
          <w:spacing w:val="-5"/>
          <w:sz w:val="24"/>
        </w:rPr>
        <w:t> </w:t>
      </w:r>
      <w:r>
        <w:rPr>
          <w:sz w:val="24"/>
        </w:rPr>
        <w:t>consultation</w:t>
      </w:r>
      <w:r>
        <w:rPr>
          <w:spacing w:val="-4"/>
          <w:sz w:val="24"/>
        </w:rPr>
        <w:t> </w:t>
      </w:r>
      <w:r>
        <w:rPr>
          <w:sz w:val="24"/>
        </w:rPr>
        <w:t>with</w:t>
      </w:r>
      <w:r>
        <w:rPr>
          <w:spacing w:val="-4"/>
          <w:sz w:val="24"/>
        </w:rPr>
        <w:t> </w:t>
      </w:r>
      <w:r>
        <w:rPr>
          <w:sz w:val="24"/>
        </w:rPr>
        <w:t>the</w:t>
      </w:r>
      <w:r>
        <w:rPr>
          <w:spacing w:val="-4"/>
          <w:sz w:val="24"/>
        </w:rPr>
        <w:t> </w:t>
      </w:r>
      <w:r>
        <w:rPr>
          <w:sz w:val="24"/>
        </w:rPr>
        <w:t>RIO and the Inquiry committee.</w:t>
      </w:r>
    </w:p>
    <w:p>
      <w:pPr>
        <w:pStyle w:val="ListParagraph"/>
        <w:numPr>
          <w:ilvl w:val="0"/>
          <w:numId w:val="5"/>
        </w:numPr>
        <w:tabs>
          <w:tab w:pos="629" w:val="left" w:leader="none"/>
          <w:tab w:pos="631" w:val="left" w:leader="none"/>
        </w:tabs>
        <w:spacing w:line="240" w:lineRule="auto" w:before="0" w:after="0"/>
        <w:ind w:left="631" w:right="561" w:hanging="272"/>
        <w:jc w:val="left"/>
        <w:rPr>
          <w:sz w:val="24"/>
        </w:rPr>
      </w:pPr>
      <w:r>
        <w:rPr>
          <w:sz w:val="24"/>
        </w:rPr>
        <w:t>The Complainant and Respondent will be given ten (10) calendar days from</w:t>
      </w:r>
      <w:r>
        <w:rPr>
          <w:spacing w:val="-2"/>
          <w:sz w:val="24"/>
        </w:rPr>
        <w:t> </w:t>
      </w:r>
      <w:r>
        <w:rPr>
          <w:sz w:val="24"/>
        </w:rPr>
        <w:t>receipt</w:t>
      </w:r>
      <w:r>
        <w:rPr>
          <w:spacing w:val="-3"/>
          <w:sz w:val="24"/>
        </w:rPr>
        <w:t> </w:t>
      </w:r>
      <w:r>
        <w:rPr>
          <w:sz w:val="24"/>
        </w:rPr>
        <w:t>of</w:t>
      </w:r>
      <w:r>
        <w:rPr>
          <w:spacing w:val="-1"/>
          <w:sz w:val="24"/>
        </w:rPr>
        <w:t> </w:t>
      </w:r>
      <w:r>
        <w:rPr>
          <w:sz w:val="24"/>
        </w:rPr>
        <w:t>the</w:t>
      </w:r>
      <w:r>
        <w:rPr>
          <w:spacing w:val="-1"/>
          <w:sz w:val="24"/>
        </w:rPr>
        <w:t> </w:t>
      </w:r>
      <w:r>
        <w:rPr>
          <w:sz w:val="24"/>
        </w:rPr>
        <w:t>Inquiry</w:t>
      </w:r>
      <w:r>
        <w:rPr>
          <w:spacing w:val="-2"/>
          <w:sz w:val="24"/>
        </w:rPr>
        <w:t> </w:t>
      </w:r>
      <w:r>
        <w:rPr>
          <w:sz w:val="24"/>
        </w:rPr>
        <w:t>Report</w:t>
      </w:r>
      <w:r>
        <w:rPr>
          <w:spacing w:val="-2"/>
          <w:sz w:val="24"/>
        </w:rPr>
        <w:t> </w:t>
      </w:r>
      <w:r>
        <w:rPr>
          <w:sz w:val="24"/>
        </w:rPr>
        <w:t>to</w:t>
      </w:r>
      <w:r>
        <w:rPr>
          <w:spacing w:val="-1"/>
          <w:sz w:val="24"/>
        </w:rPr>
        <w:t> </w:t>
      </w:r>
      <w:r>
        <w:rPr>
          <w:sz w:val="24"/>
        </w:rPr>
        <w:t>comment</w:t>
      </w:r>
      <w:r>
        <w:rPr>
          <w:spacing w:val="-2"/>
          <w:sz w:val="24"/>
        </w:rPr>
        <w:t> </w:t>
      </w:r>
      <w:r>
        <w:rPr>
          <w:sz w:val="24"/>
        </w:rPr>
        <w:t>on the</w:t>
      </w:r>
      <w:r>
        <w:rPr>
          <w:spacing w:val="-1"/>
          <w:sz w:val="24"/>
        </w:rPr>
        <w:t> </w:t>
      </w:r>
      <w:r>
        <w:rPr>
          <w:sz w:val="24"/>
        </w:rPr>
        <w:t>Inquiry</w:t>
      </w:r>
      <w:r>
        <w:rPr>
          <w:spacing w:val="-1"/>
          <w:sz w:val="24"/>
        </w:rPr>
        <w:t> </w:t>
      </w:r>
      <w:r>
        <w:rPr>
          <w:sz w:val="24"/>
        </w:rPr>
        <w:t>Report</w:t>
      </w:r>
      <w:r>
        <w:rPr>
          <w:spacing w:val="-2"/>
          <w:sz w:val="24"/>
        </w:rPr>
        <w:t> </w:t>
      </w:r>
      <w:r>
        <w:rPr>
          <w:sz w:val="24"/>
        </w:rPr>
        <w:t>and have their comments considered by the Inquiry committee and attached to</w:t>
      </w:r>
      <w:r>
        <w:rPr>
          <w:spacing w:val="-6"/>
          <w:sz w:val="24"/>
        </w:rPr>
        <w:t> </w:t>
      </w:r>
      <w:r>
        <w:rPr>
          <w:sz w:val="24"/>
        </w:rPr>
        <w:t>the</w:t>
      </w:r>
      <w:r>
        <w:rPr>
          <w:spacing w:val="-4"/>
          <w:sz w:val="24"/>
        </w:rPr>
        <w:t> </w:t>
      </w:r>
      <w:r>
        <w:rPr>
          <w:sz w:val="24"/>
        </w:rPr>
        <w:t>report.</w:t>
      </w:r>
      <w:r>
        <w:rPr>
          <w:spacing w:val="-6"/>
          <w:sz w:val="24"/>
        </w:rPr>
        <w:t> </w:t>
      </w:r>
      <w:r>
        <w:rPr>
          <w:sz w:val="24"/>
        </w:rPr>
        <w:t>Based</w:t>
      </w:r>
      <w:r>
        <w:rPr>
          <w:spacing w:val="-5"/>
          <w:sz w:val="24"/>
        </w:rPr>
        <w:t> </w:t>
      </w:r>
      <w:r>
        <w:rPr>
          <w:sz w:val="24"/>
        </w:rPr>
        <w:t>on</w:t>
      </w:r>
      <w:r>
        <w:rPr>
          <w:spacing w:val="-5"/>
          <w:sz w:val="24"/>
        </w:rPr>
        <w:t> </w:t>
      </w:r>
      <w:r>
        <w:rPr>
          <w:sz w:val="24"/>
        </w:rPr>
        <w:t>the</w:t>
      </w:r>
      <w:r>
        <w:rPr>
          <w:spacing w:val="-4"/>
          <w:sz w:val="24"/>
        </w:rPr>
        <w:t> </w:t>
      </w:r>
      <w:r>
        <w:rPr>
          <w:sz w:val="24"/>
        </w:rPr>
        <w:t>comments,</w:t>
      </w:r>
      <w:r>
        <w:rPr>
          <w:spacing w:val="-22"/>
          <w:sz w:val="24"/>
        </w:rPr>
        <w:t> </w:t>
      </w:r>
      <w:r>
        <w:rPr>
          <w:sz w:val="24"/>
        </w:rPr>
        <w:t>the</w:t>
      </w:r>
      <w:r>
        <w:rPr>
          <w:spacing w:val="-3"/>
          <w:sz w:val="24"/>
        </w:rPr>
        <w:t> </w:t>
      </w:r>
      <w:r>
        <w:rPr>
          <w:sz w:val="24"/>
        </w:rPr>
        <w:t>Inquiry</w:t>
      </w:r>
      <w:r>
        <w:rPr>
          <w:spacing w:val="-3"/>
          <w:sz w:val="24"/>
        </w:rPr>
        <w:t> </w:t>
      </w:r>
      <w:r>
        <w:rPr>
          <w:sz w:val="24"/>
        </w:rPr>
        <w:t>committee</w:t>
      </w:r>
      <w:r>
        <w:rPr>
          <w:spacing w:val="-4"/>
          <w:sz w:val="24"/>
        </w:rPr>
        <w:t> </w:t>
      </w:r>
      <w:r>
        <w:rPr>
          <w:sz w:val="24"/>
        </w:rPr>
        <w:t>may</w:t>
      </w:r>
      <w:r>
        <w:rPr>
          <w:spacing w:val="-5"/>
          <w:sz w:val="24"/>
        </w:rPr>
        <w:t> </w:t>
      </w:r>
      <w:r>
        <w:rPr>
          <w:sz w:val="24"/>
        </w:rPr>
        <w:t>revise the draft report as appropriate and prepare it in final form.</w:t>
      </w:r>
    </w:p>
    <w:p>
      <w:pPr>
        <w:pStyle w:val="BodyText"/>
        <w:spacing w:before="39"/>
        <w:ind w:left="0"/>
      </w:pPr>
    </w:p>
    <w:p>
      <w:pPr>
        <w:pStyle w:val="Heading1"/>
        <w:rPr>
          <w:u w:val="none"/>
        </w:rPr>
      </w:pPr>
      <w:r>
        <w:rPr>
          <w:u w:val="single"/>
        </w:rPr>
        <w:t>Final</w:t>
      </w:r>
      <w:r>
        <w:rPr>
          <w:spacing w:val="-3"/>
          <w:u w:val="single"/>
        </w:rPr>
        <w:t> </w:t>
      </w:r>
      <w:r>
        <w:rPr>
          <w:u w:val="single"/>
        </w:rPr>
        <w:t>Report</w:t>
      </w:r>
      <w:r>
        <w:rPr>
          <w:spacing w:val="-3"/>
          <w:u w:val="single"/>
        </w:rPr>
        <w:t> </w:t>
      </w:r>
      <w:r>
        <w:rPr>
          <w:u w:val="single"/>
        </w:rPr>
        <w:t>and</w:t>
      </w:r>
      <w:r>
        <w:rPr>
          <w:spacing w:val="-3"/>
          <w:u w:val="single"/>
        </w:rPr>
        <w:t> </w:t>
      </w:r>
      <w:r>
        <w:rPr>
          <w:spacing w:val="-2"/>
          <w:u w:val="single"/>
        </w:rPr>
        <w:t>Determination</w:t>
      </w:r>
    </w:p>
    <w:p>
      <w:pPr>
        <w:pStyle w:val="BodyText"/>
        <w:spacing w:before="86"/>
        <w:ind w:left="0"/>
        <w:rPr>
          <w:b/>
        </w:rPr>
      </w:pPr>
    </w:p>
    <w:p>
      <w:pPr>
        <w:pStyle w:val="ListParagraph"/>
        <w:numPr>
          <w:ilvl w:val="0"/>
          <w:numId w:val="5"/>
        </w:numPr>
        <w:tabs>
          <w:tab w:pos="629" w:val="left" w:leader="none"/>
          <w:tab w:pos="631" w:val="left" w:leader="none"/>
        </w:tabs>
        <w:spacing w:line="240" w:lineRule="auto" w:before="0" w:after="0"/>
        <w:ind w:left="631" w:right="1011" w:hanging="272"/>
        <w:jc w:val="left"/>
        <w:rPr>
          <w:sz w:val="24"/>
        </w:rPr>
      </w:pPr>
      <w:r>
        <w:rPr>
          <w:sz w:val="24"/>
        </w:rPr>
        <w:t>The</w:t>
      </w:r>
      <w:r>
        <w:rPr>
          <w:spacing w:val="-3"/>
          <w:sz w:val="24"/>
        </w:rPr>
        <w:t> </w:t>
      </w:r>
      <w:r>
        <w:rPr>
          <w:sz w:val="24"/>
        </w:rPr>
        <w:t>RIO</w:t>
      </w:r>
      <w:r>
        <w:rPr>
          <w:spacing w:val="-3"/>
          <w:sz w:val="24"/>
        </w:rPr>
        <w:t> </w:t>
      </w:r>
      <w:r>
        <w:rPr>
          <w:sz w:val="24"/>
        </w:rPr>
        <w:t>will</w:t>
      </w:r>
      <w:r>
        <w:rPr>
          <w:spacing w:val="-5"/>
          <w:sz w:val="24"/>
        </w:rPr>
        <w:t> </w:t>
      </w:r>
      <w:r>
        <w:rPr>
          <w:sz w:val="24"/>
        </w:rPr>
        <w:t>transmit</w:t>
      </w:r>
      <w:r>
        <w:rPr>
          <w:spacing w:val="-5"/>
          <w:sz w:val="24"/>
        </w:rPr>
        <w:t> </w:t>
      </w:r>
      <w:r>
        <w:rPr>
          <w:sz w:val="24"/>
        </w:rPr>
        <w:t>the</w:t>
      </w:r>
      <w:r>
        <w:rPr>
          <w:spacing w:val="-3"/>
          <w:sz w:val="24"/>
        </w:rPr>
        <w:t> </w:t>
      </w:r>
      <w:r>
        <w:rPr>
          <w:sz w:val="24"/>
        </w:rPr>
        <w:t>final</w:t>
      </w:r>
      <w:r>
        <w:rPr>
          <w:spacing w:val="-5"/>
          <w:sz w:val="24"/>
        </w:rPr>
        <w:t> </w:t>
      </w:r>
      <w:r>
        <w:rPr>
          <w:sz w:val="24"/>
        </w:rPr>
        <w:t>Inquiry</w:t>
      </w:r>
      <w:r>
        <w:rPr>
          <w:spacing w:val="-4"/>
          <w:sz w:val="24"/>
        </w:rPr>
        <w:t> </w:t>
      </w:r>
      <w:r>
        <w:rPr>
          <w:sz w:val="24"/>
        </w:rPr>
        <w:t>report</w:t>
      </w:r>
      <w:r>
        <w:rPr>
          <w:spacing w:val="-4"/>
          <w:sz w:val="24"/>
        </w:rPr>
        <w:t> </w:t>
      </w:r>
      <w:r>
        <w:rPr>
          <w:sz w:val="24"/>
        </w:rPr>
        <w:t>and</w:t>
      </w:r>
      <w:r>
        <w:rPr>
          <w:spacing w:val="-4"/>
          <w:sz w:val="24"/>
        </w:rPr>
        <w:t> </w:t>
      </w:r>
      <w:r>
        <w:rPr>
          <w:sz w:val="24"/>
        </w:rPr>
        <w:t>any</w:t>
      </w:r>
      <w:r>
        <w:rPr>
          <w:spacing w:val="-4"/>
          <w:sz w:val="24"/>
        </w:rPr>
        <w:t> </w:t>
      </w:r>
      <w:r>
        <w:rPr>
          <w:sz w:val="24"/>
        </w:rPr>
        <w:t>comments</w:t>
      </w:r>
      <w:r>
        <w:rPr>
          <w:spacing w:val="-4"/>
          <w:sz w:val="24"/>
        </w:rPr>
        <w:t> </w:t>
      </w:r>
      <w:r>
        <w:rPr>
          <w:sz w:val="24"/>
        </w:rPr>
        <w:t>from the Respondent and/or Complainant to the IDO; who will determine in writing whether an Investigation is warranted. The Inquiry is completed when the IDO makes this determination.</w:t>
      </w:r>
      <w:r>
        <w:rPr>
          <w:spacing w:val="-25"/>
          <w:sz w:val="24"/>
        </w:rPr>
        <w:t> </w:t>
      </w:r>
      <w:r>
        <w:rPr>
          <w:sz w:val="24"/>
        </w:rPr>
        <w:t>When the IDO has reached a final decision on the case, the RIO will notify both the Respondent and the Complainant in writing.</w:t>
      </w:r>
    </w:p>
    <w:p>
      <w:pPr>
        <w:pStyle w:val="ListParagraph"/>
        <w:numPr>
          <w:ilvl w:val="0"/>
          <w:numId w:val="5"/>
        </w:numPr>
        <w:tabs>
          <w:tab w:pos="629" w:val="left" w:leader="none"/>
          <w:tab w:pos="631" w:val="left" w:leader="none"/>
        </w:tabs>
        <w:spacing w:line="237" w:lineRule="auto" w:before="3" w:after="0"/>
        <w:ind w:left="631" w:right="507" w:hanging="272"/>
        <w:jc w:val="left"/>
        <w:rPr>
          <w:sz w:val="24"/>
        </w:rPr>
      </w:pPr>
      <w:r>
        <w:rPr>
          <w:sz w:val="24"/>
        </w:rPr>
        <w:t>The RIO will notify the Respondent and Complainant in writing within 30 days</w:t>
      </w:r>
      <w:r>
        <w:rPr>
          <w:spacing w:val="-4"/>
          <w:sz w:val="24"/>
        </w:rPr>
        <w:t> </w:t>
      </w:r>
      <w:r>
        <w:rPr>
          <w:sz w:val="24"/>
        </w:rPr>
        <w:t>of</w:t>
      </w:r>
      <w:r>
        <w:rPr>
          <w:spacing w:val="-4"/>
          <w:sz w:val="24"/>
        </w:rPr>
        <w:t> </w:t>
      </w:r>
      <w:r>
        <w:rPr>
          <w:sz w:val="24"/>
        </w:rPr>
        <w:t>the</w:t>
      </w:r>
      <w:r>
        <w:rPr>
          <w:spacing w:val="-3"/>
          <w:sz w:val="24"/>
        </w:rPr>
        <w:t> </w:t>
      </w:r>
      <w:r>
        <w:rPr>
          <w:sz w:val="24"/>
        </w:rPr>
        <w:t>determination</w:t>
      </w:r>
      <w:r>
        <w:rPr>
          <w:spacing w:val="-4"/>
          <w:sz w:val="24"/>
        </w:rPr>
        <w:t> </w:t>
      </w:r>
      <w:r>
        <w:rPr>
          <w:sz w:val="24"/>
        </w:rPr>
        <w:t>of</w:t>
      </w:r>
      <w:r>
        <w:rPr>
          <w:spacing w:val="-4"/>
          <w:sz w:val="24"/>
        </w:rPr>
        <w:t> </w:t>
      </w:r>
      <w:r>
        <w:rPr>
          <w:sz w:val="24"/>
        </w:rPr>
        <w:t>whether</w:t>
      </w:r>
      <w:r>
        <w:rPr>
          <w:spacing w:val="-3"/>
          <w:sz w:val="24"/>
        </w:rPr>
        <w:t> </w:t>
      </w:r>
      <w:r>
        <w:rPr>
          <w:sz w:val="24"/>
        </w:rPr>
        <w:t>or</w:t>
      </w:r>
      <w:r>
        <w:rPr>
          <w:spacing w:val="-3"/>
          <w:sz w:val="24"/>
        </w:rPr>
        <w:t> </w:t>
      </w:r>
      <w:r>
        <w:rPr>
          <w:sz w:val="24"/>
        </w:rPr>
        <w:t>not</w:t>
      </w:r>
      <w:r>
        <w:rPr>
          <w:spacing w:val="-4"/>
          <w:sz w:val="24"/>
        </w:rPr>
        <w:t> </w:t>
      </w:r>
      <w:r>
        <w:rPr>
          <w:sz w:val="24"/>
        </w:rPr>
        <w:t>an</w:t>
      </w:r>
      <w:r>
        <w:rPr>
          <w:spacing w:val="-5"/>
          <w:sz w:val="24"/>
        </w:rPr>
        <w:t> </w:t>
      </w:r>
      <w:r>
        <w:rPr>
          <w:sz w:val="24"/>
        </w:rPr>
        <w:t>Investigation</w:t>
      </w:r>
      <w:r>
        <w:rPr>
          <w:spacing w:val="-4"/>
          <w:sz w:val="24"/>
        </w:rPr>
        <w:t> </w:t>
      </w:r>
      <w:r>
        <w:rPr>
          <w:sz w:val="24"/>
        </w:rPr>
        <w:t>is</w:t>
      </w:r>
      <w:r>
        <w:rPr>
          <w:spacing w:val="-4"/>
          <w:sz w:val="24"/>
        </w:rPr>
        <w:t> </w:t>
      </w:r>
      <w:r>
        <w:rPr>
          <w:sz w:val="24"/>
        </w:rPr>
        <w:t>warranted</w:t>
      </w:r>
    </w:p>
    <w:p>
      <w:pPr>
        <w:pStyle w:val="ListParagraph"/>
        <w:spacing w:after="0" w:line="237" w:lineRule="auto"/>
        <w:jc w:val="left"/>
        <w:rPr>
          <w:sz w:val="24"/>
        </w:rPr>
        <w:sectPr>
          <w:pgSz w:w="12240" w:h="15840"/>
          <w:pgMar w:header="0" w:footer="1054" w:top="1360" w:bottom="1240" w:left="1080" w:right="1080"/>
        </w:sectPr>
      </w:pPr>
    </w:p>
    <w:p>
      <w:pPr>
        <w:pStyle w:val="BodyText"/>
        <w:spacing w:before="81"/>
        <w:ind w:left="631" w:right="512"/>
      </w:pPr>
      <w:r>
        <w:rPr/>
        <w:t>(notification must be made before the Investigation begins), as well as any new Allegations (not addressed in the Inquiry or in the initial Allegation of misconduct). Prior to such notice, the RIO will take all reasonable and practical steps to obtain custody of and sequester in a secure</w:t>
      </w:r>
      <w:r>
        <w:rPr>
          <w:spacing w:val="-3"/>
        </w:rPr>
        <w:t> </w:t>
      </w:r>
      <w:r>
        <w:rPr/>
        <w:t>manner</w:t>
      </w:r>
      <w:r>
        <w:rPr>
          <w:spacing w:val="-4"/>
        </w:rPr>
        <w:t> </w:t>
      </w:r>
      <w:r>
        <w:rPr/>
        <w:t>all</w:t>
      </w:r>
      <w:r>
        <w:rPr>
          <w:spacing w:val="-6"/>
        </w:rPr>
        <w:t> </w:t>
      </w:r>
      <w:r>
        <w:rPr/>
        <w:t>Research</w:t>
      </w:r>
      <w:r>
        <w:rPr>
          <w:spacing w:val="-5"/>
        </w:rPr>
        <w:t> </w:t>
      </w:r>
      <w:r>
        <w:rPr/>
        <w:t>Records</w:t>
      </w:r>
      <w:r>
        <w:rPr>
          <w:spacing w:val="-5"/>
        </w:rPr>
        <w:t> </w:t>
      </w:r>
      <w:r>
        <w:rPr/>
        <w:t>and</w:t>
      </w:r>
      <w:r>
        <w:rPr>
          <w:spacing w:val="-5"/>
        </w:rPr>
        <w:t> </w:t>
      </w:r>
      <w:r>
        <w:rPr/>
        <w:t>Evidence</w:t>
      </w:r>
      <w:r>
        <w:rPr>
          <w:spacing w:val="-4"/>
        </w:rPr>
        <w:t> </w:t>
      </w:r>
      <w:r>
        <w:rPr/>
        <w:t>needed</w:t>
      </w:r>
      <w:r>
        <w:rPr>
          <w:spacing w:val="-5"/>
        </w:rPr>
        <w:t> </w:t>
      </w:r>
      <w:r>
        <w:rPr/>
        <w:t>to</w:t>
      </w:r>
      <w:r>
        <w:rPr>
          <w:spacing w:val="-4"/>
        </w:rPr>
        <w:t> </w:t>
      </w:r>
      <w:r>
        <w:rPr/>
        <w:t>conduct</w:t>
      </w:r>
      <w:r>
        <w:rPr>
          <w:spacing w:val="-4"/>
        </w:rPr>
        <w:t> </w:t>
      </w:r>
      <w:r>
        <w:rPr/>
        <w:t>the Research Misconduct proceeding that were not previously sequestered during the Inquiry.</w:t>
      </w:r>
    </w:p>
    <w:p>
      <w:pPr>
        <w:pStyle w:val="ListParagraph"/>
        <w:numPr>
          <w:ilvl w:val="0"/>
          <w:numId w:val="5"/>
        </w:numPr>
        <w:tabs>
          <w:tab w:pos="629" w:val="left" w:leader="none"/>
          <w:tab w:pos="631" w:val="left" w:leader="none"/>
        </w:tabs>
        <w:spacing w:line="240" w:lineRule="auto" w:before="0" w:after="0"/>
        <w:ind w:left="631" w:right="1284" w:hanging="272"/>
        <w:jc w:val="left"/>
        <w:rPr>
          <w:sz w:val="24"/>
        </w:rPr>
      </w:pPr>
      <w:r>
        <w:rPr>
          <w:sz w:val="24"/>
        </w:rPr>
        <w:t>In cases where the IDO determines that an Investigation is not warranted.</w:t>
      </w:r>
      <w:r>
        <w:rPr>
          <w:spacing w:val="-7"/>
          <w:sz w:val="24"/>
        </w:rPr>
        <w:t> </w:t>
      </w:r>
      <w:r>
        <w:rPr>
          <w:sz w:val="24"/>
        </w:rPr>
        <w:t>The</w:t>
      </w:r>
      <w:r>
        <w:rPr>
          <w:spacing w:val="-4"/>
          <w:sz w:val="24"/>
        </w:rPr>
        <w:t> </w:t>
      </w:r>
      <w:r>
        <w:rPr>
          <w:sz w:val="24"/>
        </w:rPr>
        <w:t>RIO</w:t>
      </w:r>
      <w:r>
        <w:rPr>
          <w:spacing w:val="-6"/>
          <w:sz w:val="24"/>
        </w:rPr>
        <w:t> </w:t>
      </w:r>
      <w:r>
        <w:rPr>
          <w:sz w:val="24"/>
        </w:rPr>
        <w:t>within</w:t>
      </w:r>
      <w:r>
        <w:rPr>
          <w:spacing w:val="-6"/>
          <w:sz w:val="24"/>
        </w:rPr>
        <w:t> </w:t>
      </w:r>
      <w:r>
        <w:rPr>
          <w:sz w:val="24"/>
        </w:rPr>
        <w:t>30</w:t>
      </w:r>
      <w:r>
        <w:rPr>
          <w:spacing w:val="-3"/>
          <w:sz w:val="24"/>
        </w:rPr>
        <w:t> </w:t>
      </w:r>
      <w:r>
        <w:rPr>
          <w:sz w:val="24"/>
        </w:rPr>
        <w:t>days</w:t>
      </w:r>
      <w:r>
        <w:rPr>
          <w:spacing w:val="-5"/>
          <w:sz w:val="24"/>
        </w:rPr>
        <w:t> </w:t>
      </w:r>
      <w:r>
        <w:rPr>
          <w:sz w:val="24"/>
        </w:rPr>
        <w:t>of</w:t>
      </w:r>
      <w:r>
        <w:rPr>
          <w:spacing w:val="-5"/>
          <w:sz w:val="24"/>
        </w:rPr>
        <w:t> </w:t>
      </w:r>
      <w:r>
        <w:rPr>
          <w:sz w:val="24"/>
        </w:rPr>
        <w:t>such</w:t>
      </w:r>
      <w:r>
        <w:rPr>
          <w:spacing w:val="-5"/>
          <w:sz w:val="24"/>
        </w:rPr>
        <w:t> </w:t>
      </w:r>
      <w:r>
        <w:rPr>
          <w:sz w:val="24"/>
        </w:rPr>
        <w:t>determination</w:t>
      </w:r>
      <w:r>
        <w:rPr>
          <w:spacing w:val="-3"/>
          <w:sz w:val="24"/>
        </w:rPr>
        <w:t> </w:t>
      </w:r>
      <w:r>
        <w:rPr>
          <w:sz w:val="24"/>
        </w:rPr>
        <w:t>will</w:t>
      </w:r>
      <w:r>
        <w:rPr>
          <w:spacing w:val="-34"/>
          <w:sz w:val="24"/>
        </w:rPr>
        <w:t> </w:t>
      </w:r>
      <w:r>
        <w:rPr>
          <w:sz w:val="24"/>
        </w:rPr>
        <w:t>notify sponsors, Witnesses and other University offices (as appropriate).</w:t>
      </w:r>
    </w:p>
    <w:p>
      <w:pPr>
        <w:pStyle w:val="BodyText"/>
        <w:spacing w:before="212"/>
        <w:ind w:left="0"/>
      </w:pPr>
    </w:p>
    <w:p>
      <w:pPr>
        <w:pStyle w:val="Heading1"/>
        <w:rPr>
          <w:u w:val="none"/>
        </w:rPr>
      </w:pPr>
      <w:r>
        <w:rPr>
          <w:u w:val="single"/>
        </w:rPr>
        <w:t>Notification</w:t>
      </w:r>
      <w:r>
        <w:rPr>
          <w:spacing w:val="-7"/>
          <w:u w:val="single"/>
        </w:rPr>
        <w:t> </w:t>
      </w:r>
      <w:r>
        <w:rPr>
          <w:u w:val="single"/>
        </w:rPr>
        <w:t>to</w:t>
      </w:r>
      <w:r>
        <w:rPr>
          <w:spacing w:val="-3"/>
          <w:u w:val="single"/>
        </w:rPr>
        <w:t> </w:t>
      </w:r>
      <w:r>
        <w:rPr>
          <w:u w:val="single"/>
        </w:rPr>
        <w:t>Federal</w:t>
      </w:r>
      <w:r>
        <w:rPr>
          <w:spacing w:val="-3"/>
          <w:u w:val="single"/>
        </w:rPr>
        <w:t> </w:t>
      </w:r>
      <w:r>
        <w:rPr>
          <w:u w:val="single"/>
        </w:rPr>
        <w:t>Oversight</w:t>
      </w:r>
      <w:r>
        <w:rPr>
          <w:spacing w:val="-4"/>
          <w:u w:val="single"/>
        </w:rPr>
        <w:t> </w:t>
      </w:r>
      <w:r>
        <w:rPr>
          <w:u w:val="single"/>
        </w:rPr>
        <w:t>Agencies</w:t>
      </w:r>
      <w:r>
        <w:rPr>
          <w:spacing w:val="-1"/>
          <w:u w:val="single"/>
        </w:rPr>
        <w:t> </w:t>
      </w:r>
      <w:r>
        <w:rPr>
          <w:u w:val="single"/>
        </w:rPr>
        <w:t>(as</w:t>
      </w:r>
      <w:r>
        <w:rPr>
          <w:spacing w:val="-5"/>
          <w:u w:val="single"/>
        </w:rPr>
        <w:t> </w:t>
      </w:r>
      <w:r>
        <w:rPr>
          <w:spacing w:val="-2"/>
          <w:u w:val="single"/>
        </w:rPr>
        <w:t>applicable)</w:t>
      </w:r>
    </w:p>
    <w:p>
      <w:pPr>
        <w:pStyle w:val="BodyText"/>
        <w:ind w:left="0"/>
        <w:rPr>
          <w:b/>
        </w:rPr>
      </w:pPr>
    </w:p>
    <w:p>
      <w:pPr>
        <w:pStyle w:val="BodyText"/>
        <w:ind w:right="423"/>
      </w:pPr>
      <w:r>
        <w:rPr/>
        <w:t>Within 30 calendar days of the IDO's decision that an Investigation is warranted (and prior to the beginning of the investigation), the RIO will provide</w:t>
      </w:r>
      <w:r>
        <w:rPr>
          <w:spacing w:val="-1"/>
        </w:rPr>
        <w:t> </w:t>
      </w:r>
      <w:r>
        <w:rPr/>
        <w:t>to</w:t>
      </w:r>
      <w:r>
        <w:rPr>
          <w:spacing w:val="-1"/>
        </w:rPr>
        <w:t> </w:t>
      </w:r>
      <w:r>
        <w:rPr/>
        <w:t>the</w:t>
      </w:r>
      <w:r>
        <w:rPr>
          <w:spacing w:val="-1"/>
        </w:rPr>
        <w:t> </w:t>
      </w:r>
      <w:r>
        <w:rPr/>
        <w:t>appropriate</w:t>
      </w:r>
      <w:r>
        <w:rPr>
          <w:spacing w:val="-1"/>
        </w:rPr>
        <w:t> </w:t>
      </w:r>
      <w:r>
        <w:rPr/>
        <w:t>federal</w:t>
      </w:r>
      <w:r>
        <w:rPr>
          <w:spacing w:val="-2"/>
        </w:rPr>
        <w:t> </w:t>
      </w:r>
      <w:r>
        <w:rPr/>
        <w:t>oversight</w:t>
      </w:r>
      <w:r>
        <w:rPr>
          <w:spacing w:val="-2"/>
        </w:rPr>
        <w:t> </w:t>
      </w:r>
      <w:r>
        <w:rPr/>
        <w:t>agency (e.g.,</w:t>
      </w:r>
      <w:r>
        <w:rPr>
          <w:spacing w:val="-1"/>
        </w:rPr>
        <w:t> </w:t>
      </w:r>
      <w:r>
        <w:rPr/>
        <w:t>ORI</w:t>
      </w:r>
      <w:r>
        <w:rPr>
          <w:spacing w:val="-2"/>
        </w:rPr>
        <w:t> </w:t>
      </w:r>
      <w:r>
        <w:rPr/>
        <w:t>or</w:t>
      </w:r>
      <w:r>
        <w:rPr>
          <w:spacing w:val="-1"/>
        </w:rPr>
        <w:t> </w:t>
      </w:r>
      <w:r>
        <w:rPr/>
        <w:t>OIG)</w:t>
      </w:r>
      <w:r>
        <w:rPr>
          <w:spacing w:val="-2"/>
        </w:rPr>
        <w:t> </w:t>
      </w:r>
      <w:r>
        <w:rPr/>
        <w:t>with the IDO's written decision and a copy of the Inquiry report. The RIO will provide the following information to ORI upon request: (1) the University policies and procedures under which the Inquiry was conducted; (2) the Research Records and Evidence reviewed, transcripts or recordings of any interviews</w:t>
      </w:r>
      <w:r>
        <w:rPr>
          <w:spacing w:val="-4"/>
        </w:rPr>
        <w:t> </w:t>
      </w:r>
      <w:r>
        <w:rPr/>
        <w:t>(if</w:t>
      </w:r>
      <w:r>
        <w:rPr>
          <w:spacing w:val="-4"/>
        </w:rPr>
        <w:t> </w:t>
      </w:r>
      <w:r>
        <w:rPr/>
        <w:t>applicable),</w:t>
      </w:r>
      <w:r>
        <w:rPr>
          <w:spacing w:val="-5"/>
        </w:rPr>
        <w:t> </w:t>
      </w:r>
      <w:r>
        <w:rPr/>
        <w:t>and</w:t>
      </w:r>
      <w:r>
        <w:rPr>
          <w:spacing w:val="-4"/>
        </w:rPr>
        <w:t> </w:t>
      </w:r>
      <w:r>
        <w:rPr/>
        <w:t>copies</w:t>
      </w:r>
      <w:r>
        <w:rPr>
          <w:spacing w:val="-3"/>
        </w:rPr>
        <w:t> </w:t>
      </w:r>
      <w:r>
        <w:rPr/>
        <w:t>of</w:t>
      </w:r>
      <w:r>
        <w:rPr>
          <w:spacing w:val="-3"/>
        </w:rPr>
        <w:t> </w:t>
      </w:r>
      <w:r>
        <w:rPr/>
        <w:t>all</w:t>
      </w:r>
      <w:r>
        <w:rPr>
          <w:spacing w:val="-5"/>
        </w:rPr>
        <w:t> </w:t>
      </w:r>
      <w:r>
        <w:rPr/>
        <w:t>relevant</w:t>
      </w:r>
      <w:r>
        <w:rPr>
          <w:spacing w:val="-2"/>
        </w:rPr>
        <w:t> </w:t>
      </w:r>
      <w:r>
        <w:rPr/>
        <w:t>documents;</w:t>
      </w:r>
      <w:r>
        <w:rPr>
          <w:spacing w:val="-5"/>
        </w:rPr>
        <w:t> </w:t>
      </w:r>
      <w:r>
        <w:rPr/>
        <w:t>and</w:t>
      </w:r>
      <w:r>
        <w:rPr>
          <w:spacing w:val="-4"/>
        </w:rPr>
        <w:t> </w:t>
      </w:r>
      <w:r>
        <w:rPr/>
        <w:t>(3)</w:t>
      </w:r>
      <w:r>
        <w:rPr>
          <w:spacing w:val="-3"/>
        </w:rPr>
        <w:t> </w:t>
      </w:r>
      <w:r>
        <w:rPr/>
        <w:t>the charges to be considered in the Investigation.</w:t>
      </w:r>
    </w:p>
    <w:p>
      <w:pPr>
        <w:pStyle w:val="BodyText"/>
        <w:spacing w:before="2"/>
        <w:ind w:left="0"/>
      </w:pPr>
    </w:p>
    <w:p>
      <w:pPr>
        <w:pStyle w:val="Heading1"/>
        <w:rPr>
          <w:u w:val="none"/>
        </w:rPr>
      </w:pPr>
      <w:r>
        <w:rPr>
          <w:u w:val="single"/>
        </w:rPr>
        <w:t>Documentation</w:t>
      </w:r>
      <w:r>
        <w:rPr>
          <w:spacing w:val="-4"/>
          <w:u w:val="single"/>
        </w:rPr>
        <w:t> </w:t>
      </w:r>
      <w:r>
        <w:rPr>
          <w:u w:val="single"/>
        </w:rPr>
        <w:t>of</w:t>
      </w:r>
      <w:r>
        <w:rPr>
          <w:spacing w:val="-5"/>
          <w:u w:val="single"/>
        </w:rPr>
        <w:t> </w:t>
      </w:r>
      <w:r>
        <w:rPr>
          <w:u w:val="single"/>
        </w:rPr>
        <w:t>Decision</w:t>
      </w:r>
      <w:r>
        <w:rPr>
          <w:spacing w:val="-3"/>
          <w:u w:val="single"/>
        </w:rPr>
        <w:t> </w:t>
      </w:r>
      <w:r>
        <w:rPr>
          <w:u w:val="single"/>
        </w:rPr>
        <w:t>Not</w:t>
      </w:r>
      <w:r>
        <w:rPr>
          <w:spacing w:val="-2"/>
          <w:u w:val="single"/>
        </w:rPr>
        <w:t> </w:t>
      </w:r>
      <w:r>
        <w:rPr>
          <w:u w:val="single"/>
        </w:rPr>
        <w:t>to</w:t>
      </w:r>
      <w:r>
        <w:rPr>
          <w:spacing w:val="-1"/>
          <w:u w:val="single"/>
        </w:rPr>
        <w:t> </w:t>
      </w:r>
      <w:r>
        <w:rPr>
          <w:spacing w:val="-2"/>
          <w:u w:val="single"/>
        </w:rPr>
        <w:t>Investigate</w:t>
      </w:r>
    </w:p>
    <w:p>
      <w:pPr>
        <w:pStyle w:val="BodyText"/>
        <w:ind w:left="0"/>
        <w:rPr>
          <w:b/>
        </w:rPr>
      </w:pPr>
    </w:p>
    <w:p>
      <w:pPr>
        <w:pStyle w:val="BodyText"/>
        <w:ind w:right="856"/>
      </w:pPr>
      <w:r>
        <w:rPr/>
        <w:t>If</w:t>
      </w:r>
      <w:r>
        <w:rPr>
          <w:spacing w:val="-4"/>
        </w:rPr>
        <w:t> </w:t>
      </w:r>
      <w:r>
        <w:rPr/>
        <w:t>the</w:t>
      </w:r>
      <w:r>
        <w:rPr>
          <w:spacing w:val="-3"/>
        </w:rPr>
        <w:t> </w:t>
      </w:r>
      <w:r>
        <w:rPr/>
        <w:t>IDO</w:t>
      </w:r>
      <w:r>
        <w:rPr>
          <w:spacing w:val="-3"/>
        </w:rPr>
        <w:t> </w:t>
      </w:r>
      <w:r>
        <w:rPr/>
        <w:t>decides</w:t>
      </w:r>
      <w:r>
        <w:rPr>
          <w:spacing w:val="-4"/>
        </w:rPr>
        <w:t> </w:t>
      </w:r>
      <w:r>
        <w:rPr/>
        <w:t>that</w:t>
      </w:r>
      <w:r>
        <w:rPr>
          <w:spacing w:val="-3"/>
        </w:rPr>
        <w:t> </w:t>
      </w:r>
      <w:r>
        <w:rPr/>
        <w:t>an</w:t>
      </w:r>
      <w:r>
        <w:rPr>
          <w:spacing w:val="-3"/>
        </w:rPr>
        <w:t> </w:t>
      </w:r>
      <w:r>
        <w:rPr/>
        <w:t>Investigation</w:t>
      </w:r>
      <w:r>
        <w:rPr>
          <w:spacing w:val="-2"/>
        </w:rPr>
        <w:t> </w:t>
      </w:r>
      <w:r>
        <w:rPr/>
        <w:t>is</w:t>
      </w:r>
      <w:r>
        <w:rPr>
          <w:spacing w:val="-4"/>
        </w:rPr>
        <w:t> </w:t>
      </w:r>
      <w:r>
        <w:rPr/>
        <w:t>not</w:t>
      </w:r>
      <w:r>
        <w:rPr>
          <w:spacing w:val="-4"/>
        </w:rPr>
        <w:t> </w:t>
      </w:r>
      <w:r>
        <w:rPr/>
        <w:t>warranted,</w:t>
      </w:r>
      <w:r>
        <w:rPr>
          <w:spacing w:val="-4"/>
        </w:rPr>
        <w:t> </w:t>
      </w:r>
      <w:r>
        <w:rPr/>
        <w:t>the</w:t>
      </w:r>
      <w:r>
        <w:rPr>
          <w:spacing w:val="-3"/>
        </w:rPr>
        <w:t> </w:t>
      </w:r>
      <w:r>
        <w:rPr/>
        <w:t>RIO</w:t>
      </w:r>
      <w:r>
        <w:rPr>
          <w:spacing w:val="-3"/>
        </w:rPr>
        <w:t> </w:t>
      </w:r>
      <w:r>
        <w:rPr/>
        <w:t>shall secure and maintain for seven (7) years after the termination of the Inquiry sufficiently detailed documentation of the Inquiry to permit a later Assessment (by the ORI or other oversight entity) of the reasons why an Investigation was not conducted.</w:t>
      </w:r>
    </w:p>
    <w:p>
      <w:pPr>
        <w:pStyle w:val="BodyText"/>
        <w:ind w:left="0"/>
      </w:pPr>
    </w:p>
    <w:p>
      <w:pPr>
        <w:pStyle w:val="Heading1"/>
        <w:numPr>
          <w:ilvl w:val="0"/>
          <w:numId w:val="1"/>
        </w:numPr>
        <w:tabs>
          <w:tab w:pos="719" w:val="left" w:leader="none"/>
        </w:tabs>
        <w:spacing w:line="240" w:lineRule="auto" w:before="0" w:after="0"/>
        <w:ind w:left="719" w:right="0" w:hanging="359"/>
        <w:jc w:val="left"/>
        <w:rPr>
          <w:u w:val="none"/>
        </w:rPr>
      </w:pPr>
      <w:r>
        <w:rPr>
          <w:spacing w:val="-2"/>
          <w:u w:val="none"/>
        </w:rPr>
        <w:t>Investigation</w:t>
      </w:r>
    </w:p>
    <w:p>
      <w:pPr>
        <w:pStyle w:val="BodyText"/>
        <w:ind w:left="0"/>
        <w:rPr>
          <w:b/>
        </w:rPr>
      </w:pPr>
    </w:p>
    <w:p>
      <w:pPr>
        <w:pStyle w:val="BodyText"/>
        <w:ind w:right="708"/>
      </w:pPr>
      <w:r>
        <w:rPr/>
        <w:t>The purpose of the Investigation is to develop a factual record by exploring the Allegations in detail and examining the Evidence in depth, leading to recommended findings on whether Research Misconduct has been</w:t>
      </w:r>
      <w:r>
        <w:rPr>
          <w:spacing w:val="-5"/>
        </w:rPr>
        <w:t> </w:t>
      </w:r>
      <w:r>
        <w:rPr/>
        <w:t>committed,</w:t>
      </w:r>
      <w:r>
        <w:rPr>
          <w:spacing w:val="-5"/>
        </w:rPr>
        <w:t> </w:t>
      </w:r>
      <w:r>
        <w:rPr/>
        <w:t>by</w:t>
      </w:r>
      <w:r>
        <w:rPr>
          <w:spacing w:val="-3"/>
        </w:rPr>
        <w:t> </w:t>
      </w:r>
      <w:r>
        <w:rPr/>
        <w:t>whom,</w:t>
      </w:r>
      <w:r>
        <w:rPr>
          <w:spacing w:val="-5"/>
        </w:rPr>
        <w:t> </w:t>
      </w:r>
      <w:r>
        <w:rPr/>
        <w:t>and</w:t>
      </w:r>
      <w:r>
        <w:rPr>
          <w:spacing w:val="-3"/>
        </w:rPr>
        <w:t> </w:t>
      </w:r>
      <w:r>
        <w:rPr/>
        <w:t>to</w:t>
      </w:r>
      <w:r>
        <w:rPr>
          <w:spacing w:val="-4"/>
        </w:rPr>
        <w:t> </w:t>
      </w:r>
      <w:r>
        <w:rPr/>
        <w:t>what</w:t>
      </w:r>
      <w:r>
        <w:rPr>
          <w:spacing w:val="-3"/>
        </w:rPr>
        <w:t> </w:t>
      </w:r>
      <w:r>
        <w:rPr/>
        <w:t>extent.</w:t>
      </w:r>
      <w:r>
        <w:rPr>
          <w:spacing w:val="-5"/>
        </w:rPr>
        <w:t> </w:t>
      </w:r>
      <w:r>
        <w:rPr/>
        <w:t>The</w:t>
      </w:r>
      <w:r>
        <w:rPr>
          <w:spacing w:val="-4"/>
        </w:rPr>
        <w:t> </w:t>
      </w:r>
      <w:r>
        <w:rPr/>
        <w:t>Investigation</w:t>
      </w:r>
      <w:r>
        <w:rPr>
          <w:spacing w:val="-5"/>
        </w:rPr>
        <w:t> </w:t>
      </w:r>
      <w:r>
        <w:rPr/>
        <w:t>will</w:t>
      </w:r>
      <w:r>
        <w:rPr>
          <w:spacing w:val="-6"/>
        </w:rPr>
        <w:t> </w:t>
      </w:r>
      <w:r>
        <w:rPr/>
        <w:t>also determine whether there are additional instances of possible Research Misconduct that would justify broadening the scope beyond the initial Allegation(s) (particularly important where the alleged Research Misconduct involves clinical trials or potential harm to human subjects or the general public or if it affects research that forms the basis for public policy, clinical practice, or public health practice). The Investigation will</w:t>
      </w:r>
    </w:p>
    <w:p>
      <w:pPr>
        <w:pStyle w:val="BodyText"/>
        <w:spacing w:after="0"/>
        <w:sectPr>
          <w:pgSz w:w="12240" w:h="15840"/>
          <w:pgMar w:header="0" w:footer="1054" w:top="1360" w:bottom="1240" w:left="1080" w:right="1080"/>
        </w:sectPr>
      </w:pPr>
    </w:p>
    <w:p>
      <w:pPr>
        <w:pStyle w:val="BodyText"/>
        <w:spacing w:before="81"/>
      </w:pPr>
      <w:r>
        <w:rPr/>
        <w:t>begin</w:t>
      </w:r>
      <w:r>
        <w:rPr>
          <w:spacing w:val="-6"/>
        </w:rPr>
        <w:t> </w:t>
      </w:r>
      <w:r>
        <w:rPr/>
        <w:t>within</w:t>
      </w:r>
      <w:r>
        <w:rPr>
          <w:spacing w:val="-6"/>
        </w:rPr>
        <w:t> </w:t>
      </w:r>
      <w:r>
        <w:rPr/>
        <w:t>30</w:t>
      </w:r>
      <w:r>
        <w:rPr>
          <w:spacing w:val="-3"/>
        </w:rPr>
        <w:t> </w:t>
      </w:r>
      <w:r>
        <w:rPr/>
        <w:t>calendar</w:t>
      </w:r>
      <w:r>
        <w:rPr>
          <w:spacing w:val="-4"/>
        </w:rPr>
        <w:t> </w:t>
      </w:r>
      <w:r>
        <w:rPr/>
        <w:t>days</w:t>
      </w:r>
      <w:r>
        <w:rPr>
          <w:spacing w:val="-5"/>
        </w:rPr>
        <w:t> </w:t>
      </w:r>
      <w:r>
        <w:rPr/>
        <w:t>after</w:t>
      </w:r>
      <w:r>
        <w:rPr>
          <w:spacing w:val="-4"/>
        </w:rPr>
        <w:t> </w:t>
      </w:r>
      <w:r>
        <w:rPr/>
        <w:t>the</w:t>
      </w:r>
      <w:r>
        <w:rPr>
          <w:spacing w:val="-2"/>
        </w:rPr>
        <w:t> </w:t>
      </w:r>
      <w:r>
        <w:rPr/>
        <w:t>determination</w:t>
      </w:r>
      <w:r>
        <w:rPr>
          <w:spacing w:val="-3"/>
        </w:rPr>
        <w:t> </w:t>
      </w:r>
      <w:r>
        <w:rPr/>
        <w:t>by</w:t>
      </w:r>
      <w:r>
        <w:rPr>
          <w:spacing w:val="-3"/>
        </w:rPr>
        <w:t> </w:t>
      </w:r>
      <w:r>
        <w:rPr/>
        <w:t>the</w:t>
      </w:r>
      <w:r>
        <w:rPr>
          <w:spacing w:val="-4"/>
        </w:rPr>
        <w:t> </w:t>
      </w:r>
      <w:r>
        <w:rPr/>
        <w:t>IDO</w:t>
      </w:r>
      <w:r>
        <w:rPr>
          <w:spacing w:val="-4"/>
        </w:rPr>
        <w:t> </w:t>
      </w:r>
      <w:r>
        <w:rPr/>
        <w:t>that</w:t>
      </w:r>
      <w:r>
        <w:rPr>
          <w:spacing w:val="-6"/>
        </w:rPr>
        <w:t> </w:t>
      </w:r>
      <w:r>
        <w:rPr/>
        <w:t>an Investigation is warranted.</w:t>
      </w:r>
    </w:p>
    <w:p>
      <w:pPr>
        <w:pStyle w:val="Heading1"/>
        <w:spacing w:before="290"/>
        <w:rPr>
          <w:u w:val="none"/>
        </w:rPr>
      </w:pPr>
      <w:r>
        <w:rPr>
          <w:u w:val="single"/>
        </w:rPr>
        <w:t>Investigation</w:t>
      </w:r>
      <w:r>
        <w:rPr>
          <w:spacing w:val="-6"/>
          <w:u w:val="single"/>
        </w:rPr>
        <w:t> </w:t>
      </w:r>
      <w:r>
        <w:rPr>
          <w:spacing w:val="-2"/>
          <w:u w:val="single"/>
        </w:rPr>
        <w:t>Process</w:t>
      </w:r>
    </w:p>
    <w:p>
      <w:pPr>
        <w:pStyle w:val="BodyText"/>
        <w:ind w:left="0"/>
        <w:rPr>
          <w:b/>
        </w:rPr>
      </w:pPr>
    </w:p>
    <w:p>
      <w:pPr>
        <w:pStyle w:val="BodyText"/>
        <w:ind w:right="581"/>
      </w:pPr>
      <w:r>
        <w:rPr/>
        <w:t>The Investigation is to be completed within 180 days of beginning it, including conducting the Investigation, preparing the report of findings, providing the draft report for comment (and sending the final report to the appropriate oversight entity, as applicable). However, if the RIO determines</w:t>
      </w:r>
      <w:r>
        <w:rPr>
          <w:spacing w:val="-5"/>
        </w:rPr>
        <w:t> </w:t>
      </w:r>
      <w:r>
        <w:rPr/>
        <w:t>that</w:t>
      </w:r>
      <w:r>
        <w:rPr>
          <w:spacing w:val="-5"/>
        </w:rPr>
        <w:t> </w:t>
      </w:r>
      <w:r>
        <w:rPr/>
        <w:t>the</w:t>
      </w:r>
      <w:r>
        <w:rPr>
          <w:spacing w:val="-1"/>
        </w:rPr>
        <w:t> </w:t>
      </w:r>
      <w:r>
        <w:rPr/>
        <w:t>Investigation</w:t>
      </w:r>
      <w:r>
        <w:rPr>
          <w:spacing w:val="-3"/>
        </w:rPr>
        <w:t> </w:t>
      </w:r>
      <w:r>
        <w:rPr/>
        <w:t>will</w:t>
      </w:r>
      <w:r>
        <w:rPr>
          <w:spacing w:val="-6"/>
        </w:rPr>
        <w:t> </w:t>
      </w:r>
      <w:r>
        <w:rPr/>
        <w:t>not</w:t>
      </w:r>
      <w:r>
        <w:rPr>
          <w:spacing w:val="-5"/>
        </w:rPr>
        <w:t> </w:t>
      </w:r>
      <w:r>
        <w:rPr/>
        <w:t>be</w:t>
      </w:r>
      <w:r>
        <w:rPr>
          <w:spacing w:val="-4"/>
        </w:rPr>
        <w:t> </w:t>
      </w:r>
      <w:r>
        <w:rPr/>
        <w:t>completed</w:t>
      </w:r>
      <w:r>
        <w:rPr>
          <w:spacing w:val="-5"/>
        </w:rPr>
        <w:t> </w:t>
      </w:r>
      <w:r>
        <w:rPr/>
        <w:t>within</w:t>
      </w:r>
      <w:r>
        <w:rPr>
          <w:spacing w:val="-4"/>
        </w:rPr>
        <w:t> </w:t>
      </w:r>
      <w:r>
        <w:rPr/>
        <w:t>this</w:t>
      </w:r>
      <w:r>
        <w:rPr>
          <w:spacing w:val="-3"/>
        </w:rPr>
        <w:t> </w:t>
      </w:r>
      <w:r>
        <w:rPr/>
        <w:t>180-day period, the RIO will submit to the appropriate oversight entity a written request for an extension, setting forth the reasons for the delay. If such extension is granted, the RIO will</w:t>
      </w:r>
      <w:r>
        <w:rPr>
          <w:spacing w:val="-1"/>
        </w:rPr>
        <w:t> </w:t>
      </w:r>
      <w:r>
        <w:rPr/>
        <w:t>ensure that</w:t>
      </w:r>
      <w:r>
        <w:rPr>
          <w:spacing w:val="-1"/>
        </w:rPr>
        <w:t> </w:t>
      </w:r>
      <w:r>
        <w:rPr/>
        <w:t>periodic progress reports are filed if directed to do so.</w:t>
      </w:r>
    </w:p>
    <w:p>
      <w:pPr>
        <w:pStyle w:val="BodyText"/>
        <w:spacing w:before="2"/>
        <w:ind w:left="0"/>
      </w:pPr>
    </w:p>
    <w:p>
      <w:pPr>
        <w:pStyle w:val="Heading1"/>
        <w:rPr>
          <w:u w:val="none"/>
        </w:rPr>
      </w:pPr>
      <w:r>
        <w:rPr>
          <w:u w:val="single"/>
        </w:rPr>
        <w:t>The</w:t>
      </w:r>
      <w:r>
        <w:rPr>
          <w:spacing w:val="-5"/>
          <w:u w:val="single"/>
        </w:rPr>
        <w:t> RIO</w:t>
      </w:r>
    </w:p>
    <w:p>
      <w:pPr>
        <w:pStyle w:val="BodyText"/>
        <w:ind w:left="0"/>
        <w:rPr>
          <w:b/>
        </w:rPr>
      </w:pPr>
    </w:p>
    <w:p>
      <w:pPr>
        <w:pStyle w:val="BodyText"/>
      </w:pPr>
      <w:r>
        <w:rPr/>
        <w:t>The</w:t>
      </w:r>
      <w:r>
        <w:rPr>
          <w:spacing w:val="-1"/>
        </w:rPr>
        <w:t> </w:t>
      </w:r>
      <w:r>
        <w:rPr/>
        <w:t>RIO</w:t>
      </w:r>
      <w:r>
        <w:rPr>
          <w:spacing w:val="-1"/>
        </w:rPr>
        <w:t> </w:t>
      </w:r>
      <w:r>
        <w:rPr>
          <w:spacing w:val="-4"/>
        </w:rPr>
        <w:t>will:</w:t>
      </w:r>
    </w:p>
    <w:p>
      <w:pPr>
        <w:pStyle w:val="BodyText"/>
        <w:ind w:left="0"/>
      </w:pPr>
    </w:p>
    <w:p>
      <w:pPr>
        <w:pStyle w:val="ListParagraph"/>
        <w:numPr>
          <w:ilvl w:val="0"/>
          <w:numId w:val="6"/>
        </w:numPr>
        <w:tabs>
          <w:tab w:pos="1080" w:val="left" w:leader="none"/>
        </w:tabs>
        <w:spacing w:line="240" w:lineRule="auto" w:before="1" w:after="0"/>
        <w:ind w:left="1080" w:right="710" w:hanging="360"/>
        <w:jc w:val="left"/>
        <w:rPr>
          <w:sz w:val="24"/>
        </w:rPr>
      </w:pPr>
      <w:r>
        <w:rPr>
          <w:sz w:val="24"/>
        </w:rPr>
        <w:t>Sequester any additional Research Records. The need for additional sequestration of records for the Investigation may occur for any number</w:t>
      </w:r>
      <w:r>
        <w:rPr>
          <w:spacing w:val="-1"/>
          <w:sz w:val="24"/>
        </w:rPr>
        <w:t> </w:t>
      </w:r>
      <w:r>
        <w:rPr>
          <w:sz w:val="24"/>
        </w:rPr>
        <w:t>of</w:t>
      </w:r>
      <w:r>
        <w:rPr>
          <w:spacing w:val="-2"/>
          <w:sz w:val="24"/>
        </w:rPr>
        <w:t> </w:t>
      </w:r>
      <w:r>
        <w:rPr>
          <w:sz w:val="24"/>
        </w:rPr>
        <w:t>reasons,</w:t>
      </w:r>
      <w:r>
        <w:rPr>
          <w:spacing w:val="-1"/>
          <w:sz w:val="24"/>
        </w:rPr>
        <w:t> </w:t>
      </w:r>
      <w:r>
        <w:rPr>
          <w:sz w:val="24"/>
        </w:rPr>
        <w:t>including</w:t>
      </w:r>
      <w:r>
        <w:rPr>
          <w:spacing w:val="-2"/>
          <w:sz w:val="24"/>
        </w:rPr>
        <w:t> </w:t>
      </w:r>
      <w:r>
        <w:rPr>
          <w:sz w:val="24"/>
        </w:rPr>
        <w:t>the</w:t>
      </w:r>
      <w:r>
        <w:rPr>
          <w:spacing w:val="-1"/>
          <w:sz w:val="24"/>
        </w:rPr>
        <w:t> </w:t>
      </w:r>
      <w:r>
        <w:rPr>
          <w:sz w:val="24"/>
        </w:rPr>
        <w:t>University's decision to</w:t>
      </w:r>
      <w:r>
        <w:rPr>
          <w:spacing w:val="-1"/>
          <w:sz w:val="24"/>
        </w:rPr>
        <w:t> </w:t>
      </w:r>
      <w:r>
        <w:rPr>
          <w:sz w:val="24"/>
        </w:rPr>
        <w:t>investigate additional</w:t>
      </w:r>
      <w:r>
        <w:rPr>
          <w:spacing w:val="-1"/>
          <w:sz w:val="24"/>
        </w:rPr>
        <w:t> </w:t>
      </w:r>
      <w:r>
        <w:rPr>
          <w:sz w:val="24"/>
        </w:rPr>
        <w:t>Allegations</w:t>
      </w:r>
      <w:r>
        <w:rPr>
          <w:spacing w:val="-2"/>
          <w:sz w:val="24"/>
        </w:rPr>
        <w:t> </w:t>
      </w:r>
      <w:r>
        <w:rPr>
          <w:sz w:val="24"/>
        </w:rPr>
        <w:t>not</w:t>
      </w:r>
      <w:r>
        <w:rPr>
          <w:spacing w:val="-2"/>
          <w:sz w:val="24"/>
        </w:rPr>
        <w:t> </w:t>
      </w:r>
      <w:r>
        <w:rPr>
          <w:sz w:val="24"/>
        </w:rPr>
        <w:t>considered</w:t>
      </w:r>
      <w:r>
        <w:rPr>
          <w:spacing w:val="-1"/>
          <w:sz w:val="24"/>
        </w:rPr>
        <w:t> </w:t>
      </w:r>
      <w:r>
        <w:rPr>
          <w:sz w:val="24"/>
        </w:rPr>
        <w:t>during</w:t>
      </w:r>
      <w:r>
        <w:rPr>
          <w:spacing w:val="-3"/>
          <w:sz w:val="24"/>
        </w:rPr>
        <w:t> </w:t>
      </w:r>
      <w:r>
        <w:rPr>
          <w:sz w:val="24"/>
        </w:rPr>
        <w:t>the</w:t>
      </w:r>
      <w:r>
        <w:rPr>
          <w:spacing w:val="-1"/>
          <w:sz w:val="24"/>
        </w:rPr>
        <w:t> </w:t>
      </w:r>
      <w:r>
        <w:rPr>
          <w:sz w:val="24"/>
        </w:rPr>
        <w:t>Inquiry</w:t>
      </w:r>
      <w:r>
        <w:rPr>
          <w:spacing w:val="-2"/>
          <w:sz w:val="24"/>
        </w:rPr>
        <w:t> </w:t>
      </w:r>
      <w:r>
        <w:rPr>
          <w:sz w:val="24"/>
        </w:rPr>
        <w:t>stage</w:t>
      </w:r>
      <w:r>
        <w:rPr>
          <w:spacing w:val="-1"/>
          <w:sz w:val="24"/>
        </w:rPr>
        <w:t> </w:t>
      </w:r>
      <w:r>
        <w:rPr>
          <w:sz w:val="24"/>
        </w:rPr>
        <w:t>or</w:t>
      </w:r>
      <w:r>
        <w:rPr>
          <w:spacing w:val="-1"/>
          <w:sz w:val="24"/>
        </w:rPr>
        <w:t> </w:t>
      </w:r>
      <w:r>
        <w:rPr>
          <w:sz w:val="24"/>
        </w:rPr>
        <w:t>the identification of records during the Inquiry process that had not been previously secured. The procedures to be followed for sequestration</w:t>
      </w:r>
      <w:r>
        <w:rPr>
          <w:spacing w:val="-7"/>
          <w:sz w:val="24"/>
        </w:rPr>
        <w:t> </w:t>
      </w:r>
      <w:r>
        <w:rPr>
          <w:sz w:val="24"/>
        </w:rPr>
        <w:t>during</w:t>
      </w:r>
      <w:r>
        <w:rPr>
          <w:spacing w:val="-7"/>
          <w:sz w:val="24"/>
        </w:rPr>
        <w:t> </w:t>
      </w:r>
      <w:r>
        <w:rPr>
          <w:sz w:val="24"/>
        </w:rPr>
        <w:t>the</w:t>
      </w:r>
      <w:r>
        <w:rPr>
          <w:spacing w:val="-6"/>
          <w:sz w:val="24"/>
        </w:rPr>
        <w:t> </w:t>
      </w:r>
      <w:r>
        <w:rPr>
          <w:sz w:val="24"/>
        </w:rPr>
        <w:t>Investigation</w:t>
      </w:r>
      <w:r>
        <w:rPr>
          <w:spacing w:val="-5"/>
          <w:sz w:val="24"/>
        </w:rPr>
        <w:t> </w:t>
      </w:r>
      <w:r>
        <w:rPr>
          <w:sz w:val="24"/>
        </w:rPr>
        <w:t>are</w:t>
      </w:r>
      <w:r>
        <w:rPr>
          <w:spacing w:val="-5"/>
          <w:sz w:val="24"/>
        </w:rPr>
        <w:t> </w:t>
      </w:r>
      <w:r>
        <w:rPr>
          <w:sz w:val="24"/>
        </w:rPr>
        <w:t>the</w:t>
      </w:r>
      <w:r>
        <w:rPr>
          <w:spacing w:val="-6"/>
          <w:sz w:val="24"/>
        </w:rPr>
        <w:t> </w:t>
      </w:r>
      <w:r>
        <w:rPr>
          <w:sz w:val="24"/>
        </w:rPr>
        <w:t>same</w:t>
      </w:r>
      <w:r>
        <w:rPr>
          <w:spacing w:val="-6"/>
          <w:sz w:val="24"/>
        </w:rPr>
        <w:t> </w:t>
      </w:r>
      <w:r>
        <w:rPr>
          <w:sz w:val="24"/>
        </w:rPr>
        <w:t>procedures</w:t>
      </w:r>
      <w:r>
        <w:rPr>
          <w:spacing w:val="-7"/>
          <w:sz w:val="24"/>
        </w:rPr>
        <w:t> </w:t>
      </w:r>
      <w:r>
        <w:rPr>
          <w:sz w:val="24"/>
        </w:rPr>
        <w:t>that apply during the Inquiry;</w:t>
      </w:r>
    </w:p>
    <w:p>
      <w:pPr>
        <w:pStyle w:val="ListParagraph"/>
        <w:numPr>
          <w:ilvl w:val="0"/>
          <w:numId w:val="6"/>
        </w:numPr>
        <w:tabs>
          <w:tab w:pos="1080" w:val="left" w:leader="none"/>
        </w:tabs>
        <w:spacing w:line="240" w:lineRule="auto" w:before="0" w:after="0"/>
        <w:ind w:left="1080" w:right="696" w:hanging="360"/>
        <w:jc w:val="left"/>
        <w:rPr>
          <w:sz w:val="24"/>
        </w:rPr>
      </w:pPr>
      <w:r>
        <w:rPr>
          <w:sz w:val="24"/>
        </w:rPr>
        <w:t>Appoint an Investigation committee and the committee chair as soon after the beginning of the Investigation as is practical. The Investigation committee will consist of individuals who have the professional time and resources, and who do not have any conflict</w:t>
      </w:r>
      <w:r>
        <w:rPr>
          <w:spacing w:val="40"/>
          <w:sz w:val="24"/>
        </w:rPr>
        <w:t> </w:t>
      </w:r>
      <w:r>
        <w:rPr>
          <w:sz w:val="24"/>
        </w:rPr>
        <w:t>of interest with those involved with the Investigation. The Investigation committee should include individuals who have the appropriate scientific expertise to evaluate the Evidence and issues related</w:t>
      </w:r>
      <w:r>
        <w:rPr>
          <w:spacing w:val="-6"/>
          <w:sz w:val="24"/>
        </w:rPr>
        <w:t> </w:t>
      </w:r>
      <w:r>
        <w:rPr>
          <w:sz w:val="24"/>
        </w:rPr>
        <w:t>to</w:t>
      </w:r>
      <w:r>
        <w:rPr>
          <w:spacing w:val="-5"/>
          <w:sz w:val="24"/>
        </w:rPr>
        <w:t> </w:t>
      </w:r>
      <w:r>
        <w:rPr>
          <w:sz w:val="24"/>
        </w:rPr>
        <w:t>the</w:t>
      </w:r>
      <w:r>
        <w:rPr>
          <w:spacing w:val="-5"/>
          <w:sz w:val="24"/>
        </w:rPr>
        <w:t> </w:t>
      </w:r>
      <w:r>
        <w:rPr>
          <w:sz w:val="24"/>
        </w:rPr>
        <w:t>Allegation,</w:t>
      </w:r>
      <w:r>
        <w:rPr>
          <w:spacing w:val="-5"/>
          <w:sz w:val="24"/>
        </w:rPr>
        <w:t> </w:t>
      </w:r>
      <w:r>
        <w:rPr>
          <w:sz w:val="24"/>
        </w:rPr>
        <w:t>interview</w:t>
      </w:r>
      <w:r>
        <w:rPr>
          <w:spacing w:val="-5"/>
          <w:sz w:val="24"/>
        </w:rPr>
        <w:t> </w:t>
      </w:r>
      <w:r>
        <w:rPr>
          <w:sz w:val="24"/>
        </w:rPr>
        <w:t>the</w:t>
      </w:r>
      <w:r>
        <w:rPr>
          <w:spacing w:val="-4"/>
          <w:sz w:val="24"/>
        </w:rPr>
        <w:t> </w:t>
      </w:r>
      <w:r>
        <w:rPr>
          <w:sz w:val="24"/>
        </w:rPr>
        <w:t>Respondent</w:t>
      </w:r>
      <w:r>
        <w:rPr>
          <w:spacing w:val="-6"/>
          <w:sz w:val="24"/>
        </w:rPr>
        <w:t> </w:t>
      </w:r>
      <w:r>
        <w:rPr>
          <w:sz w:val="24"/>
        </w:rPr>
        <w:t>and</w:t>
      </w:r>
      <w:r>
        <w:rPr>
          <w:spacing w:val="-6"/>
          <w:sz w:val="24"/>
        </w:rPr>
        <w:t> </w:t>
      </w:r>
      <w:r>
        <w:rPr>
          <w:sz w:val="24"/>
        </w:rPr>
        <w:t>Complainant and any relevant Witnesses.</w:t>
      </w:r>
    </w:p>
    <w:p>
      <w:pPr>
        <w:pStyle w:val="ListParagraph"/>
        <w:numPr>
          <w:ilvl w:val="1"/>
          <w:numId w:val="6"/>
        </w:numPr>
        <w:tabs>
          <w:tab w:pos="1800" w:val="left" w:leader="none"/>
        </w:tabs>
        <w:spacing w:line="235" w:lineRule="auto" w:before="0" w:after="0"/>
        <w:ind w:left="1800" w:right="697" w:hanging="360"/>
        <w:jc w:val="left"/>
        <w:rPr>
          <w:sz w:val="24"/>
        </w:rPr>
      </w:pPr>
      <w:r>
        <w:rPr>
          <w:sz w:val="24"/>
        </w:rPr>
        <mc:AlternateContent>
          <mc:Choice Requires="wps">
            <w:drawing>
              <wp:anchor distT="0" distB="0" distL="0" distR="0" allowOverlap="1" layoutInCell="1" locked="0" behindDoc="1" simplePos="0" relativeHeight="487290880">
                <wp:simplePos x="0" y="0"/>
                <wp:positionH relativeFrom="page">
                  <wp:posOffset>1582166</wp:posOffset>
                </wp:positionH>
                <wp:positionV relativeFrom="paragraph">
                  <wp:posOffset>182450</wp:posOffset>
                </wp:positionV>
                <wp:extent cx="5081905" cy="1847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081905" cy="184785"/>
                        </a:xfrm>
                        <a:custGeom>
                          <a:avLst/>
                          <a:gdLst/>
                          <a:ahLst/>
                          <a:cxnLst/>
                          <a:rect l="l" t="t" r="r" b="b"/>
                          <a:pathLst>
                            <a:path w="5081905" h="184785">
                              <a:moveTo>
                                <a:pt x="5081905" y="0"/>
                              </a:moveTo>
                              <a:lnTo>
                                <a:pt x="0" y="0"/>
                              </a:lnTo>
                              <a:lnTo>
                                <a:pt x="0" y="184403"/>
                              </a:lnTo>
                              <a:lnTo>
                                <a:pt x="5081905" y="184403"/>
                              </a:lnTo>
                              <a:lnTo>
                                <a:pt x="50819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4.366172pt;width:400.15pt;height:14.52pt;mso-position-horizontal-relative:page;mso-position-vertical-relative:paragraph;z-index:-16025600" id="docshape2" filled="true" fillcolor="#ffffff" stroked="false">
                <v:fill type="solid"/>
                <w10:wrap type="none"/>
              </v:rect>
            </w:pict>
          </mc:Fallback>
        </mc:AlternateContent>
      </w:r>
      <w:r>
        <w:rPr>
          <w:sz w:val="24"/>
        </w:rPr>
        <w:t>Individuals</w:t>
      </w:r>
      <w:r>
        <w:rPr>
          <w:spacing w:val="-6"/>
          <w:sz w:val="24"/>
        </w:rPr>
        <w:t> </w:t>
      </w:r>
      <w:r>
        <w:rPr>
          <w:sz w:val="24"/>
        </w:rPr>
        <w:t>appointed</w:t>
      </w:r>
      <w:r>
        <w:rPr>
          <w:spacing w:val="-6"/>
          <w:sz w:val="24"/>
        </w:rPr>
        <w:t> </w:t>
      </w:r>
      <w:r>
        <w:rPr>
          <w:sz w:val="24"/>
        </w:rPr>
        <w:t>to</w:t>
      </w:r>
      <w:r>
        <w:rPr>
          <w:spacing w:val="-5"/>
          <w:sz w:val="24"/>
        </w:rPr>
        <w:t> </w:t>
      </w:r>
      <w:r>
        <w:rPr>
          <w:sz w:val="24"/>
        </w:rPr>
        <w:t>the</w:t>
      </w:r>
      <w:r>
        <w:rPr>
          <w:spacing w:val="-5"/>
          <w:sz w:val="24"/>
        </w:rPr>
        <w:t> </w:t>
      </w:r>
      <w:r>
        <w:rPr>
          <w:sz w:val="24"/>
        </w:rPr>
        <w:t>Investigation</w:t>
      </w:r>
      <w:r>
        <w:rPr>
          <w:spacing w:val="-6"/>
          <w:sz w:val="24"/>
        </w:rPr>
        <w:t> </w:t>
      </w:r>
      <w:r>
        <w:rPr>
          <w:sz w:val="24"/>
        </w:rPr>
        <w:t>committee</w:t>
      </w:r>
      <w:r>
        <w:rPr>
          <w:spacing w:val="-5"/>
          <w:sz w:val="24"/>
        </w:rPr>
        <w:t> </w:t>
      </w:r>
      <w:r>
        <w:rPr>
          <w:sz w:val="24"/>
        </w:rPr>
        <w:t>may</w:t>
      </w:r>
      <w:r>
        <w:rPr>
          <w:spacing w:val="-6"/>
          <w:sz w:val="24"/>
        </w:rPr>
        <w:t> </w:t>
      </w:r>
      <w:r>
        <w:rPr>
          <w:sz w:val="24"/>
        </w:rPr>
        <w:t>also have served on the Inquiry committee. When necessary to secure the necessary expertise or to avoid conflicts of</w:t>
      </w:r>
      <w:r>
        <w:rPr>
          <w:spacing w:val="40"/>
          <w:sz w:val="24"/>
        </w:rPr>
        <w:t> </w:t>
      </w:r>
      <w:r>
        <w:rPr>
          <w:sz w:val="24"/>
        </w:rPr>
        <w:t>interest, the RIO may select Committee Members from</w:t>
      </w:r>
      <w:r>
        <w:rPr>
          <w:spacing w:val="40"/>
          <w:sz w:val="24"/>
        </w:rPr>
        <w:t> </w:t>
      </w:r>
      <w:r>
        <w:rPr>
          <w:sz w:val="24"/>
        </w:rPr>
        <w:t>outside the University;</w:t>
      </w:r>
    </w:p>
    <w:p>
      <w:pPr>
        <w:pStyle w:val="ListParagraph"/>
        <w:numPr>
          <w:ilvl w:val="0"/>
          <w:numId w:val="6"/>
        </w:numPr>
        <w:tabs>
          <w:tab w:pos="1080" w:val="left" w:leader="none"/>
        </w:tabs>
        <w:spacing w:line="240" w:lineRule="auto" w:before="2" w:after="0"/>
        <w:ind w:left="1080" w:right="1046" w:hanging="360"/>
        <w:jc w:val="left"/>
        <w:rPr>
          <w:sz w:val="24"/>
        </w:rPr>
      </w:pPr>
      <w:r>
        <w:rPr>
          <w:sz w:val="24"/>
        </w:rPr>
        <w:t>Notify</w:t>
      </w:r>
      <w:r>
        <w:rPr>
          <w:spacing w:val="-7"/>
          <w:sz w:val="24"/>
        </w:rPr>
        <w:t> </w:t>
      </w:r>
      <w:r>
        <w:rPr>
          <w:sz w:val="24"/>
        </w:rPr>
        <w:t>the</w:t>
      </w:r>
      <w:r>
        <w:rPr>
          <w:spacing w:val="-6"/>
          <w:sz w:val="24"/>
        </w:rPr>
        <w:t> </w:t>
      </w:r>
      <w:r>
        <w:rPr>
          <w:sz w:val="24"/>
        </w:rPr>
        <w:t>Respondent</w:t>
      </w:r>
      <w:r>
        <w:rPr>
          <w:spacing w:val="-7"/>
          <w:sz w:val="24"/>
        </w:rPr>
        <w:t> </w:t>
      </w:r>
      <w:r>
        <w:rPr>
          <w:sz w:val="24"/>
        </w:rPr>
        <w:t>of</w:t>
      </w:r>
      <w:r>
        <w:rPr>
          <w:spacing w:val="-6"/>
          <w:sz w:val="24"/>
        </w:rPr>
        <w:t> </w:t>
      </w:r>
      <w:r>
        <w:rPr>
          <w:sz w:val="24"/>
        </w:rPr>
        <w:t>the</w:t>
      </w:r>
      <w:r>
        <w:rPr>
          <w:spacing w:val="-6"/>
          <w:sz w:val="24"/>
        </w:rPr>
        <w:t> </w:t>
      </w:r>
      <w:r>
        <w:rPr>
          <w:sz w:val="24"/>
        </w:rPr>
        <w:t>proposed</w:t>
      </w:r>
      <w:r>
        <w:rPr>
          <w:spacing w:val="-4"/>
          <w:sz w:val="24"/>
        </w:rPr>
        <w:t> </w:t>
      </w:r>
      <w:r>
        <w:rPr>
          <w:sz w:val="24"/>
        </w:rPr>
        <w:t>Committee</w:t>
      </w:r>
      <w:r>
        <w:rPr>
          <w:spacing w:val="-6"/>
          <w:sz w:val="24"/>
        </w:rPr>
        <w:t> </w:t>
      </w:r>
      <w:r>
        <w:rPr>
          <w:sz w:val="24"/>
        </w:rPr>
        <w:t>Membership</w:t>
      </w:r>
      <w:r>
        <w:rPr>
          <w:spacing w:val="-5"/>
          <w:sz w:val="24"/>
        </w:rPr>
        <w:t> </w:t>
      </w:r>
      <w:r>
        <w:rPr>
          <w:sz w:val="24"/>
        </w:rPr>
        <w:t>to provide the Respondent an opportunity to object to a proposed member. Objections must be provided to the RIO within ten (10)</w:t>
      </w:r>
    </w:p>
    <w:p>
      <w:pPr>
        <w:pStyle w:val="ListParagraph"/>
        <w:spacing w:after="0" w:line="240" w:lineRule="auto"/>
        <w:jc w:val="left"/>
        <w:rPr>
          <w:sz w:val="24"/>
        </w:rPr>
        <w:sectPr>
          <w:pgSz w:w="12240" w:h="15840"/>
          <w:pgMar w:header="0" w:footer="1054" w:top="1360" w:bottom="1240" w:left="1080" w:right="1080"/>
        </w:sectPr>
      </w:pPr>
    </w:p>
    <w:p>
      <w:pPr>
        <w:pStyle w:val="BodyText"/>
        <w:spacing w:before="81"/>
        <w:ind w:left="1080" w:right="735"/>
      </w:pPr>
      <w:r>
        <w:rPr/>
        <w:t>calendar</w:t>
      </w:r>
      <w:r>
        <w:rPr>
          <w:spacing w:val="-4"/>
        </w:rPr>
        <w:t> </w:t>
      </w:r>
      <w:r>
        <w:rPr/>
        <w:t>days</w:t>
      </w:r>
      <w:r>
        <w:rPr>
          <w:spacing w:val="-2"/>
        </w:rPr>
        <w:t> </w:t>
      </w:r>
      <w:r>
        <w:rPr/>
        <w:t>of</w:t>
      </w:r>
      <w:r>
        <w:rPr>
          <w:spacing w:val="-4"/>
        </w:rPr>
        <w:t> </w:t>
      </w:r>
      <w:r>
        <w:rPr/>
        <w:t>the</w:t>
      </w:r>
      <w:r>
        <w:rPr>
          <w:spacing w:val="-1"/>
        </w:rPr>
        <w:t> </w:t>
      </w:r>
      <w:r>
        <w:rPr/>
        <w:t>Respondent</w:t>
      </w:r>
      <w:r>
        <w:rPr>
          <w:spacing w:val="-5"/>
        </w:rPr>
        <w:t> </w:t>
      </w:r>
      <w:r>
        <w:rPr/>
        <w:t>having</w:t>
      </w:r>
      <w:r>
        <w:rPr>
          <w:spacing w:val="-5"/>
        </w:rPr>
        <w:t> </w:t>
      </w:r>
      <w:r>
        <w:rPr/>
        <w:t>been</w:t>
      </w:r>
      <w:r>
        <w:rPr>
          <w:spacing w:val="-5"/>
        </w:rPr>
        <w:t> </w:t>
      </w:r>
      <w:r>
        <w:rPr/>
        <w:t>notified</w:t>
      </w:r>
      <w:r>
        <w:rPr>
          <w:spacing w:val="-5"/>
        </w:rPr>
        <w:t> </w:t>
      </w:r>
      <w:r>
        <w:rPr/>
        <w:t>of</w:t>
      </w:r>
      <w:r>
        <w:rPr>
          <w:spacing w:val="-5"/>
        </w:rPr>
        <w:t> </w:t>
      </w:r>
      <w:r>
        <w:rPr/>
        <w:t>the</w:t>
      </w:r>
      <w:r>
        <w:rPr>
          <w:spacing w:val="-4"/>
        </w:rPr>
        <w:t> </w:t>
      </w:r>
      <w:r>
        <w:rPr/>
        <w:t>names of the Committee Members. The RIO will make the final determination regarding a challenge to a proposed Committee </w:t>
      </w:r>
      <w:r>
        <w:rPr>
          <w:spacing w:val="-2"/>
        </w:rPr>
        <w:t>Member;</w:t>
      </w:r>
    </w:p>
    <w:p>
      <w:pPr>
        <w:pStyle w:val="ListParagraph"/>
        <w:numPr>
          <w:ilvl w:val="0"/>
          <w:numId w:val="6"/>
        </w:numPr>
        <w:tabs>
          <w:tab w:pos="1080" w:val="left" w:leader="none"/>
        </w:tabs>
        <w:spacing w:line="237" w:lineRule="auto" w:before="2" w:after="0"/>
        <w:ind w:left="1080" w:right="717" w:hanging="360"/>
        <w:jc w:val="left"/>
        <w:rPr>
          <w:sz w:val="24"/>
        </w:rPr>
      </w:pPr>
      <w:r>
        <w:rPr>
          <w:sz w:val="24"/>
        </w:rPr>
        <w:t>Convene</w:t>
      </w:r>
      <w:r>
        <w:rPr>
          <w:spacing w:val="-5"/>
          <w:sz w:val="24"/>
        </w:rPr>
        <w:t> </w:t>
      </w:r>
      <w:r>
        <w:rPr>
          <w:sz w:val="24"/>
        </w:rPr>
        <w:t>the</w:t>
      </w:r>
      <w:r>
        <w:rPr>
          <w:spacing w:val="-5"/>
          <w:sz w:val="24"/>
        </w:rPr>
        <w:t> </w:t>
      </w:r>
      <w:r>
        <w:rPr>
          <w:sz w:val="24"/>
        </w:rPr>
        <w:t>first</w:t>
      </w:r>
      <w:r>
        <w:rPr>
          <w:spacing w:val="-6"/>
          <w:sz w:val="24"/>
        </w:rPr>
        <w:t> </w:t>
      </w:r>
      <w:r>
        <w:rPr>
          <w:sz w:val="24"/>
        </w:rPr>
        <w:t>meeting</w:t>
      </w:r>
      <w:r>
        <w:rPr>
          <w:spacing w:val="-6"/>
          <w:sz w:val="24"/>
        </w:rPr>
        <w:t> </w:t>
      </w:r>
      <w:r>
        <w:rPr>
          <w:sz w:val="24"/>
        </w:rPr>
        <w:t>of</w:t>
      </w:r>
      <w:r>
        <w:rPr>
          <w:spacing w:val="-5"/>
          <w:sz w:val="24"/>
        </w:rPr>
        <w:t> </w:t>
      </w:r>
      <w:r>
        <w:rPr>
          <w:sz w:val="24"/>
        </w:rPr>
        <w:t>the</w:t>
      </w:r>
      <w:r>
        <w:rPr>
          <w:spacing w:val="-5"/>
          <w:sz w:val="24"/>
        </w:rPr>
        <w:t> </w:t>
      </w:r>
      <w:r>
        <w:rPr>
          <w:sz w:val="24"/>
        </w:rPr>
        <w:t>Investigation</w:t>
      </w:r>
      <w:r>
        <w:rPr>
          <w:spacing w:val="-6"/>
          <w:sz w:val="24"/>
        </w:rPr>
        <w:t> </w:t>
      </w:r>
      <w:r>
        <w:rPr>
          <w:sz w:val="24"/>
        </w:rPr>
        <w:t>committee,</w:t>
      </w:r>
      <w:r>
        <w:rPr>
          <w:spacing w:val="-5"/>
          <w:sz w:val="24"/>
        </w:rPr>
        <w:t> </w:t>
      </w:r>
      <w:r>
        <w:rPr>
          <w:sz w:val="24"/>
        </w:rPr>
        <w:t>with</w:t>
      </w:r>
      <w:r>
        <w:rPr>
          <w:spacing w:val="-4"/>
          <w:sz w:val="24"/>
        </w:rPr>
        <w:t> </w:t>
      </w:r>
      <w:r>
        <w:rPr>
          <w:sz w:val="24"/>
        </w:rPr>
        <w:t>legal counsel present, to:</w:t>
      </w:r>
    </w:p>
    <w:p>
      <w:pPr>
        <w:pStyle w:val="ListParagraph"/>
        <w:numPr>
          <w:ilvl w:val="1"/>
          <w:numId w:val="6"/>
        </w:numPr>
        <w:tabs>
          <w:tab w:pos="1800" w:val="left" w:leader="none"/>
        </w:tabs>
        <w:spacing w:line="237" w:lineRule="auto" w:before="3" w:after="0"/>
        <w:ind w:left="1800" w:right="714" w:hanging="360"/>
        <w:jc w:val="left"/>
        <w:rPr>
          <w:sz w:val="24"/>
        </w:rPr>
      </w:pPr>
      <w:r>
        <w:rPr>
          <w:sz w:val="24"/>
        </w:rPr>
        <mc:AlternateContent>
          <mc:Choice Requires="wps">
            <w:drawing>
              <wp:anchor distT="0" distB="0" distL="0" distR="0" allowOverlap="1" layoutInCell="1" locked="0" behindDoc="1" simplePos="0" relativeHeight="487291392">
                <wp:simplePos x="0" y="0"/>
                <wp:positionH relativeFrom="page">
                  <wp:posOffset>1582166</wp:posOffset>
                </wp:positionH>
                <wp:positionV relativeFrom="paragraph">
                  <wp:posOffset>186204</wp:posOffset>
                </wp:positionV>
                <wp:extent cx="5081905" cy="1847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081905" cy="184785"/>
                        </a:xfrm>
                        <a:custGeom>
                          <a:avLst/>
                          <a:gdLst/>
                          <a:ahLst/>
                          <a:cxnLst/>
                          <a:rect l="l" t="t" r="r" b="b"/>
                          <a:pathLst>
                            <a:path w="5081905" h="184785">
                              <a:moveTo>
                                <a:pt x="5081905" y="0"/>
                              </a:moveTo>
                              <a:lnTo>
                                <a:pt x="0" y="0"/>
                              </a:lnTo>
                              <a:lnTo>
                                <a:pt x="0" y="184403"/>
                              </a:lnTo>
                              <a:lnTo>
                                <a:pt x="5081905" y="184403"/>
                              </a:lnTo>
                              <a:lnTo>
                                <a:pt x="50819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4.661757pt;width:400.15pt;height:14.52pt;mso-position-horizontal-relative:page;mso-position-vertical-relative:paragraph;z-index:-16025088" id="docshape3" filled="true" fillcolor="#ffffff" stroked="false">
                <v:fill type="solid"/>
                <w10:wrap type="none"/>
              </v:rect>
            </w:pict>
          </mc:Fallback>
        </mc:AlternateContent>
      </w:r>
      <w:r>
        <w:rPr>
          <w:sz w:val="24"/>
        </w:rPr>
        <w:t>Review the written charge to the committee, the Inquiry report, and the prescribed procedures and standards for the conduct of the Investigation, including the necessity for confidentiality</w:t>
      </w:r>
      <w:r>
        <w:rPr>
          <w:spacing w:val="-7"/>
          <w:sz w:val="24"/>
        </w:rPr>
        <w:t> </w:t>
      </w:r>
      <w:r>
        <w:rPr>
          <w:sz w:val="24"/>
        </w:rPr>
        <w:t>and</w:t>
      </w:r>
      <w:r>
        <w:rPr>
          <w:spacing w:val="-7"/>
          <w:sz w:val="24"/>
        </w:rPr>
        <w:t> </w:t>
      </w:r>
      <w:r>
        <w:rPr>
          <w:sz w:val="24"/>
        </w:rPr>
        <w:t>for</w:t>
      </w:r>
      <w:r>
        <w:rPr>
          <w:spacing w:val="-6"/>
          <w:sz w:val="24"/>
        </w:rPr>
        <w:t> </w:t>
      </w:r>
      <w:r>
        <w:rPr>
          <w:sz w:val="24"/>
        </w:rPr>
        <w:t>developing</w:t>
      </w:r>
      <w:r>
        <w:rPr>
          <w:spacing w:val="-7"/>
          <w:sz w:val="24"/>
        </w:rPr>
        <w:t> </w:t>
      </w:r>
      <w:r>
        <w:rPr>
          <w:sz w:val="24"/>
        </w:rPr>
        <w:t>a</w:t>
      </w:r>
      <w:r>
        <w:rPr>
          <w:spacing w:val="-7"/>
          <w:sz w:val="24"/>
        </w:rPr>
        <w:t> </w:t>
      </w:r>
      <w:r>
        <w:rPr>
          <w:sz w:val="24"/>
        </w:rPr>
        <w:t>specific</w:t>
      </w:r>
      <w:r>
        <w:rPr>
          <w:spacing w:val="-5"/>
          <w:sz w:val="24"/>
        </w:rPr>
        <w:t> </w:t>
      </w:r>
      <w:r>
        <w:rPr>
          <w:sz w:val="24"/>
        </w:rPr>
        <w:t>Investigation</w:t>
      </w:r>
      <w:r>
        <w:rPr>
          <w:spacing w:val="-7"/>
          <w:sz w:val="24"/>
        </w:rPr>
        <w:t> </w:t>
      </w:r>
      <w:r>
        <w:rPr>
          <w:sz w:val="24"/>
        </w:rPr>
        <w:t>plan. The Investigation committee will be provided with a copy of this policy and procedures and federal regulations as appropriate (e.g., 42 CFR Part 93, 45 CFR 689, etc.) as well as all documents reviewed during the Inquiry. The RIO will be present or available throughout the Investigation to advise</w:t>
      </w:r>
      <w:r>
        <w:rPr>
          <w:spacing w:val="40"/>
          <w:sz w:val="24"/>
        </w:rPr>
        <w:t> </w:t>
      </w:r>
      <w:r>
        <w:rPr>
          <w:sz w:val="24"/>
        </w:rPr>
        <w:t>the committee as needed.</w:t>
      </w:r>
    </w:p>
    <w:p>
      <w:pPr>
        <w:pStyle w:val="ListParagraph"/>
        <w:numPr>
          <w:ilvl w:val="1"/>
          <w:numId w:val="6"/>
        </w:numPr>
        <w:tabs>
          <w:tab w:pos="1800" w:val="left" w:leader="none"/>
        </w:tabs>
        <w:spacing w:line="237" w:lineRule="auto" w:before="8" w:after="0"/>
        <w:ind w:left="1800" w:right="711" w:hanging="360"/>
        <w:jc w:val="left"/>
        <w:rPr>
          <w:sz w:val="24"/>
        </w:rPr>
      </w:pPr>
      <w:r>
        <w:rPr>
          <w:sz w:val="24"/>
        </w:rPr>
        <mc:AlternateContent>
          <mc:Choice Requires="wps">
            <w:drawing>
              <wp:anchor distT="0" distB="0" distL="0" distR="0" allowOverlap="1" layoutInCell="1" locked="0" behindDoc="1" simplePos="0" relativeHeight="487291904">
                <wp:simplePos x="0" y="0"/>
                <wp:positionH relativeFrom="page">
                  <wp:posOffset>1582166</wp:posOffset>
                </wp:positionH>
                <wp:positionV relativeFrom="paragraph">
                  <wp:posOffset>188929</wp:posOffset>
                </wp:positionV>
                <wp:extent cx="5081905" cy="18605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081905" cy="186055"/>
                        </a:xfrm>
                        <a:custGeom>
                          <a:avLst/>
                          <a:gdLst/>
                          <a:ahLst/>
                          <a:cxnLst/>
                          <a:rect l="l" t="t" r="r" b="b"/>
                          <a:pathLst>
                            <a:path w="5081905" h="186055">
                              <a:moveTo>
                                <a:pt x="5081905" y="0"/>
                              </a:moveTo>
                              <a:lnTo>
                                <a:pt x="0" y="0"/>
                              </a:lnTo>
                              <a:lnTo>
                                <a:pt x="0" y="185927"/>
                              </a:lnTo>
                              <a:lnTo>
                                <a:pt x="5081905" y="185927"/>
                              </a:lnTo>
                              <a:lnTo>
                                <a:pt x="50819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4.876328pt;width:400.15pt;height:14.64pt;mso-position-horizontal-relative:page;mso-position-vertical-relative:paragraph;z-index:-16024576" id="docshape4" filled="true" fillcolor="#ffffff" stroked="false">
                <v:fill type="solid"/>
                <w10:wrap type="none"/>
              </v:rect>
            </w:pict>
          </mc:Fallback>
        </mc:AlternateContent>
      </w:r>
      <w:r>
        <w:rPr>
          <w:sz w:val="24"/>
        </w:rPr>
        <w:t>Inform the Investigation committee that they must evaluate the</w:t>
      </w:r>
      <w:r>
        <w:rPr>
          <w:spacing w:val="-3"/>
          <w:sz w:val="24"/>
        </w:rPr>
        <w:t> </w:t>
      </w:r>
      <w:r>
        <w:rPr>
          <w:sz w:val="24"/>
        </w:rPr>
        <w:t>Evidence</w:t>
      </w:r>
      <w:r>
        <w:rPr>
          <w:spacing w:val="-3"/>
          <w:sz w:val="24"/>
        </w:rPr>
        <w:t> </w:t>
      </w:r>
      <w:r>
        <w:rPr>
          <w:sz w:val="24"/>
        </w:rPr>
        <w:t>and</w:t>
      </w:r>
      <w:r>
        <w:rPr>
          <w:spacing w:val="-3"/>
          <w:sz w:val="24"/>
        </w:rPr>
        <w:t> </w:t>
      </w:r>
      <w:r>
        <w:rPr>
          <w:sz w:val="24"/>
        </w:rPr>
        <w:t>testimony</w:t>
      </w:r>
      <w:r>
        <w:rPr>
          <w:spacing w:val="-2"/>
          <w:sz w:val="24"/>
        </w:rPr>
        <w:t> </w:t>
      </w:r>
      <w:r>
        <w:rPr>
          <w:sz w:val="24"/>
        </w:rPr>
        <w:t>to</w:t>
      </w:r>
      <w:r>
        <w:rPr>
          <w:spacing w:val="-3"/>
          <w:sz w:val="24"/>
        </w:rPr>
        <w:t> </w:t>
      </w:r>
      <w:r>
        <w:rPr>
          <w:sz w:val="24"/>
        </w:rPr>
        <w:t>determine</w:t>
      </w:r>
      <w:r>
        <w:rPr>
          <w:spacing w:val="-3"/>
          <w:sz w:val="24"/>
        </w:rPr>
        <w:t> </w:t>
      </w:r>
      <w:r>
        <w:rPr>
          <w:sz w:val="24"/>
        </w:rPr>
        <w:t>whether,</w:t>
      </w:r>
      <w:r>
        <w:rPr>
          <w:spacing w:val="-4"/>
          <w:sz w:val="24"/>
        </w:rPr>
        <w:t> </w:t>
      </w:r>
      <w:r>
        <w:rPr>
          <w:sz w:val="24"/>
        </w:rPr>
        <w:t>based</w:t>
      </w:r>
      <w:r>
        <w:rPr>
          <w:spacing w:val="-4"/>
          <w:sz w:val="24"/>
        </w:rPr>
        <w:t> </w:t>
      </w:r>
      <w:r>
        <w:rPr>
          <w:sz w:val="24"/>
        </w:rPr>
        <w:t>on</w:t>
      </w:r>
      <w:r>
        <w:rPr>
          <w:spacing w:val="-4"/>
          <w:sz w:val="24"/>
        </w:rPr>
        <w:t> </w:t>
      </w:r>
      <w:r>
        <w:rPr>
          <w:sz w:val="24"/>
        </w:rPr>
        <w:t>a Preponderance</w:t>
      </w:r>
      <w:r>
        <w:rPr>
          <w:spacing w:val="-7"/>
          <w:sz w:val="24"/>
        </w:rPr>
        <w:t> </w:t>
      </w:r>
      <w:r>
        <w:rPr>
          <w:sz w:val="24"/>
        </w:rPr>
        <w:t>of</w:t>
      </w:r>
      <w:r>
        <w:rPr>
          <w:spacing w:val="-7"/>
          <w:sz w:val="24"/>
        </w:rPr>
        <w:t> </w:t>
      </w:r>
      <w:r>
        <w:rPr>
          <w:sz w:val="24"/>
        </w:rPr>
        <w:t>the</w:t>
      </w:r>
      <w:r>
        <w:rPr>
          <w:spacing w:val="-6"/>
          <w:sz w:val="24"/>
        </w:rPr>
        <w:t> </w:t>
      </w:r>
      <w:r>
        <w:rPr>
          <w:sz w:val="24"/>
        </w:rPr>
        <w:t>Evidence,</w:t>
      </w:r>
      <w:r>
        <w:rPr>
          <w:spacing w:val="-7"/>
          <w:sz w:val="24"/>
        </w:rPr>
        <w:t> </w:t>
      </w:r>
      <w:r>
        <w:rPr>
          <w:sz w:val="24"/>
        </w:rPr>
        <w:t>Research</w:t>
      </w:r>
      <w:r>
        <w:rPr>
          <w:spacing w:val="-7"/>
          <w:sz w:val="24"/>
        </w:rPr>
        <w:t> </w:t>
      </w:r>
      <w:r>
        <w:rPr>
          <w:sz w:val="24"/>
        </w:rPr>
        <w:t>Misconduct</w:t>
      </w:r>
      <w:r>
        <w:rPr>
          <w:spacing w:val="-6"/>
          <w:sz w:val="24"/>
        </w:rPr>
        <w:t> </w:t>
      </w:r>
      <w:r>
        <w:rPr>
          <w:sz w:val="24"/>
        </w:rPr>
        <w:t>occurred and, if so, the type and extent of it and who was responsible; The University has the burden of proof for making a finding of Research Misconduct. The Respondent has the burden of proving by a Preponderance of the Evidence any affirmative defenses raised, including honest error or a difference of opinion (The University will give due consideration to admissible, credible Evidence of honest error or difference of opinion presented by the Respondent);</w:t>
      </w:r>
    </w:p>
    <w:p>
      <w:pPr>
        <w:pStyle w:val="ListParagraph"/>
        <w:numPr>
          <w:ilvl w:val="1"/>
          <w:numId w:val="6"/>
        </w:numPr>
        <w:tabs>
          <w:tab w:pos="1800" w:val="left" w:leader="none"/>
        </w:tabs>
        <w:spacing w:line="230" w:lineRule="auto" w:before="17" w:after="0"/>
        <w:ind w:left="1800" w:right="966" w:hanging="360"/>
        <w:jc w:val="left"/>
        <w:rPr>
          <w:sz w:val="24"/>
        </w:rPr>
      </w:pPr>
      <w:r>
        <w:rPr>
          <w:sz w:val="24"/>
        </w:rPr>
        <mc:AlternateContent>
          <mc:Choice Requires="wps">
            <w:drawing>
              <wp:anchor distT="0" distB="0" distL="0" distR="0" allowOverlap="1" layoutInCell="1" locked="0" behindDoc="1" simplePos="0" relativeHeight="487292416">
                <wp:simplePos x="0" y="0"/>
                <wp:positionH relativeFrom="page">
                  <wp:posOffset>1582166</wp:posOffset>
                </wp:positionH>
                <wp:positionV relativeFrom="paragraph">
                  <wp:posOffset>190915</wp:posOffset>
                </wp:positionV>
                <wp:extent cx="5081905" cy="18478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081905" cy="184785"/>
                        </a:xfrm>
                        <a:custGeom>
                          <a:avLst/>
                          <a:gdLst/>
                          <a:ahLst/>
                          <a:cxnLst/>
                          <a:rect l="l" t="t" r="r" b="b"/>
                          <a:pathLst>
                            <a:path w="5081905" h="184785">
                              <a:moveTo>
                                <a:pt x="5081905" y="0"/>
                              </a:moveTo>
                              <a:lnTo>
                                <a:pt x="0" y="0"/>
                              </a:lnTo>
                              <a:lnTo>
                                <a:pt x="0" y="184403"/>
                              </a:lnTo>
                              <a:lnTo>
                                <a:pt x="5081905" y="184403"/>
                              </a:lnTo>
                              <a:lnTo>
                                <a:pt x="50819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5.032754pt;width:400.15pt;height:14.52pt;mso-position-horizontal-relative:page;mso-position-vertical-relative:paragraph;z-index:-16024064" id="docshape5" filled="true" fillcolor="#ffffff" stroked="false">
                <v:fill type="solid"/>
                <w10:wrap type="none"/>
              </v:rect>
            </w:pict>
          </mc:Fallback>
        </mc:AlternateContent>
      </w:r>
      <w:r>
        <w:rPr>
          <w:sz w:val="24"/>
        </w:rPr>
        <w:t>Inform the Investigation committee of the definition of Research</w:t>
      </w:r>
      <w:r>
        <w:rPr>
          <w:spacing w:val="-6"/>
          <w:sz w:val="24"/>
        </w:rPr>
        <w:t> </w:t>
      </w:r>
      <w:r>
        <w:rPr>
          <w:sz w:val="24"/>
        </w:rPr>
        <w:t>Misconduct</w:t>
      </w:r>
      <w:r>
        <w:rPr>
          <w:spacing w:val="-6"/>
          <w:sz w:val="24"/>
        </w:rPr>
        <w:t> </w:t>
      </w:r>
      <w:r>
        <w:rPr>
          <w:sz w:val="24"/>
        </w:rPr>
        <w:t>and</w:t>
      </w:r>
      <w:r>
        <w:rPr>
          <w:spacing w:val="-4"/>
          <w:sz w:val="24"/>
        </w:rPr>
        <w:t> </w:t>
      </w:r>
      <w:r>
        <w:rPr>
          <w:sz w:val="24"/>
        </w:rPr>
        <w:t>the</w:t>
      </w:r>
      <w:r>
        <w:rPr>
          <w:spacing w:val="-5"/>
          <w:sz w:val="24"/>
        </w:rPr>
        <w:t> </w:t>
      </w:r>
      <w:r>
        <w:rPr>
          <w:sz w:val="24"/>
        </w:rPr>
        <w:t>standard</w:t>
      </w:r>
      <w:r>
        <w:rPr>
          <w:spacing w:val="-4"/>
          <w:sz w:val="24"/>
        </w:rPr>
        <w:t> </w:t>
      </w:r>
      <w:r>
        <w:rPr>
          <w:sz w:val="24"/>
        </w:rPr>
        <w:t>of</w:t>
      </w:r>
      <w:r>
        <w:rPr>
          <w:spacing w:val="-6"/>
          <w:sz w:val="24"/>
        </w:rPr>
        <w:t> </w:t>
      </w:r>
      <w:r>
        <w:rPr>
          <w:sz w:val="24"/>
        </w:rPr>
        <w:t>proof</w:t>
      </w:r>
      <w:r>
        <w:rPr>
          <w:spacing w:val="-6"/>
          <w:sz w:val="24"/>
        </w:rPr>
        <w:t> </w:t>
      </w:r>
      <w:r>
        <w:rPr>
          <w:sz w:val="24"/>
        </w:rPr>
        <w:t>necessary</w:t>
      </w:r>
      <w:r>
        <w:rPr>
          <w:spacing w:val="-5"/>
          <w:sz w:val="24"/>
        </w:rPr>
        <w:t> </w:t>
      </w:r>
      <w:r>
        <w:rPr>
          <w:sz w:val="24"/>
        </w:rPr>
        <w:t>to issue of finding of Research Misconduct; &amp;</w:t>
      </w:r>
    </w:p>
    <w:p>
      <w:pPr>
        <w:pStyle w:val="ListParagraph"/>
        <w:numPr>
          <w:ilvl w:val="1"/>
          <w:numId w:val="6"/>
        </w:numPr>
        <w:tabs>
          <w:tab w:pos="1800" w:val="left" w:leader="none"/>
        </w:tabs>
        <w:spacing w:line="232" w:lineRule="auto" w:before="13" w:after="0"/>
        <w:ind w:left="1800" w:right="743" w:hanging="360"/>
        <w:jc w:val="left"/>
        <w:rPr>
          <w:sz w:val="24"/>
        </w:rPr>
      </w:pPr>
      <w:r>
        <w:rPr>
          <w:sz w:val="24"/>
        </w:rPr>
        <mc:AlternateContent>
          <mc:Choice Requires="wps">
            <w:drawing>
              <wp:anchor distT="0" distB="0" distL="0" distR="0" allowOverlap="1" layoutInCell="1" locked="0" behindDoc="1" simplePos="0" relativeHeight="487292928">
                <wp:simplePos x="0" y="0"/>
                <wp:positionH relativeFrom="page">
                  <wp:posOffset>1582166</wp:posOffset>
                </wp:positionH>
                <wp:positionV relativeFrom="paragraph">
                  <wp:posOffset>189571</wp:posOffset>
                </wp:positionV>
                <wp:extent cx="5081905" cy="18478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081905" cy="184785"/>
                        </a:xfrm>
                        <a:custGeom>
                          <a:avLst/>
                          <a:gdLst/>
                          <a:ahLst/>
                          <a:cxnLst/>
                          <a:rect l="l" t="t" r="r" b="b"/>
                          <a:pathLst>
                            <a:path w="5081905" h="184785">
                              <a:moveTo>
                                <a:pt x="5081905" y="0"/>
                              </a:moveTo>
                              <a:lnTo>
                                <a:pt x="0" y="0"/>
                              </a:lnTo>
                              <a:lnTo>
                                <a:pt x="0" y="184404"/>
                              </a:lnTo>
                              <a:lnTo>
                                <a:pt x="5081905" y="184404"/>
                              </a:lnTo>
                              <a:lnTo>
                                <a:pt x="50819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4.926894pt;width:400.15pt;height:14.52pt;mso-position-horizontal-relative:page;mso-position-vertical-relative:paragraph;z-index:-16023552" id="docshape6" filled="true" fillcolor="#ffffff" stroked="false">
                <v:fill type="solid"/>
                <w10:wrap type="none"/>
              </v:rect>
            </w:pict>
          </mc:Fallback>
        </mc:AlternateContent>
      </w:r>
      <w:r>
        <w:rPr>
          <w:sz w:val="24"/>
        </w:rPr>
        <w:t>Inform the Investigation committee that they are responsible for preparing or directing the preparation of a written report of</w:t>
      </w:r>
      <w:r>
        <w:rPr>
          <w:spacing w:val="-5"/>
          <w:sz w:val="24"/>
        </w:rPr>
        <w:t> </w:t>
      </w:r>
      <w:r>
        <w:rPr>
          <w:sz w:val="24"/>
        </w:rPr>
        <w:t>the</w:t>
      </w:r>
      <w:r>
        <w:rPr>
          <w:spacing w:val="-4"/>
          <w:sz w:val="24"/>
        </w:rPr>
        <w:t> </w:t>
      </w:r>
      <w:r>
        <w:rPr>
          <w:sz w:val="24"/>
        </w:rPr>
        <w:t>Investigation</w:t>
      </w:r>
      <w:r>
        <w:rPr>
          <w:spacing w:val="-3"/>
          <w:sz w:val="24"/>
        </w:rPr>
        <w:t> </w:t>
      </w:r>
      <w:r>
        <w:rPr>
          <w:sz w:val="24"/>
        </w:rPr>
        <w:t>that</w:t>
      </w:r>
      <w:r>
        <w:rPr>
          <w:spacing w:val="-4"/>
          <w:sz w:val="24"/>
        </w:rPr>
        <w:t> </w:t>
      </w:r>
      <w:r>
        <w:rPr>
          <w:sz w:val="24"/>
        </w:rPr>
        <w:t>meets</w:t>
      </w:r>
      <w:r>
        <w:rPr>
          <w:spacing w:val="-5"/>
          <w:sz w:val="24"/>
        </w:rPr>
        <w:t> </w:t>
      </w:r>
      <w:r>
        <w:rPr>
          <w:sz w:val="24"/>
        </w:rPr>
        <w:t>the</w:t>
      </w:r>
      <w:r>
        <w:rPr>
          <w:spacing w:val="-4"/>
          <w:sz w:val="24"/>
        </w:rPr>
        <w:t> </w:t>
      </w:r>
      <w:r>
        <w:rPr>
          <w:sz w:val="24"/>
        </w:rPr>
        <w:t>requirements</w:t>
      </w:r>
      <w:r>
        <w:rPr>
          <w:spacing w:val="-5"/>
          <w:sz w:val="24"/>
        </w:rPr>
        <w:t> </w:t>
      </w:r>
      <w:r>
        <w:rPr>
          <w:sz w:val="24"/>
        </w:rPr>
        <w:t>of</w:t>
      </w:r>
      <w:r>
        <w:rPr>
          <w:spacing w:val="-5"/>
          <w:sz w:val="24"/>
        </w:rPr>
        <w:t> </w:t>
      </w:r>
      <w:r>
        <w:rPr>
          <w:sz w:val="24"/>
        </w:rPr>
        <w:t>this</w:t>
      </w:r>
      <w:r>
        <w:rPr>
          <w:spacing w:val="-5"/>
          <w:sz w:val="24"/>
        </w:rPr>
        <w:t> </w:t>
      </w:r>
      <w:r>
        <w:rPr>
          <w:sz w:val="24"/>
        </w:rPr>
        <w:t>policy at the conclusion of the committee's investigation.</w:t>
      </w:r>
    </w:p>
    <w:p>
      <w:pPr>
        <w:pStyle w:val="BodyText"/>
        <w:spacing w:before="5"/>
        <w:ind w:left="0"/>
      </w:pPr>
    </w:p>
    <w:p>
      <w:pPr>
        <w:pStyle w:val="Heading1"/>
        <w:rPr>
          <w:u w:val="none"/>
        </w:rPr>
      </w:pPr>
      <w:r>
        <w:rPr>
          <w:u w:val="single"/>
        </w:rPr>
        <w:t>The</w:t>
      </w:r>
      <w:r>
        <w:rPr>
          <w:spacing w:val="-4"/>
          <w:u w:val="single"/>
        </w:rPr>
        <w:t> </w:t>
      </w:r>
      <w:r>
        <w:rPr>
          <w:u w:val="single"/>
        </w:rPr>
        <w:t>Investigation</w:t>
      </w:r>
      <w:r>
        <w:rPr>
          <w:spacing w:val="-3"/>
          <w:u w:val="single"/>
        </w:rPr>
        <w:t> </w:t>
      </w:r>
      <w:r>
        <w:rPr>
          <w:u w:val="single"/>
        </w:rPr>
        <w:t>Committee</w:t>
      </w:r>
      <w:r>
        <w:rPr>
          <w:spacing w:val="-3"/>
          <w:u w:val="single"/>
        </w:rPr>
        <w:t> </w:t>
      </w:r>
      <w:r>
        <w:rPr>
          <w:u w:val="single"/>
        </w:rPr>
        <w:t>and</w:t>
      </w:r>
      <w:r>
        <w:rPr>
          <w:spacing w:val="-3"/>
          <w:u w:val="single"/>
        </w:rPr>
        <w:t> </w:t>
      </w:r>
      <w:r>
        <w:rPr>
          <w:u w:val="single"/>
        </w:rPr>
        <w:t>the</w:t>
      </w:r>
      <w:r>
        <w:rPr>
          <w:spacing w:val="-4"/>
          <w:u w:val="single"/>
        </w:rPr>
        <w:t> </w:t>
      </w:r>
      <w:r>
        <w:rPr>
          <w:spacing w:val="-5"/>
          <w:u w:val="single"/>
        </w:rPr>
        <w:t>RIO</w:t>
      </w:r>
    </w:p>
    <w:p>
      <w:pPr>
        <w:pStyle w:val="BodyText"/>
        <w:ind w:left="0"/>
        <w:rPr>
          <w:b/>
        </w:rPr>
      </w:pPr>
    </w:p>
    <w:p>
      <w:pPr>
        <w:pStyle w:val="BodyText"/>
      </w:pPr>
      <w:r>
        <w:rPr/>
        <w:t>The</w:t>
      </w:r>
      <w:r>
        <w:rPr>
          <w:spacing w:val="-3"/>
        </w:rPr>
        <w:t> </w:t>
      </w:r>
      <w:r>
        <w:rPr/>
        <w:t>Investigation</w:t>
      </w:r>
      <w:r>
        <w:rPr>
          <w:spacing w:val="-3"/>
        </w:rPr>
        <w:t> </w:t>
      </w:r>
      <w:r>
        <w:rPr/>
        <w:t>Committee</w:t>
      </w:r>
      <w:r>
        <w:rPr>
          <w:spacing w:val="-3"/>
        </w:rPr>
        <w:t> </w:t>
      </w:r>
      <w:r>
        <w:rPr/>
        <w:t>and</w:t>
      </w:r>
      <w:r>
        <w:rPr>
          <w:spacing w:val="-3"/>
        </w:rPr>
        <w:t> </w:t>
      </w:r>
      <w:r>
        <w:rPr/>
        <w:t>the</w:t>
      </w:r>
      <w:r>
        <w:rPr>
          <w:spacing w:val="-3"/>
        </w:rPr>
        <w:t> </w:t>
      </w:r>
      <w:r>
        <w:rPr/>
        <w:t>RIO</w:t>
      </w:r>
      <w:r>
        <w:rPr>
          <w:spacing w:val="-2"/>
        </w:rPr>
        <w:t> will:</w:t>
      </w:r>
    </w:p>
    <w:p>
      <w:pPr>
        <w:pStyle w:val="BodyText"/>
        <w:ind w:left="0"/>
      </w:pPr>
    </w:p>
    <w:p>
      <w:pPr>
        <w:pStyle w:val="ListParagraph"/>
        <w:numPr>
          <w:ilvl w:val="0"/>
          <w:numId w:val="7"/>
        </w:numPr>
        <w:tabs>
          <w:tab w:pos="720" w:val="left" w:leader="none"/>
        </w:tabs>
        <w:spacing w:line="240" w:lineRule="auto" w:before="0" w:after="0"/>
        <w:ind w:left="720" w:right="1200" w:hanging="360"/>
        <w:jc w:val="left"/>
        <w:rPr>
          <w:sz w:val="24"/>
        </w:rPr>
      </w:pPr>
      <w:r>
        <w:rPr>
          <w:sz w:val="24"/>
        </w:rPr>
        <w:t>Use</w:t>
      </w:r>
      <w:r>
        <w:rPr>
          <w:spacing w:val="-7"/>
          <w:sz w:val="24"/>
        </w:rPr>
        <w:t> </w:t>
      </w:r>
      <w:r>
        <w:rPr>
          <w:sz w:val="24"/>
        </w:rPr>
        <w:t>diligent</w:t>
      </w:r>
      <w:r>
        <w:rPr>
          <w:spacing w:val="-6"/>
          <w:sz w:val="24"/>
        </w:rPr>
        <w:t> </w:t>
      </w:r>
      <w:r>
        <w:rPr>
          <w:sz w:val="24"/>
        </w:rPr>
        <w:t>efforts</w:t>
      </w:r>
      <w:r>
        <w:rPr>
          <w:spacing w:val="-4"/>
          <w:sz w:val="24"/>
        </w:rPr>
        <w:t> </w:t>
      </w:r>
      <w:r>
        <w:rPr>
          <w:sz w:val="24"/>
        </w:rPr>
        <w:t>to</w:t>
      </w:r>
      <w:r>
        <w:rPr>
          <w:spacing w:val="-5"/>
          <w:sz w:val="24"/>
        </w:rPr>
        <w:t> </w:t>
      </w:r>
      <w:r>
        <w:rPr>
          <w:sz w:val="24"/>
        </w:rPr>
        <w:t>ensure</w:t>
      </w:r>
      <w:r>
        <w:rPr>
          <w:spacing w:val="-4"/>
          <w:sz w:val="24"/>
        </w:rPr>
        <w:t> </w:t>
      </w:r>
      <w:r>
        <w:rPr>
          <w:sz w:val="24"/>
        </w:rPr>
        <w:t>that</w:t>
      </w:r>
      <w:r>
        <w:rPr>
          <w:spacing w:val="-5"/>
          <w:sz w:val="24"/>
        </w:rPr>
        <w:t> </w:t>
      </w:r>
      <w:r>
        <w:rPr>
          <w:sz w:val="24"/>
        </w:rPr>
        <w:t>the</w:t>
      </w:r>
      <w:r>
        <w:rPr>
          <w:spacing w:val="-5"/>
          <w:sz w:val="24"/>
        </w:rPr>
        <w:t> </w:t>
      </w:r>
      <w:r>
        <w:rPr>
          <w:sz w:val="24"/>
        </w:rPr>
        <w:t>Investigation</w:t>
      </w:r>
      <w:r>
        <w:rPr>
          <w:spacing w:val="-4"/>
          <w:sz w:val="24"/>
        </w:rPr>
        <w:t> </w:t>
      </w:r>
      <w:r>
        <w:rPr>
          <w:sz w:val="24"/>
        </w:rPr>
        <w:t>is</w:t>
      </w:r>
      <w:r>
        <w:rPr>
          <w:spacing w:val="-6"/>
          <w:sz w:val="24"/>
        </w:rPr>
        <w:t> </w:t>
      </w:r>
      <w:r>
        <w:rPr>
          <w:sz w:val="24"/>
        </w:rPr>
        <w:t>thorough</w:t>
      </w:r>
      <w:r>
        <w:rPr>
          <w:spacing w:val="-30"/>
          <w:sz w:val="24"/>
        </w:rPr>
        <w:t> </w:t>
      </w:r>
      <w:r>
        <w:rPr>
          <w:sz w:val="24"/>
        </w:rPr>
        <w:t>and sufficiently documented and includes examination of all Research Records and Evidence relevant to reach a decision on the merits of each Allegation;</w:t>
      </w:r>
    </w:p>
    <w:p>
      <w:pPr>
        <w:pStyle w:val="ListParagraph"/>
        <w:numPr>
          <w:ilvl w:val="0"/>
          <w:numId w:val="7"/>
        </w:numPr>
        <w:tabs>
          <w:tab w:pos="720" w:val="left" w:leader="none"/>
        </w:tabs>
        <w:spacing w:line="291" w:lineRule="exact" w:before="0" w:after="0"/>
        <w:ind w:left="720" w:right="0" w:hanging="360"/>
        <w:jc w:val="left"/>
        <w:rPr>
          <w:sz w:val="24"/>
        </w:rPr>
      </w:pPr>
      <w:r>
        <w:rPr>
          <w:sz w:val="24"/>
        </w:rPr>
        <w:t>Take</w:t>
      </w:r>
      <w:r>
        <w:rPr>
          <w:spacing w:val="-4"/>
          <w:sz w:val="24"/>
        </w:rPr>
        <w:t> </w:t>
      </w:r>
      <w:r>
        <w:rPr>
          <w:sz w:val="24"/>
        </w:rPr>
        <w:t>reasonable</w:t>
      </w:r>
      <w:r>
        <w:rPr>
          <w:spacing w:val="-2"/>
          <w:sz w:val="24"/>
        </w:rPr>
        <w:t> </w:t>
      </w:r>
      <w:r>
        <w:rPr>
          <w:sz w:val="24"/>
        </w:rPr>
        <w:t>steps</w:t>
      </w:r>
      <w:r>
        <w:rPr>
          <w:spacing w:val="-3"/>
          <w:sz w:val="24"/>
        </w:rPr>
        <w:t> </w:t>
      </w:r>
      <w:r>
        <w:rPr>
          <w:sz w:val="24"/>
        </w:rPr>
        <w:t>to</w:t>
      </w:r>
      <w:r>
        <w:rPr>
          <w:spacing w:val="-2"/>
          <w:sz w:val="24"/>
        </w:rPr>
        <w:t> </w:t>
      </w:r>
      <w:r>
        <w:rPr>
          <w:sz w:val="24"/>
        </w:rPr>
        <w:t>ensure</w:t>
      </w:r>
      <w:r>
        <w:rPr>
          <w:spacing w:val="-1"/>
          <w:sz w:val="24"/>
        </w:rPr>
        <w:t> </w:t>
      </w:r>
      <w:r>
        <w:rPr>
          <w:sz w:val="24"/>
        </w:rPr>
        <w:t>an</w:t>
      </w:r>
      <w:r>
        <w:rPr>
          <w:spacing w:val="-4"/>
          <w:sz w:val="24"/>
        </w:rPr>
        <w:t> </w:t>
      </w:r>
      <w:r>
        <w:rPr>
          <w:sz w:val="24"/>
        </w:rPr>
        <w:t>impartial</w:t>
      </w:r>
      <w:r>
        <w:rPr>
          <w:spacing w:val="-4"/>
          <w:sz w:val="24"/>
        </w:rPr>
        <w:t> </w:t>
      </w:r>
      <w:r>
        <w:rPr>
          <w:sz w:val="24"/>
        </w:rPr>
        <w:t>and</w:t>
      </w:r>
      <w:r>
        <w:rPr>
          <w:spacing w:val="-17"/>
          <w:sz w:val="24"/>
        </w:rPr>
        <w:t> </w:t>
      </w:r>
      <w:r>
        <w:rPr>
          <w:spacing w:val="-2"/>
          <w:sz w:val="24"/>
        </w:rPr>
        <w:t>unbiased</w:t>
      </w:r>
    </w:p>
    <w:p>
      <w:pPr>
        <w:pStyle w:val="ListParagraph"/>
        <w:spacing w:after="0" w:line="291" w:lineRule="exact"/>
        <w:jc w:val="left"/>
        <w:rPr>
          <w:sz w:val="24"/>
        </w:rPr>
        <w:sectPr>
          <w:pgSz w:w="12240" w:h="15840"/>
          <w:pgMar w:header="0" w:footer="1054" w:top="1360" w:bottom="1240" w:left="1080" w:right="1080"/>
        </w:sectPr>
      </w:pPr>
    </w:p>
    <w:p>
      <w:pPr>
        <w:pStyle w:val="BodyText"/>
        <w:spacing w:line="291" w:lineRule="exact" w:before="81"/>
        <w:ind w:left="720"/>
      </w:pPr>
      <w:r>
        <w:rPr>
          <w:spacing w:val="-2"/>
        </w:rPr>
        <w:t>Investigation;</w:t>
      </w:r>
    </w:p>
    <w:p>
      <w:pPr>
        <w:pStyle w:val="ListParagraph"/>
        <w:numPr>
          <w:ilvl w:val="0"/>
          <w:numId w:val="7"/>
        </w:numPr>
        <w:tabs>
          <w:tab w:pos="720" w:val="left" w:leader="none"/>
        </w:tabs>
        <w:spacing w:line="240" w:lineRule="auto" w:before="0" w:after="0"/>
        <w:ind w:left="720" w:right="1510" w:hanging="360"/>
        <w:jc w:val="left"/>
        <w:rPr>
          <w:sz w:val="24"/>
        </w:rPr>
      </w:pPr>
      <w:r>
        <w:rPr>
          <w:sz w:val="24"/>
        </w:rPr>
        <w:t>Describe</w:t>
      </w:r>
      <w:r>
        <w:rPr>
          <w:spacing w:val="-7"/>
          <w:sz w:val="24"/>
        </w:rPr>
        <w:t> </w:t>
      </w:r>
      <w:r>
        <w:rPr>
          <w:sz w:val="24"/>
        </w:rPr>
        <w:t>the</w:t>
      </w:r>
      <w:r>
        <w:rPr>
          <w:spacing w:val="-4"/>
          <w:sz w:val="24"/>
        </w:rPr>
        <w:t> </w:t>
      </w:r>
      <w:r>
        <w:rPr>
          <w:sz w:val="24"/>
        </w:rPr>
        <w:t>weight</w:t>
      </w:r>
      <w:r>
        <w:rPr>
          <w:spacing w:val="-3"/>
          <w:sz w:val="24"/>
        </w:rPr>
        <w:t> </w:t>
      </w:r>
      <w:r>
        <w:rPr>
          <w:sz w:val="24"/>
        </w:rPr>
        <w:t>given</w:t>
      </w:r>
      <w:r>
        <w:rPr>
          <w:spacing w:val="-3"/>
          <w:sz w:val="24"/>
        </w:rPr>
        <w:t> </w:t>
      </w:r>
      <w:r>
        <w:rPr>
          <w:sz w:val="24"/>
        </w:rPr>
        <w:t>to</w:t>
      </w:r>
      <w:r>
        <w:rPr>
          <w:spacing w:val="-4"/>
          <w:sz w:val="24"/>
        </w:rPr>
        <w:t> </w:t>
      </w:r>
      <w:r>
        <w:rPr>
          <w:sz w:val="24"/>
        </w:rPr>
        <w:t>the</w:t>
      </w:r>
      <w:r>
        <w:rPr>
          <w:spacing w:val="-4"/>
          <w:sz w:val="24"/>
        </w:rPr>
        <w:t> </w:t>
      </w:r>
      <w:r>
        <w:rPr>
          <w:sz w:val="24"/>
        </w:rPr>
        <w:t>various</w:t>
      </w:r>
      <w:r>
        <w:rPr>
          <w:spacing w:val="-5"/>
          <w:sz w:val="24"/>
        </w:rPr>
        <w:t> </w:t>
      </w:r>
      <w:r>
        <w:rPr>
          <w:sz w:val="24"/>
        </w:rPr>
        <w:t>Witnesses</w:t>
      </w:r>
      <w:r>
        <w:rPr>
          <w:spacing w:val="-4"/>
          <w:sz w:val="24"/>
        </w:rPr>
        <w:t> </w:t>
      </w:r>
      <w:r>
        <w:rPr>
          <w:sz w:val="24"/>
        </w:rPr>
        <w:t>and</w:t>
      </w:r>
      <w:r>
        <w:rPr>
          <w:spacing w:val="-5"/>
          <w:sz w:val="24"/>
        </w:rPr>
        <w:t> </w:t>
      </w:r>
      <w:r>
        <w:rPr>
          <w:sz w:val="24"/>
        </w:rPr>
        <w:t>pieces</w:t>
      </w:r>
      <w:r>
        <w:rPr>
          <w:spacing w:val="-23"/>
          <w:sz w:val="24"/>
        </w:rPr>
        <w:t> </w:t>
      </w:r>
      <w:r>
        <w:rPr>
          <w:sz w:val="24"/>
        </w:rPr>
        <w:t>of Evidence, noting inconsistencies, credibility and</w:t>
      </w:r>
      <w:r>
        <w:rPr>
          <w:spacing w:val="-7"/>
          <w:sz w:val="24"/>
        </w:rPr>
        <w:t> </w:t>
      </w:r>
      <w:r>
        <w:rPr>
          <w:sz w:val="24"/>
        </w:rPr>
        <w:t>persuasiveness;</w:t>
      </w:r>
    </w:p>
    <w:p>
      <w:pPr>
        <w:pStyle w:val="ListParagraph"/>
        <w:numPr>
          <w:ilvl w:val="0"/>
          <w:numId w:val="7"/>
        </w:numPr>
        <w:tabs>
          <w:tab w:pos="720" w:val="left" w:leader="none"/>
        </w:tabs>
        <w:spacing w:line="240" w:lineRule="auto" w:before="0" w:after="0"/>
        <w:ind w:left="720" w:right="872" w:hanging="360"/>
        <w:jc w:val="left"/>
        <w:rPr>
          <w:sz w:val="24"/>
        </w:rPr>
      </w:pPr>
      <w:r>
        <w:rPr>
          <w:sz w:val="24"/>
        </w:rPr>
        <w:t>Interview each Respondent, Complainant, and all other available individuals identified as having information regarding any relevant aspects of the Investigation, including Witnesses identified by the Respondent,</w:t>
      </w:r>
      <w:r>
        <w:rPr>
          <w:spacing w:val="-3"/>
          <w:sz w:val="24"/>
        </w:rPr>
        <w:t> </w:t>
      </w:r>
      <w:r>
        <w:rPr>
          <w:sz w:val="24"/>
        </w:rPr>
        <w:t>and</w:t>
      </w:r>
      <w:r>
        <w:rPr>
          <w:spacing w:val="-3"/>
          <w:sz w:val="24"/>
        </w:rPr>
        <w:t> </w:t>
      </w:r>
      <w:r>
        <w:rPr>
          <w:sz w:val="24"/>
        </w:rPr>
        <w:t>record</w:t>
      </w:r>
      <w:r>
        <w:rPr>
          <w:spacing w:val="-3"/>
          <w:sz w:val="24"/>
        </w:rPr>
        <w:t> </w:t>
      </w:r>
      <w:r>
        <w:rPr>
          <w:sz w:val="24"/>
        </w:rPr>
        <w:t>or</w:t>
      </w:r>
      <w:r>
        <w:rPr>
          <w:spacing w:val="-2"/>
          <w:sz w:val="24"/>
        </w:rPr>
        <w:t> </w:t>
      </w:r>
      <w:r>
        <w:rPr>
          <w:sz w:val="24"/>
        </w:rPr>
        <w:t>transcribe</w:t>
      </w:r>
      <w:r>
        <w:rPr>
          <w:spacing w:val="-2"/>
          <w:sz w:val="24"/>
        </w:rPr>
        <w:t> </w:t>
      </w:r>
      <w:r>
        <w:rPr>
          <w:sz w:val="24"/>
        </w:rPr>
        <w:t>each</w:t>
      </w:r>
      <w:r>
        <w:rPr>
          <w:spacing w:val="-4"/>
          <w:sz w:val="24"/>
        </w:rPr>
        <w:t> </w:t>
      </w:r>
      <w:r>
        <w:rPr>
          <w:sz w:val="24"/>
        </w:rPr>
        <w:t>interview,</w:t>
      </w:r>
      <w:r>
        <w:rPr>
          <w:spacing w:val="-3"/>
          <w:sz w:val="24"/>
        </w:rPr>
        <w:t> </w:t>
      </w:r>
      <w:r>
        <w:rPr>
          <w:sz w:val="24"/>
        </w:rPr>
        <w:t>and will</w:t>
      </w:r>
      <w:r>
        <w:rPr>
          <w:spacing w:val="-2"/>
          <w:sz w:val="24"/>
        </w:rPr>
        <w:t> </w:t>
      </w:r>
      <w:r>
        <w:rPr>
          <w:sz w:val="24"/>
        </w:rPr>
        <w:t>number all relevant exhibits and refer to any exhibits shown to the interviewee</w:t>
      </w:r>
      <w:r>
        <w:rPr>
          <w:spacing w:val="-5"/>
          <w:sz w:val="24"/>
        </w:rPr>
        <w:t> </w:t>
      </w:r>
      <w:r>
        <w:rPr>
          <w:sz w:val="24"/>
        </w:rPr>
        <w:t>during</w:t>
      </w:r>
      <w:r>
        <w:rPr>
          <w:spacing w:val="-5"/>
          <w:sz w:val="24"/>
        </w:rPr>
        <w:t> </w:t>
      </w:r>
      <w:r>
        <w:rPr>
          <w:sz w:val="24"/>
        </w:rPr>
        <w:t>the</w:t>
      </w:r>
      <w:r>
        <w:rPr>
          <w:spacing w:val="-5"/>
          <w:sz w:val="24"/>
        </w:rPr>
        <w:t> </w:t>
      </w:r>
      <w:r>
        <w:rPr>
          <w:sz w:val="24"/>
        </w:rPr>
        <w:t>interview</w:t>
      </w:r>
      <w:r>
        <w:rPr>
          <w:spacing w:val="-5"/>
          <w:sz w:val="24"/>
        </w:rPr>
        <w:t> </w:t>
      </w:r>
      <w:r>
        <w:rPr>
          <w:sz w:val="24"/>
        </w:rPr>
        <w:t>by</w:t>
      </w:r>
      <w:r>
        <w:rPr>
          <w:spacing w:val="-4"/>
          <w:sz w:val="24"/>
        </w:rPr>
        <w:t> </w:t>
      </w:r>
      <w:r>
        <w:rPr>
          <w:sz w:val="24"/>
        </w:rPr>
        <w:t>that</w:t>
      </w:r>
      <w:r>
        <w:rPr>
          <w:spacing w:val="-4"/>
          <w:sz w:val="24"/>
        </w:rPr>
        <w:t> </w:t>
      </w:r>
      <w:r>
        <w:rPr>
          <w:sz w:val="24"/>
        </w:rPr>
        <w:t>number.</w:t>
      </w:r>
      <w:r>
        <w:rPr>
          <w:spacing w:val="-6"/>
          <w:sz w:val="24"/>
        </w:rPr>
        <w:t> </w:t>
      </w:r>
      <w:r>
        <w:rPr>
          <w:sz w:val="24"/>
        </w:rPr>
        <w:t>The</w:t>
      </w:r>
      <w:r>
        <w:rPr>
          <w:spacing w:val="-5"/>
          <w:sz w:val="24"/>
        </w:rPr>
        <w:t> </w:t>
      </w:r>
      <w:r>
        <w:rPr>
          <w:sz w:val="24"/>
        </w:rPr>
        <w:t>RIO</w:t>
      </w:r>
      <w:r>
        <w:rPr>
          <w:spacing w:val="-5"/>
          <w:sz w:val="24"/>
        </w:rPr>
        <w:t> </w:t>
      </w:r>
      <w:r>
        <w:rPr>
          <w:sz w:val="24"/>
        </w:rPr>
        <w:t>will</w:t>
      </w:r>
      <w:r>
        <w:rPr>
          <w:spacing w:val="-1"/>
          <w:sz w:val="24"/>
        </w:rPr>
        <w:t> </w:t>
      </w:r>
      <w:r>
        <w:rPr>
          <w:sz w:val="24"/>
        </w:rPr>
        <w:t>provide the recording or transcript to the interviewee for correction (interviewee has 7 days to review the transcript and provide any feedback), and include the recording or transcript in the record of the </w:t>
      </w:r>
      <w:r>
        <w:rPr>
          <w:spacing w:val="-2"/>
          <w:sz w:val="24"/>
        </w:rPr>
        <w:t>Investigation;</w:t>
      </w:r>
    </w:p>
    <w:p>
      <w:pPr>
        <w:pStyle w:val="ListParagraph"/>
        <w:numPr>
          <w:ilvl w:val="0"/>
          <w:numId w:val="7"/>
        </w:numPr>
        <w:tabs>
          <w:tab w:pos="720" w:val="left" w:leader="none"/>
        </w:tabs>
        <w:spacing w:line="240" w:lineRule="auto" w:before="0" w:after="0"/>
        <w:ind w:left="720" w:right="1028" w:hanging="360"/>
        <w:jc w:val="left"/>
        <w:rPr>
          <w:sz w:val="24"/>
        </w:rPr>
      </w:pPr>
      <w:r>
        <w:rPr>
          <w:sz w:val="24"/>
        </w:rPr>
        <w:t>Summarize each argument that the Respondent raised in his or her defense against the Allegation. Address each of the Respondent's arguments</w:t>
      </w:r>
      <w:r>
        <w:rPr>
          <w:spacing w:val="-6"/>
          <w:sz w:val="24"/>
        </w:rPr>
        <w:t> </w:t>
      </w:r>
      <w:r>
        <w:rPr>
          <w:sz w:val="24"/>
        </w:rPr>
        <w:t>and</w:t>
      </w:r>
      <w:r>
        <w:rPr>
          <w:spacing w:val="-6"/>
          <w:sz w:val="24"/>
        </w:rPr>
        <w:t> </w:t>
      </w:r>
      <w:r>
        <w:rPr>
          <w:sz w:val="24"/>
        </w:rPr>
        <w:t>explain</w:t>
      </w:r>
      <w:r>
        <w:rPr>
          <w:spacing w:val="-6"/>
          <w:sz w:val="24"/>
        </w:rPr>
        <w:t> </w:t>
      </w:r>
      <w:r>
        <w:rPr>
          <w:sz w:val="24"/>
        </w:rPr>
        <w:t>whether</w:t>
      </w:r>
      <w:r>
        <w:rPr>
          <w:spacing w:val="-5"/>
          <w:sz w:val="24"/>
        </w:rPr>
        <w:t> </w:t>
      </w:r>
      <w:r>
        <w:rPr>
          <w:sz w:val="24"/>
        </w:rPr>
        <w:t>any</w:t>
      </w:r>
      <w:r>
        <w:rPr>
          <w:spacing w:val="-6"/>
          <w:sz w:val="24"/>
        </w:rPr>
        <w:t> </w:t>
      </w:r>
      <w:r>
        <w:rPr>
          <w:sz w:val="24"/>
        </w:rPr>
        <w:t>reasonable</w:t>
      </w:r>
      <w:r>
        <w:rPr>
          <w:spacing w:val="-5"/>
          <w:sz w:val="24"/>
        </w:rPr>
        <w:t> </w:t>
      </w:r>
      <w:r>
        <w:rPr>
          <w:sz w:val="24"/>
        </w:rPr>
        <w:t>argument</w:t>
      </w:r>
      <w:r>
        <w:rPr>
          <w:spacing w:val="-6"/>
          <w:sz w:val="24"/>
        </w:rPr>
        <w:t> </w:t>
      </w:r>
      <w:r>
        <w:rPr>
          <w:sz w:val="24"/>
        </w:rPr>
        <w:t>has</w:t>
      </w:r>
      <w:r>
        <w:rPr>
          <w:spacing w:val="-6"/>
          <w:sz w:val="24"/>
        </w:rPr>
        <w:t> </w:t>
      </w:r>
      <w:r>
        <w:rPr>
          <w:sz w:val="24"/>
        </w:rPr>
        <w:t>merit, and if not, explain why not;</w:t>
      </w:r>
    </w:p>
    <w:p>
      <w:pPr>
        <w:pStyle w:val="ListParagraph"/>
        <w:numPr>
          <w:ilvl w:val="0"/>
          <w:numId w:val="7"/>
        </w:numPr>
        <w:tabs>
          <w:tab w:pos="720" w:val="left" w:leader="none"/>
        </w:tabs>
        <w:spacing w:line="240" w:lineRule="auto" w:before="73" w:after="0"/>
        <w:ind w:left="720" w:right="1208" w:hanging="360"/>
        <w:jc w:val="left"/>
        <w:rPr>
          <w:sz w:val="24"/>
        </w:rPr>
      </w:pPr>
      <w:r>
        <w:rPr>
          <w:sz w:val="24"/>
        </w:rPr>
        <w:t>Pursue</w:t>
      </w:r>
      <w:r>
        <w:rPr>
          <w:spacing w:val="-4"/>
          <w:sz w:val="24"/>
        </w:rPr>
        <w:t> </w:t>
      </w:r>
      <w:r>
        <w:rPr>
          <w:sz w:val="24"/>
        </w:rPr>
        <w:t>diligently</w:t>
      </w:r>
      <w:r>
        <w:rPr>
          <w:spacing w:val="-5"/>
          <w:sz w:val="24"/>
        </w:rPr>
        <w:t> </w:t>
      </w:r>
      <w:r>
        <w:rPr>
          <w:sz w:val="24"/>
        </w:rPr>
        <w:t>all</w:t>
      </w:r>
      <w:r>
        <w:rPr>
          <w:spacing w:val="-2"/>
          <w:sz w:val="24"/>
        </w:rPr>
        <w:t> </w:t>
      </w:r>
      <w:r>
        <w:rPr>
          <w:sz w:val="24"/>
        </w:rPr>
        <w:t>significant</w:t>
      </w:r>
      <w:r>
        <w:rPr>
          <w:spacing w:val="-4"/>
          <w:sz w:val="24"/>
        </w:rPr>
        <w:t> </w:t>
      </w:r>
      <w:r>
        <w:rPr>
          <w:sz w:val="24"/>
        </w:rPr>
        <w:t>issues</w:t>
      </w:r>
      <w:r>
        <w:rPr>
          <w:spacing w:val="-5"/>
          <w:sz w:val="24"/>
        </w:rPr>
        <w:t> </w:t>
      </w:r>
      <w:r>
        <w:rPr>
          <w:sz w:val="24"/>
        </w:rPr>
        <w:t>and</w:t>
      </w:r>
      <w:r>
        <w:rPr>
          <w:spacing w:val="-5"/>
          <w:sz w:val="24"/>
        </w:rPr>
        <w:t> </w:t>
      </w:r>
      <w:r>
        <w:rPr>
          <w:sz w:val="24"/>
        </w:rPr>
        <w:t>leads</w:t>
      </w:r>
      <w:r>
        <w:rPr>
          <w:spacing w:val="-5"/>
          <w:sz w:val="24"/>
        </w:rPr>
        <w:t> </w:t>
      </w:r>
      <w:r>
        <w:rPr>
          <w:sz w:val="24"/>
        </w:rPr>
        <w:t>discovered</w:t>
      </w:r>
      <w:r>
        <w:rPr>
          <w:spacing w:val="-5"/>
          <w:sz w:val="24"/>
        </w:rPr>
        <w:t> </w:t>
      </w:r>
      <w:r>
        <w:rPr>
          <w:sz w:val="24"/>
        </w:rPr>
        <w:t>that</w:t>
      </w:r>
      <w:r>
        <w:rPr>
          <w:spacing w:val="-6"/>
          <w:sz w:val="24"/>
        </w:rPr>
        <w:t> </w:t>
      </w:r>
      <w:r>
        <w:rPr>
          <w:sz w:val="24"/>
        </w:rPr>
        <w:t>are determined</w:t>
      </w:r>
      <w:r>
        <w:rPr>
          <w:spacing w:val="-6"/>
          <w:sz w:val="24"/>
        </w:rPr>
        <w:t> </w:t>
      </w:r>
      <w:r>
        <w:rPr>
          <w:sz w:val="24"/>
        </w:rPr>
        <w:t>relevant</w:t>
      </w:r>
      <w:r>
        <w:rPr>
          <w:spacing w:val="-4"/>
          <w:sz w:val="24"/>
        </w:rPr>
        <w:t> </w:t>
      </w:r>
      <w:r>
        <w:rPr>
          <w:sz w:val="24"/>
        </w:rPr>
        <w:t>to</w:t>
      </w:r>
      <w:r>
        <w:rPr>
          <w:spacing w:val="-5"/>
          <w:sz w:val="24"/>
        </w:rPr>
        <w:t> </w:t>
      </w:r>
      <w:r>
        <w:rPr>
          <w:sz w:val="24"/>
        </w:rPr>
        <w:t>the</w:t>
      </w:r>
      <w:r>
        <w:rPr>
          <w:spacing w:val="-5"/>
          <w:sz w:val="24"/>
        </w:rPr>
        <w:t> </w:t>
      </w:r>
      <w:r>
        <w:rPr>
          <w:sz w:val="24"/>
        </w:rPr>
        <w:t>Investigation,</w:t>
      </w:r>
      <w:r>
        <w:rPr>
          <w:spacing w:val="-6"/>
          <w:sz w:val="24"/>
        </w:rPr>
        <w:t> </w:t>
      </w:r>
      <w:r>
        <w:rPr>
          <w:sz w:val="24"/>
        </w:rPr>
        <w:t>including</w:t>
      </w:r>
      <w:r>
        <w:rPr>
          <w:spacing w:val="-6"/>
          <w:sz w:val="24"/>
        </w:rPr>
        <w:t> </w:t>
      </w:r>
      <w:r>
        <w:rPr>
          <w:sz w:val="24"/>
        </w:rPr>
        <w:t>any</w:t>
      </w:r>
      <w:r>
        <w:rPr>
          <w:spacing w:val="-4"/>
          <w:sz w:val="24"/>
        </w:rPr>
        <w:t> </w:t>
      </w:r>
      <w:r>
        <w:rPr>
          <w:sz w:val="24"/>
        </w:rPr>
        <w:t>Evidence</w:t>
      </w:r>
      <w:r>
        <w:rPr>
          <w:spacing w:val="-5"/>
          <w:sz w:val="24"/>
        </w:rPr>
        <w:t> </w:t>
      </w:r>
      <w:r>
        <w:rPr>
          <w:sz w:val="24"/>
        </w:rPr>
        <w:t>of any additional instances of possible Research Misconduct, and continue the Investigation to completion;</w:t>
      </w:r>
    </w:p>
    <w:p>
      <w:pPr>
        <w:pStyle w:val="ListParagraph"/>
        <w:numPr>
          <w:ilvl w:val="0"/>
          <w:numId w:val="7"/>
        </w:numPr>
        <w:tabs>
          <w:tab w:pos="720" w:val="left" w:leader="none"/>
        </w:tabs>
        <w:spacing w:line="240" w:lineRule="auto" w:before="0" w:after="0"/>
        <w:ind w:left="720" w:right="948" w:hanging="360"/>
        <w:jc w:val="left"/>
        <w:rPr>
          <w:sz w:val="24"/>
        </w:rPr>
      </w:pPr>
      <w:r>
        <w:rPr>
          <w:sz w:val="24"/>
        </w:rPr>
        <w:t>Note the use of additional expert analysis outside the</w:t>
      </w:r>
      <w:r>
        <w:rPr>
          <w:spacing w:val="-10"/>
          <w:sz w:val="24"/>
        </w:rPr>
        <w:t> </w:t>
      </w:r>
      <w:r>
        <w:rPr>
          <w:sz w:val="24"/>
        </w:rPr>
        <w:t>Investigation committee</w:t>
      </w:r>
      <w:r>
        <w:rPr>
          <w:spacing w:val="-5"/>
          <w:sz w:val="24"/>
        </w:rPr>
        <w:t> </w:t>
      </w:r>
      <w:r>
        <w:rPr>
          <w:sz w:val="24"/>
        </w:rPr>
        <w:t>including</w:t>
      </w:r>
      <w:r>
        <w:rPr>
          <w:spacing w:val="-4"/>
          <w:sz w:val="24"/>
        </w:rPr>
        <w:t> </w:t>
      </w:r>
      <w:r>
        <w:rPr>
          <w:sz w:val="24"/>
        </w:rPr>
        <w:t>the</w:t>
      </w:r>
      <w:r>
        <w:rPr>
          <w:spacing w:val="-5"/>
          <w:sz w:val="24"/>
        </w:rPr>
        <w:t> </w:t>
      </w:r>
      <w:r>
        <w:rPr>
          <w:sz w:val="24"/>
        </w:rPr>
        <w:t>forensic,</w:t>
      </w:r>
      <w:r>
        <w:rPr>
          <w:spacing w:val="-7"/>
          <w:sz w:val="24"/>
        </w:rPr>
        <w:t> </w:t>
      </w:r>
      <w:r>
        <w:rPr>
          <w:sz w:val="24"/>
        </w:rPr>
        <w:t>statistical,</w:t>
      </w:r>
      <w:r>
        <w:rPr>
          <w:spacing w:val="-4"/>
          <w:sz w:val="24"/>
        </w:rPr>
        <w:t> </w:t>
      </w:r>
      <w:r>
        <w:rPr>
          <w:sz w:val="24"/>
        </w:rPr>
        <w:t>or</w:t>
      </w:r>
      <w:r>
        <w:rPr>
          <w:spacing w:val="-5"/>
          <w:sz w:val="24"/>
        </w:rPr>
        <w:t> </w:t>
      </w:r>
      <w:r>
        <w:rPr>
          <w:sz w:val="24"/>
        </w:rPr>
        <w:t>special</w:t>
      </w:r>
      <w:r>
        <w:rPr>
          <w:spacing w:val="-7"/>
          <w:sz w:val="24"/>
        </w:rPr>
        <w:t> </w:t>
      </w:r>
      <w:r>
        <w:rPr>
          <w:sz w:val="24"/>
        </w:rPr>
        <w:t>analysis</w:t>
      </w:r>
      <w:r>
        <w:rPr>
          <w:spacing w:val="-6"/>
          <w:sz w:val="24"/>
        </w:rPr>
        <w:t> </w:t>
      </w:r>
      <w:r>
        <w:rPr>
          <w:sz w:val="24"/>
        </w:rPr>
        <w:t>of</w:t>
      </w:r>
      <w:r>
        <w:rPr>
          <w:spacing w:val="-6"/>
          <w:sz w:val="24"/>
        </w:rPr>
        <w:t> </w:t>
      </w:r>
      <w:r>
        <w:rPr>
          <w:sz w:val="24"/>
        </w:rPr>
        <w:t>the physical Evidence.</w:t>
      </w:r>
    </w:p>
    <w:p>
      <w:pPr>
        <w:pStyle w:val="ListParagraph"/>
        <w:numPr>
          <w:ilvl w:val="0"/>
          <w:numId w:val="8"/>
        </w:numPr>
        <w:tabs>
          <w:tab w:pos="720" w:val="left" w:leader="none"/>
        </w:tabs>
        <w:spacing w:line="240" w:lineRule="auto" w:before="0" w:after="0"/>
        <w:ind w:left="720" w:right="1084" w:hanging="452"/>
        <w:jc w:val="left"/>
        <w:rPr>
          <w:sz w:val="24"/>
        </w:rPr>
      </w:pPr>
      <w:r>
        <w:rPr>
          <w:sz w:val="24"/>
        </w:rPr>
        <w:t>Identify the relevant research community, articulate the Accepted Practices in the Relevant Research Community, and how any Research</w:t>
      </w:r>
      <w:r>
        <w:rPr>
          <w:spacing w:val="-6"/>
          <w:sz w:val="24"/>
        </w:rPr>
        <w:t> </w:t>
      </w:r>
      <w:r>
        <w:rPr>
          <w:sz w:val="24"/>
        </w:rPr>
        <w:t>Misconduct</w:t>
      </w:r>
      <w:r>
        <w:rPr>
          <w:spacing w:val="-6"/>
          <w:sz w:val="24"/>
        </w:rPr>
        <w:t> </w:t>
      </w:r>
      <w:r>
        <w:rPr>
          <w:sz w:val="24"/>
        </w:rPr>
        <w:t>was</w:t>
      </w:r>
      <w:r>
        <w:rPr>
          <w:spacing w:val="-6"/>
          <w:sz w:val="24"/>
        </w:rPr>
        <w:t> </w:t>
      </w:r>
      <w:r>
        <w:rPr>
          <w:sz w:val="24"/>
        </w:rPr>
        <w:t>a</w:t>
      </w:r>
      <w:r>
        <w:rPr>
          <w:spacing w:val="-5"/>
          <w:sz w:val="24"/>
        </w:rPr>
        <w:t> </w:t>
      </w:r>
      <w:r>
        <w:rPr>
          <w:sz w:val="24"/>
        </w:rPr>
        <w:t>departure</w:t>
      </w:r>
      <w:r>
        <w:rPr>
          <w:spacing w:val="-4"/>
          <w:sz w:val="24"/>
        </w:rPr>
        <w:t> </w:t>
      </w:r>
      <w:r>
        <w:rPr>
          <w:sz w:val="24"/>
        </w:rPr>
        <w:t>from</w:t>
      </w:r>
      <w:r>
        <w:rPr>
          <w:spacing w:val="-6"/>
          <w:sz w:val="24"/>
        </w:rPr>
        <w:t> </w:t>
      </w:r>
      <w:r>
        <w:rPr>
          <w:sz w:val="24"/>
        </w:rPr>
        <w:t>these</w:t>
      </w:r>
      <w:r>
        <w:rPr>
          <w:spacing w:val="-5"/>
          <w:sz w:val="24"/>
        </w:rPr>
        <w:t> </w:t>
      </w:r>
      <w:r>
        <w:rPr>
          <w:sz w:val="24"/>
        </w:rPr>
        <w:t>accepted</w:t>
      </w:r>
      <w:r>
        <w:rPr>
          <w:spacing w:val="-4"/>
          <w:sz w:val="24"/>
        </w:rPr>
        <w:t> </w:t>
      </w:r>
      <w:r>
        <w:rPr>
          <w:sz w:val="24"/>
        </w:rPr>
        <w:t>practices (e.g., standards from professional societies, state and federal regulations and/or expert opinion); &amp;</w:t>
      </w:r>
    </w:p>
    <w:p>
      <w:pPr>
        <w:pStyle w:val="ListParagraph"/>
        <w:numPr>
          <w:ilvl w:val="0"/>
          <w:numId w:val="8"/>
        </w:numPr>
        <w:tabs>
          <w:tab w:pos="720" w:val="left" w:leader="none"/>
        </w:tabs>
        <w:spacing w:line="293" w:lineRule="exact" w:before="0" w:after="0"/>
        <w:ind w:left="720" w:right="0" w:hanging="451"/>
        <w:jc w:val="left"/>
        <w:rPr>
          <w:sz w:val="24"/>
        </w:rPr>
      </w:pPr>
      <w:r>
        <w:rPr>
          <w:sz w:val="24"/>
        </w:rPr>
        <w:t>Provide</w:t>
      </w:r>
      <w:r>
        <w:rPr>
          <w:spacing w:val="-4"/>
          <w:sz w:val="24"/>
        </w:rPr>
        <w:t> </w:t>
      </w:r>
      <w:r>
        <w:rPr>
          <w:sz w:val="24"/>
        </w:rPr>
        <w:t>a</w:t>
      </w:r>
      <w:r>
        <w:rPr>
          <w:spacing w:val="-4"/>
          <w:sz w:val="24"/>
        </w:rPr>
        <w:t> </w:t>
      </w:r>
      <w:r>
        <w:rPr>
          <w:sz w:val="24"/>
        </w:rPr>
        <w:t>final</w:t>
      </w:r>
      <w:r>
        <w:rPr>
          <w:spacing w:val="-5"/>
          <w:sz w:val="24"/>
        </w:rPr>
        <w:t> </w:t>
      </w:r>
      <w:r>
        <w:rPr>
          <w:sz w:val="24"/>
        </w:rPr>
        <w:t>written</w:t>
      </w:r>
      <w:r>
        <w:rPr>
          <w:spacing w:val="-4"/>
          <w:sz w:val="24"/>
        </w:rPr>
        <w:t> </w:t>
      </w:r>
      <w:r>
        <w:rPr>
          <w:sz w:val="24"/>
        </w:rPr>
        <w:t>Investigation</w:t>
      </w:r>
      <w:r>
        <w:rPr>
          <w:spacing w:val="-5"/>
          <w:sz w:val="24"/>
        </w:rPr>
        <w:t> </w:t>
      </w:r>
      <w:r>
        <w:rPr>
          <w:spacing w:val="-2"/>
          <w:sz w:val="24"/>
        </w:rPr>
        <w:t>Report.</w:t>
      </w:r>
    </w:p>
    <w:p>
      <w:pPr>
        <w:pStyle w:val="BodyText"/>
        <w:spacing w:before="285"/>
        <w:ind w:left="0"/>
      </w:pPr>
    </w:p>
    <w:p>
      <w:pPr>
        <w:pStyle w:val="Heading1"/>
        <w:rPr>
          <w:u w:val="none"/>
        </w:rPr>
      </w:pPr>
      <w:r>
        <w:rPr>
          <w:u w:val="single"/>
        </w:rPr>
        <w:t>Investigation</w:t>
      </w:r>
      <w:r>
        <w:rPr>
          <w:spacing w:val="-6"/>
          <w:u w:val="single"/>
        </w:rPr>
        <w:t> </w:t>
      </w:r>
      <w:r>
        <w:rPr>
          <w:spacing w:val="-2"/>
          <w:u w:val="single"/>
        </w:rPr>
        <w:t>Report</w:t>
      </w:r>
    </w:p>
    <w:p>
      <w:pPr>
        <w:pStyle w:val="BodyText"/>
        <w:spacing w:before="291"/>
        <w:ind w:right="423"/>
      </w:pPr>
      <w:r>
        <w:rPr/>
        <w:t>The Investigation committee, with guidance from the RIO, will prepare a written</w:t>
      </w:r>
      <w:r>
        <w:rPr>
          <w:spacing w:val="-5"/>
        </w:rPr>
        <w:t> </w:t>
      </w:r>
      <w:r>
        <w:rPr/>
        <w:t>Investigation</w:t>
      </w:r>
      <w:r>
        <w:rPr>
          <w:spacing w:val="-5"/>
        </w:rPr>
        <w:t> </w:t>
      </w:r>
      <w:r>
        <w:rPr/>
        <w:t>Report</w:t>
      </w:r>
      <w:r>
        <w:rPr>
          <w:spacing w:val="-5"/>
        </w:rPr>
        <w:t> </w:t>
      </w:r>
      <w:r>
        <w:rPr/>
        <w:t>in</w:t>
      </w:r>
      <w:r>
        <w:rPr>
          <w:spacing w:val="-6"/>
        </w:rPr>
        <w:t> </w:t>
      </w:r>
      <w:r>
        <w:rPr/>
        <w:t>accordance</w:t>
      </w:r>
      <w:r>
        <w:rPr>
          <w:spacing w:val="-4"/>
        </w:rPr>
        <w:t> </w:t>
      </w:r>
      <w:r>
        <w:rPr/>
        <w:t>with</w:t>
      </w:r>
      <w:r>
        <w:rPr>
          <w:spacing w:val="-5"/>
        </w:rPr>
        <w:t> </w:t>
      </w:r>
      <w:r>
        <w:rPr/>
        <w:t>a</w:t>
      </w:r>
      <w:r>
        <w:rPr>
          <w:spacing w:val="-3"/>
        </w:rPr>
        <w:t> </w:t>
      </w:r>
      <w:r>
        <w:rPr/>
        <w:t>template</w:t>
      </w:r>
      <w:r>
        <w:rPr>
          <w:spacing w:val="-1"/>
        </w:rPr>
        <w:t> </w:t>
      </w:r>
      <w:r>
        <w:rPr/>
        <w:t>provided</w:t>
      </w:r>
      <w:r>
        <w:rPr>
          <w:spacing w:val="-5"/>
        </w:rPr>
        <w:t> </w:t>
      </w:r>
      <w:r>
        <w:rPr/>
        <w:t>by</w:t>
      </w:r>
      <w:r>
        <w:rPr>
          <w:spacing w:val="-3"/>
        </w:rPr>
        <w:t> </w:t>
      </w:r>
      <w:r>
        <w:rPr/>
        <w:t>the RIO. The Investigation Report will include:</w:t>
      </w:r>
    </w:p>
    <w:p>
      <w:pPr>
        <w:pStyle w:val="ListParagraph"/>
        <w:numPr>
          <w:ilvl w:val="0"/>
          <w:numId w:val="9"/>
        </w:numPr>
        <w:tabs>
          <w:tab w:pos="720" w:val="left" w:leader="none"/>
        </w:tabs>
        <w:spacing w:line="240" w:lineRule="auto" w:before="200" w:after="0"/>
        <w:ind w:left="720" w:right="928" w:hanging="420"/>
        <w:jc w:val="left"/>
        <w:rPr>
          <w:sz w:val="24"/>
        </w:rPr>
      </w:pPr>
      <w:r>
        <w:rPr>
          <w:sz w:val="24"/>
        </w:rPr>
        <w:t>Description</w:t>
      </w:r>
      <w:r>
        <w:rPr>
          <w:spacing w:val="-5"/>
          <w:sz w:val="24"/>
        </w:rPr>
        <w:t> </w:t>
      </w:r>
      <w:r>
        <w:rPr>
          <w:sz w:val="24"/>
        </w:rPr>
        <w:t>of</w:t>
      </w:r>
      <w:r>
        <w:rPr>
          <w:spacing w:val="-4"/>
          <w:sz w:val="24"/>
        </w:rPr>
        <w:t> </w:t>
      </w:r>
      <w:r>
        <w:rPr>
          <w:sz w:val="24"/>
        </w:rPr>
        <w:t>the</w:t>
      </w:r>
      <w:r>
        <w:rPr>
          <w:spacing w:val="-4"/>
          <w:sz w:val="24"/>
        </w:rPr>
        <w:t> </w:t>
      </w:r>
      <w:r>
        <w:rPr>
          <w:sz w:val="24"/>
        </w:rPr>
        <w:t>nature</w:t>
      </w:r>
      <w:r>
        <w:rPr>
          <w:spacing w:val="-4"/>
          <w:sz w:val="24"/>
        </w:rPr>
        <w:t> </w:t>
      </w:r>
      <w:r>
        <w:rPr>
          <w:sz w:val="24"/>
        </w:rPr>
        <w:t>of</w:t>
      </w:r>
      <w:r>
        <w:rPr>
          <w:spacing w:val="-4"/>
          <w:sz w:val="24"/>
        </w:rPr>
        <w:t> </w:t>
      </w:r>
      <w:r>
        <w:rPr>
          <w:sz w:val="24"/>
        </w:rPr>
        <w:t>the</w:t>
      </w:r>
      <w:r>
        <w:rPr>
          <w:spacing w:val="-4"/>
          <w:sz w:val="24"/>
        </w:rPr>
        <w:t> </w:t>
      </w:r>
      <w:r>
        <w:rPr>
          <w:sz w:val="24"/>
        </w:rPr>
        <w:t>Allegation(s)</w:t>
      </w:r>
      <w:r>
        <w:rPr>
          <w:spacing w:val="-6"/>
          <w:sz w:val="24"/>
        </w:rPr>
        <w:t> </w:t>
      </w:r>
      <w:r>
        <w:rPr>
          <w:sz w:val="24"/>
        </w:rPr>
        <w:t>of</w:t>
      </w:r>
      <w:r>
        <w:rPr>
          <w:spacing w:val="-4"/>
          <w:sz w:val="24"/>
        </w:rPr>
        <w:t> </w:t>
      </w:r>
      <w:r>
        <w:rPr>
          <w:sz w:val="24"/>
        </w:rPr>
        <w:t>Research</w:t>
      </w:r>
      <w:r>
        <w:rPr>
          <w:spacing w:val="-5"/>
          <w:sz w:val="24"/>
        </w:rPr>
        <w:t> </w:t>
      </w:r>
      <w:r>
        <w:rPr>
          <w:sz w:val="24"/>
        </w:rPr>
        <w:t>Misconduct, including any additional Allegation(s) addressed during the Research Misconduct proceeding.</w:t>
      </w:r>
    </w:p>
    <w:p>
      <w:pPr>
        <w:pStyle w:val="ListParagraph"/>
        <w:numPr>
          <w:ilvl w:val="0"/>
          <w:numId w:val="9"/>
        </w:numPr>
        <w:tabs>
          <w:tab w:pos="720" w:val="left" w:leader="none"/>
        </w:tabs>
        <w:spacing w:line="240" w:lineRule="auto" w:before="2" w:after="0"/>
        <w:ind w:left="720" w:right="1024" w:hanging="420"/>
        <w:jc w:val="left"/>
        <w:rPr>
          <w:sz w:val="24"/>
        </w:rPr>
      </w:pPr>
      <w:r>
        <w:rPr>
          <w:sz w:val="24"/>
        </w:rPr>
        <w:t>Description and documentation of the PHS Support (if applicable), including any grant numbers, grant applications, contracts, and publications</w:t>
      </w:r>
      <w:r>
        <w:rPr>
          <w:spacing w:val="-5"/>
          <w:sz w:val="24"/>
        </w:rPr>
        <w:t> </w:t>
      </w:r>
      <w:r>
        <w:rPr>
          <w:sz w:val="24"/>
        </w:rPr>
        <w:t>listing</w:t>
      </w:r>
      <w:r>
        <w:rPr>
          <w:spacing w:val="-3"/>
          <w:sz w:val="24"/>
        </w:rPr>
        <w:t> </w:t>
      </w:r>
      <w:r>
        <w:rPr>
          <w:sz w:val="24"/>
        </w:rPr>
        <w:t>PHS</w:t>
      </w:r>
      <w:r>
        <w:rPr>
          <w:spacing w:val="-7"/>
          <w:sz w:val="24"/>
        </w:rPr>
        <w:t> </w:t>
      </w:r>
      <w:r>
        <w:rPr>
          <w:sz w:val="24"/>
        </w:rPr>
        <w:t>Support.</w:t>
      </w:r>
      <w:r>
        <w:rPr>
          <w:spacing w:val="-5"/>
          <w:sz w:val="24"/>
        </w:rPr>
        <w:t> </w:t>
      </w:r>
      <w:r>
        <w:rPr>
          <w:sz w:val="24"/>
        </w:rPr>
        <w:t>This</w:t>
      </w:r>
      <w:r>
        <w:rPr>
          <w:spacing w:val="-5"/>
          <w:sz w:val="24"/>
        </w:rPr>
        <w:t> </w:t>
      </w:r>
      <w:r>
        <w:rPr>
          <w:sz w:val="24"/>
        </w:rPr>
        <w:t>documentation</w:t>
      </w:r>
      <w:r>
        <w:rPr>
          <w:spacing w:val="-7"/>
          <w:sz w:val="24"/>
        </w:rPr>
        <w:t> </w:t>
      </w:r>
      <w:r>
        <w:rPr>
          <w:sz w:val="24"/>
        </w:rPr>
        <w:t>includes</w:t>
      </w:r>
      <w:r>
        <w:rPr>
          <w:spacing w:val="-7"/>
          <w:sz w:val="24"/>
        </w:rPr>
        <w:t> </w:t>
      </w:r>
      <w:r>
        <w:rPr>
          <w:sz w:val="24"/>
        </w:rPr>
        <w:t>known</w:t>
      </w:r>
    </w:p>
    <w:p>
      <w:pPr>
        <w:pStyle w:val="ListParagraph"/>
        <w:spacing w:after="0" w:line="240" w:lineRule="auto"/>
        <w:jc w:val="left"/>
        <w:rPr>
          <w:sz w:val="24"/>
        </w:rPr>
        <w:sectPr>
          <w:pgSz w:w="12240" w:h="15840"/>
          <w:pgMar w:header="0" w:footer="1054" w:top="1360" w:bottom="1240" w:left="1080" w:right="1080"/>
        </w:sectPr>
      </w:pPr>
    </w:p>
    <w:p>
      <w:pPr>
        <w:pStyle w:val="BodyText"/>
        <w:spacing w:before="81"/>
        <w:ind w:left="720" w:right="423"/>
      </w:pPr>
      <w:r>
        <w:rPr/>
        <w:t>applications</w:t>
      </w:r>
      <w:r>
        <w:rPr>
          <w:spacing w:val="-6"/>
        </w:rPr>
        <w:t> </w:t>
      </w:r>
      <w:r>
        <w:rPr/>
        <w:t>or</w:t>
      </w:r>
      <w:r>
        <w:rPr>
          <w:spacing w:val="-5"/>
        </w:rPr>
        <w:t> </w:t>
      </w:r>
      <w:r>
        <w:rPr/>
        <w:t>proposals</w:t>
      </w:r>
      <w:r>
        <w:rPr>
          <w:spacing w:val="-6"/>
        </w:rPr>
        <w:t> </w:t>
      </w:r>
      <w:r>
        <w:rPr/>
        <w:t>for</w:t>
      </w:r>
      <w:r>
        <w:rPr>
          <w:spacing w:val="-5"/>
        </w:rPr>
        <w:t> </w:t>
      </w:r>
      <w:r>
        <w:rPr/>
        <w:t>support</w:t>
      </w:r>
      <w:r>
        <w:rPr>
          <w:spacing w:val="-4"/>
        </w:rPr>
        <w:t> </w:t>
      </w:r>
      <w:r>
        <w:rPr/>
        <w:t>that</w:t>
      </w:r>
      <w:r>
        <w:rPr>
          <w:spacing w:val="-7"/>
        </w:rPr>
        <w:t> </w:t>
      </w:r>
      <w:r>
        <w:rPr/>
        <w:t>the</w:t>
      </w:r>
      <w:r>
        <w:rPr>
          <w:spacing w:val="-5"/>
        </w:rPr>
        <w:t> </w:t>
      </w:r>
      <w:r>
        <w:rPr/>
        <w:t>Respondent</w:t>
      </w:r>
      <w:r>
        <w:rPr>
          <w:spacing w:val="-5"/>
        </w:rPr>
        <w:t> </w:t>
      </w:r>
      <w:r>
        <w:rPr/>
        <w:t>has</w:t>
      </w:r>
      <w:r>
        <w:rPr>
          <w:spacing w:val="-6"/>
        </w:rPr>
        <w:t> </w:t>
      </w:r>
      <w:r>
        <w:rPr/>
        <w:t>pending with PHS and non-PHS Federal agencies.</w:t>
      </w:r>
    </w:p>
    <w:p>
      <w:pPr>
        <w:pStyle w:val="ListParagraph"/>
        <w:numPr>
          <w:ilvl w:val="0"/>
          <w:numId w:val="9"/>
        </w:numPr>
        <w:tabs>
          <w:tab w:pos="720" w:val="left" w:leader="none"/>
        </w:tabs>
        <w:spacing w:line="240" w:lineRule="auto" w:before="0" w:after="0"/>
        <w:ind w:left="720" w:right="1295" w:hanging="420"/>
        <w:jc w:val="left"/>
        <w:rPr>
          <w:sz w:val="24"/>
        </w:rPr>
      </w:pPr>
      <w:r>
        <w:rPr>
          <w:sz w:val="24"/>
        </w:rPr>
        <w:t>Description</w:t>
      </w:r>
      <w:r>
        <w:rPr>
          <w:spacing w:val="-6"/>
          <w:sz w:val="24"/>
        </w:rPr>
        <w:t> </w:t>
      </w:r>
      <w:r>
        <w:rPr>
          <w:sz w:val="24"/>
        </w:rPr>
        <w:t>of</w:t>
      </w:r>
      <w:r>
        <w:rPr>
          <w:spacing w:val="-5"/>
          <w:sz w:val="24"/>
        </w:rPr>
        <w:t> </w:t>
      </w:r>
      <w:r>
        <w:rPr>
          <w:sz w:val="24"/>
        </w:rPr>
        <w:t>the</w:t>
      </w:r>
      <w:r>
        <w:rPr>
          <w:spacing w:val="-6"/>
          <w:sz w:val="24"/>
        </w:rPr>
        <w:t> </w:t>
      </w:r>
      <w:r>
        <w:rPr>
          <w:sz w:val="24"/>
        </w:rPr>
        <w:t>specific</w:t>
      </w:r>
      <w:r>
        <w:rPr>
          <w:spacing w:val="-5"/>
          <w:sz w:val="24"/>
        </w:rPr>
        <w:t> </w:t>
      </w:r>
      <w:r>
        <w:rPr>
          <w:sz w:val="24"/>
        </w:rPr>
        <w:t>Allegation(s)</w:t>
      </w:r>
      <w:r>
        <w:rPr>
          <w:spacing w:val="-5"/>
          <w:sz w:val="24"/>
        </w:rPr>
        <w:t> </w:t>
      </w:r>
      <w:r>
        <w:rPr>
          <w:sz w:val="24"/>
        </w:rPr>
        <w:t>of</w:t>
      </w:r>
      <w:r>
        <w:rPr>
          <w:spacing w:val="-6"/>
          <w:sz w:val="24"/>
        </w:rPr>
        <w:t> </w:t>
      </w:r>
      <w:r>
        <w:rPr>
          <w:sz w:val="24"/>
        </w:rPr>
        <w:t>Research</w:t>
      </w:r>
      <w:r>
        <w:rPr>
          <w:spacing w:val="-6"/>
          <w:sz w:val="24"/>
        </w:rPr>
        <w:t> </w:t>
      </w:r>
      <w:r>
        <w:rPr>
          <w:sz w:val="24"/>
        </w:rPr>
        <w:t>Misconduct</w:t>
      </w:r>
      <w:r>
        <w:rPr>
          <w:spacing w:val="-7"/>
          <w:sz w:val="24"/>
        </w:rPr>
        <w:t> </w:t>
      </w:r>
      <w:r>
        <w:rPr>
          <w:sz w:val="24"/>
        </w:rPr>
        <w:t>for consideration in the investigation of the Respondent.</w:t>
      </w:r>
    </w:p>
    <w:p>
      <w:pPr>
        <w:pStyle w:val="ListParagraph"/>
        <w:numPr>
          <w:ilvl w:val="0"/>
          <w:numId w:val="9"/>
        </w:numPr>
        <w:tabs>
          <w:tab w:pos="720" w:val="left" w:leader="none"/>
        </w:tabs>
        <w:spacing w:line="240" w:lineRule="auto" w:before="0" w:after="0"/>
        <w:ind w:left="720" w:right="672" w:hanging="420"/>
        <w:jc w:val="left"/>
        <w:rPr>
          <w:sz w:val="24"/>
        </w:rPr>
      </w:pPr>
      <w:r>
        <w:rPr>
          <w:sz w:val="24"/>
        </w:rPr>
        <w:t>Composition</w:t>
      </w:r>
      <w:r>
        <w:rPr>
          <w:spacing w:val="-8"/>
          <w:sz w:val="24"/>
        </w:rPr>
        <w:t> </w:t>
      </w:r>
      <w:r>
        <w:rPr>
          <w:sz w:val="24"/>
        </w:rPr>
        <w:t>of</w:t>
      </w:r>
      <w:r>
        <w:rPr>
          <w:spacing w:val="-6"/>
          <w:sz w:val="24"/>
        </w:rPr>
        <w:t> </w:t>
      </w:r>
      <w:r>
        <w:rPr>
          <w:sz w:val="24"/>
        </w:rPr>
        <w:t>investigation</w:t>
      </w:r>
      <w:r>
        <w:rPr>
          <w:spacing w:val="-8"/>
          <w:sz w:val="24"/>
        </w:rPr>
        <w:t> </w:t>
      </w:r>
      <w:r>
        <w:rPr>
          <w:sz w:val="24"/>
        </w:rPr>
        <w:t>committee,</w:t>
      </w:r>
      <w:r>
        <w:rPr>
          <w:spacing w:val="-8"/>
          <w:sz w:val="24"/>
        </w:rPr>
        <w:t> </w:t>
      </w:r>
      <w:r>
        <w:rPr>
          <w:sz w:val="24"/>
        </w:rPr>
        <w:t>including</w:t>
      </w:r>
      <w:r>
        <w:rPr>
          <w:spacing w:val="-6"/>
          <w:sz w:val="24"/>
        </w:rPr>
        <w:t> </w:t>
      </w:r>
      <w:r>
        <w:rPr>
          <w:sz w:val="24"/>
        </w:rPr>
        <w:t>name(s),</w:t>
      </w:r>
      <w:r>
        <w:rPr>
          <w:spacing w:val="-6"/>
          <w:sz w:val="24"/>
        </w:rPr>
        <w:t> </w:t>
      </w:r>
      <w:r>
        <w:rPr>
          <w:sz w:val="24"/>
        </w:rPr>
        <w:t>position(s), and subject matter expertise.</w:t>
      </w:r>
    </w:p>
    <w:p>
      <w:pPr>
        <w:pStyle w:val="ListParagraph"/>
        <w:numPr>
          <w:ilvl w:val="0"/>
          <w:numId w:val="9"/>
        </w:numPr>
        <w:tabs>
          <w:tab w:pos="720" w:val="left" w:leader="none"/>
        </w:tabs>
        <w:spacing w:line="240" w:lineRule="auto" w:before="0" w:after="0"/>
        <w:ind w:left="720" w:right="487" w:hanging="420"/>
        <w:jc w:val="left"/>
        <w:rPr>
          <w:sz w:val="24"/>
        </w:rPr>
      </w:pPr>
      <w:r>
        <w:rPr>
          <w:sz w:val="24"/>
        </w:rPr>
        <w:t>Inventory of sequestered Research Records and other Evidence, except records the institution did not consider or rely on. This inventory will include</w:t>
      </w:r>
      <w:r>
        <w:rPr>
          <w:spacing w:val="-5"/>
          <w:sz w:val="24"/>
        </w:rPr>
        <w:t> </w:t>
      </w:r>
      <w:r>
        <w:rPr>
          <w:sz w:val="24"/>
        </w:rPr>
        <w:t>manuscripts</w:t>
      </w:r>
      <w:r>
        <w:rPr>
          <w:spacing w:val="-3"/>
          <w:sz w:val="24"/>
        </w:rPr>
        <w:t> </w:t>
      </w:r>
      <w:r>
        <w:rPr>
          <w:sz w:val="24"/>
        </w:rPr>
        <w:t>and</w:t>
      </w:r>
      <w:r>
        <w:rPr>
          <w:spacing w:val="-6"/>
          <w:sz w:val="24"/>
        </w:rPr>
        <w:t> </w:t>
      </w:r>
      <w:r>
        <w:rPr>
          <w:sz w:val="24"/>
        </w:rPr>
        <w:t>funding</w:t>
      </w:r>
      <w:r>
        <w:rPr>
          <w:spacing w:val="-4"/>
          <w:sz w:val="24"/>
        </w:rPr>
        <w:t> </w:t>
      </w:r>
      <w:r>
        <w:rPr>
          <w:sz w:val="24"/>
        </w:rPr>
        <w:t>proposals</w:t>
      </w:r>
      <w:r>
        <w:rPr>
          <w:spacing w:val="-6"/>
          <w:sz w:val="24"/>
        </w:rPr>
        <w:t> </w:t>
      </w:r>
      <w:r>
        <w:rPr>
          <w:sz w:val="24"/>
        </w:rPr>
        <w:t>that</w:t>
      </w:r>
      <w:r>
        <w:rPr>
          <w:spacing w:val="-7"/>
          <w:sz w:val="24"/>
        </w:rPr>
        <w:t> </w:t>
      </w:r>
      <w:r>
        <w:rPr>
          <w:sz w:val="24"/>
        </w:rPr>
        <w:t>were</w:t>
      </w:r>
      <w:r>
        <w:rPr>
          <w:spacing w:val="-4"/>
          <w:sz w:val="24"/>
        </w:rPr>
        <w:t> </w:t>
      </w:r>
      <w:r>
        <w:rPr>
          <w:sz w:val="24"/>
        </w:rPr>
        <w:t>considered</w:t>
      </w:r>
      <w:r>
        <w:rPr>
          <w:spacing w:val="-6"/>
          <w:sz w:val="24"/>
        </w:rPr>
        <w:t> </w:t>
      </w:r>
      <w:r>
        <w:rPr>
          <w:sz w:val="24"/>
        </w:rPr>
        <w:t>or</w:t>
      </w:r>
      <w:r>
        <w:rPr>
          <w:spacing w:val="-5"/>
          <w:sz w:val="24"/>
        </w:rPr>
        <w:t> </w:t>
      </w:r>
      <w:r>
        <w:rPr>
          <w:sz w:val="24"/>
        </w:rPr>
        <w:t>relied on during the investigation. The inventory will also include a description of how any sequestration was conducted during the investigation.</w:t>
      </w:r>
    </w:p>
    <w:p>
      <w:pPr>
        <w:pStyle w:val="ListParagraph"/>
        <w:numPr>
          <w:ilvl w:val="0"/>
          <w:numId w:val="9"/>
        </w:numPr>
        <w:tabs>
          <w:tab w:pos="719" w:val="left" w:leader="none"/>
        </w:tabs>
        <w:spacing w:line="291" w:lineRule="exact" w:before="0" w:after="0"/>
        <w:ind w:left="719" w:right="0" w:hanging="419"/>
        <w:jc w:val="left"/>
        <w:rPr>
          <w:sz w:val="24"/>
        </w:rPr>
      </w:pPr>
      <w:r>
        <w:rPr>
          <w:sz w:val="24"/>
        </w:rPr>
        <w:t>Transcripts</w:t>
      </w:r>
      <w:r>
        <w:rPr>
          <w:spacing w:val="-7"/>
          <w:sz w:val="24"/>
        </w:rPr>
        <w:t> </w:t>
      </w:r>
      <w:r>
        <w:rPr>
          <w:sz w:val="24"/>
        </w:rPr>
        <w:t>of</w:t>
      </w:r>
      <w:r>
        <w:rPr>
          <w:spacing w:val="-5"/>
          <w:sz w:val="24"/>
        </w:rPr>
        <w:t> </w:t>
      </w:r>
      <w:r>
        <w:rPr>
          <w:sz w:val="24"/>
        </w:rPr>
        <w:t>all</w:t>
      </w:r>
      <w:r>
        <w:rPr>
          <w:spacing w:val="-3"/>
          <w:sz w:val="24"/>
        </w:rPr>
        <w:t> </w:t>
      </w:r>
      <w:r>
        <w:rPr>
          <w:sz w:val="24"/>
        </w:rPr>
        <w:t>interviews</w:t>
      </w:r>
      <w:r>
        <w:rPr>
          <w:spacing w:val="-5"/>
          <w:sz w:val="24"/>
        </w:rPr>
        <w:t> </w:t>
      </w:r>
      <w:r>
        <w:rPr>
          <w:sz w:val="24"/>
        </w:rPr>
        <w:t>conducted and</w:t>
      </w:r>
      <w:r>
        <w:rPr>
          <w:spacing w:val="-5"/>
          <w:sz w:val="24"/>
        </w:rPr>
        <w:t> </w:t>
      </w:r>
      <w:r>
        <w:rPr>
          <w:sz w:val="24"/>
        </w:rPr>
        <w:t>attached</w:t>
      </w:r>
      <w:r>
        <w:rPr>
          <w:spacing w:val="-4"/>
          <w:sz w:val="24"/>
        </w:rPr>
        <w:t> </w:t>
      </w:r>
      <w:r>
        <w:rPr>
          <w:spacing w:val="-2"/>
          <w:sz w:val="24"/>
        </w:rPr>
        <w:t>exhibits.</w:t>
      </w:r>
    </w:p>
    <w:p>
      <w:pPr>
        <w:pStyle w:val="ListParagraph"/>
        <w:numPr>
          <w:ilvl w:val="0"/>
          <w:numId w:val="9"/>
        </w:numPr>
        <w:tabs>
          <w:tab w:pos="720" w:val="left" w:leader="none"/>
        </w:tabs>
        <w:spacing w:line="240" w:lineRule="auto" w:before="1" w:after="0"/>
        <w:ind w:left="720" w:right="477" w:hanging="420"/>
        <w:jc w:val="left"/>
        <w:rPr>
          <w:sz w:val="24"/>
        </w:rPr>
      </w:pPr>
      <w:r>
        <w:rPr>
          <w:sz w:val="24"/>
        </w:rPr>
        <w:t>Identification</w:t>
      </w:r>
      <w:r>
        <w:rPr>
          <w:spacing w:val="-7"/>
          <w:sz w:val="24"/>
        </w:rPr>
        <w:t> </w:t>
      </w:r>
      <w:r>
        <w:rPr>
          <w:sz w:val="24"/>
        </w:rPr>
        <w:t>of</w:t>
      </w:r>
      <w:r>
        <w:rPr>
          <w:spacing w:val="-7"/>
          <w:sz w:val="24"/>
        </w:rPr>
        <w:t> </w:t>
      </w:r>
      <w:r>
        <w:rPr>
          <w:sz w:val="24"/>
        </w:rPr>
        <w:t>the</w:t>
      </w:r>
      <w:r>
        <w:rPr>
          <w:spacing w:val="-6"/>
          <w:sz w:val="24"/>
        </w:rPr>
        <w:t> </w:t>
      </w:r>
      <w:r>
        <w:rPr>
          <w:sz w:val="24"/>
        </w:rPr>
        <w:t>specific</w:t>
      </w:r>
      <w:r>
        <w:rPr>
          <w:spacing w:val="-5"/>
          <w:sz w:val="24"/>
        </w:rPr>
        <w:t> </w:t>
      </w:r>
      <w:r>
        <w:rPr>
          <w:sz w:val="24"/>
        </w:rPr>
        <w:t>published</w:t>
      </w:r>
      <w:r>
        <w:rPr>
          <w:spacing w:val="-7"/>
          <w:sz w:val="24"/>
        </w:rPr>
        <w:t> </w:t>
      </w:r>
      <w:r>
        <w:rPr>
          <w:sz w:val="24"/>
        </w:rPr>
        <w:t>papers,</w:t>
      </w:r>
      <w:r>
        <w:rPr>
          <w:spacing w:val="-7"/>
          <w:sz w:val="24"/>
        </w:rPr>
        <w:t> </w:t>
      </w:r>
      <w:r>
        <w:rPr>
          <w:sz w:val="24"/>
        </w:rPr>
        <w:t>manuscripts</w:t>
      </w:r>
      <w:r>
        <w:rPr>
          <w:spacing w:val="-5"/>
          <w:sz w:val="24"/>
        </w:rPr>
        <w:t> </w:t>
      </w:r>
      <w:r>
        <w:rPr>
          <w:sz w:val="24"/>
        </w:rPr>
        <w:t>submitted</w:t>
      </w:r>
      <w:r>
        <w:rPr>
          <w:spacing w:val="-5"/>
          <w:sz w:val="24"/>
        </w:rPr>
        <w:t> </w:t>
      </w:r>
      <w:r>
        <w:rPr>
          <w:sz w:val="24"/>
        </w:rPr>
        <w:t>but not accepted for publication (including online publication), PHS funding applications, progress reports, presentations, posters, or other Research Records that contain the allegedly falsified, fabricated, or plagiarized </w:t>
      </w:r>
      <w:r>
        <w:rPr>
          <w:spacing w:val="-2"/>
          <w:sz w:val="24"/>
        </w:rPr>
        <w:t>material.</w:t>
      </w:r>
    </w:p>
    <w:p>
      <w:pPr>
        <w:pStyle w:val="ListParagraph"/>
        <w:numPr>
          <w:ilvl w:val="0"/>
          <w:numId w:val="9"/>
        </w:numPr>
        <w:tabs>
          <w:tab w:pos="719" w:val="left" w:leader="none"/>
        </w:tabs>
        <w:spacing w:line="291" w:lineRule="exact" w:before="1" w:after="0"/>
        <w:ind w:left="719" w:right="0" w:hanging="419"/>
        <w:jc w:val="left"/>
        <w:rPr>
          <w:sz w:val="24"/>
        </w:rPr>
      </w:pPr>
      <w:r>
        <w:rPr>
          <w:sz w:val="24"/>
        </w:rPr>
        <w:t>Any</w:t>
      </w:r>
      <w:r>
        <w:rPr>
          <w:spacing w:val="-6"/>
          <w:sz w:val="24"/>
        </w:rPr>
        <w:t> </w:t>
      </w:r>
      <w:r>
        <w:rPr>
          <w:sz w:val="24"/>
        </w:rPr>
        <w:t>scientific</w:t>
      </w:r>
      <w:r>
        <w:rPr>
          <w:spacing w:val="-3"/>
          <w:sz w:val="24"/>
        </w:rPr>
        <w:t> </w:t>
      </w:r>
      <w:r>
        <w:rPr>
          <w:sz w:val="24"/>
        </w:rPr>
        <w:t>or</w:t>
      </w:r>
      <w:r>
        <w:rPr>
          <w:spacing w:val="-2"/>
          <w:sz w:val="24"/>
        </w:rPr>
        <w:t> </w:t>
      </w:r>
      <w:r>
        <w:rPr>
          <w:sz w:val="24"/>
        </w:rPr>
        <w:t>forensic</w:t>
      </w:r>
      <w:r>
        <w:rPr>
          <w:spacing w:val="-3"/>
          <w:sz w:val="24"/>
        </w:rPr>
        <w:t> </w:t>
      </w:r>
      <w:r>
        <w:rPr>
          <w:sz w:val="24"/>
        </w:rPr>
        <w:t>analyses</w:t>
      </w:r>
      <w:r>
        <w:rPr>
          <w:spacing w:val="-2"/>
          <w:sz w:val="24"/>
        </w:rPr>
        <w:t> conducted.</w:t>
      </w:r>
    </w:p>
    <w:p>
      <w:pPr>
        <w:pStyle w:val="ListParagraph"/>
        <w:numPr>
          <w:ilvl w:val="0"/>
          <w:numId w:val="9"/>
        </w:numPr>
        <w:tabs>
          <w:tab w:pos="719" w:val="left" w:leader="none"/>
        </w:tabs>
        <w:spacing w:line="291" w:lineRule="exact" w:before="0" w:after="0"/>
        <w:ind w:left="719" w:right="0" w:hanging="419"/>
        <w:jc w:val="left"/>
        <w:rPr>
          <w:sz w:val="24"/>
        </w:rPr>
      </w:pPr>
      <w:r>
        <w:rPr>
          <w:sz w:val="24"/>
        </w:rPr>
        <w:t>A</w:t>
      </w:r>
      <w:r>
        <w:rPr>
          <w:spacing w:val="-3"/>
          <w:sz w:val="24"/>
        </w:rPr>
        <w:t> </w:t>
      </w:r>
      <w:r>
        <w:rPr>
          <w:sz w:val="24"/>
        </w:rPr>
        <w:t>copy</w:t>
      </w:r>
      <w:r>
        <w:rPr>
          <w:spacing w:val="-2"/>
          <w:sz w:val="24"/>
        </w:rPr>
        <w:t> </w:t>
      </w:r>
      <w:r>
        <w:rPr>
          <w:sz w:val="24"/>
        </w:rPr>
        <w:t>of</w:t>
      </w:r>
      <w:r>
        <w:rPr>
          <w:spacing w:val="-3"/>
          <w:sz w:val="24"/>
        </w:rPr>
        <w:t> </w:t>
      </w:r>
      <w:r>
        <w:rPr>
          <w:sz w:val="24"/>
        </w:rPr>
        <w:t>these</w:t>
      </w:r>
      <w:r>
        <w:rPr>
          <w:spacing w:val="-1"/>
          <w:sz w:val="24"/>
        </w:rPr>
        <w:t> </w:t>
      </w:r>
      <w:r>
        <w:rPr>
          <w:sz w:val="24"/>
        </w:rPr>
        <w:t>policies</w:t>
      </w:r>
      <w:r>
        <w:rPr>
          <w:spacing w:val="-3"/>
          <w:sz w:val="24"/>
        </w:rPr>
        <w:t> </w:t>
      </w:r>
      <w:r>
        <w:rPr>
          <w:sz w:val="24"/>
        </w:rPr>
        <w:t>and </w:t>
      </w:r>
      <w:r>
        <w:rPr>
          <w:spacing w:val="-2"/>
          <w:sz w:val="24"/>
        </w:rPr>
        <w:t>procedures.</w:t>
      </w:r>
    </w:p>
    <w:p>
      <w:pPr>
        <w:pStyle w:val="ListParagraph"/>
        <w:numPr>
          <w:ilvl w:val="0"/>
          <w:numId w:val="9"/>
        </w:numPr>
        <w:tabs>
          <w:tab w:pos="718" w:val="left" w:leader="none"/>
          <w:tab w:pos="720" w:val="left" w:leader="none"/>
        </w:tabs>
        <w:spacing w:line="240" w:lineRule="auto" w:before="1" w:after="0"/>
        <w:ind w:left="720" w:right="786" w:hanging="483"/>
        <w:jc w:val="left"/>
        <w:rPr>
          <w:sz w:val="24"/>
        </w:rPr>
      </w:pPr>
      <w:r>
        <w:rPr>
          <w:sz w:val="24"/>
        </w:rPr>
        <w:t>Any</w:t>
      </w:r>
      <w:r>
        <w:rPr>
          <w:spacing w:val="-5"/>
          <w:sz w:val="24"/>
        </w:rPr>
        <w:t> </w:t>
      </w:r>
      <w:r>
        <w:rPr>
          <w:sz w:val="24"/>
        </w:rPr>
        <w:t>comments</w:t>
      </w:r>
      <w:r>
        <w:rPr>
          <w:spacing w:val="-5"/>
          <w:sz w:val="24"/>
        </w:rPr>
        <w:t> </w:t>
      </w:r>
      <w:r>
        <w:rPr>
          <w:sz w:val="24"/>
        </w:rPr>
        <w:t>made</w:t>
      </w:r>
      <w:r>
        <w:rPr>
          <w:spacing w:val="-4"/>
          <w:sz w:val="24"/>
        </w:rPr>
        <w:t> </w:t>
      </w:r>
      <w:r>
        <w:rPr>
          <w:sz w:val="24"/>
        </w:rPr>
        <w:t>by</w:t>
      </w:r>
      <w:r>
        <w:rPr>
          <w:spacing w:val="-5"/>
          <w:sz w:val="24"/>
        </w:rPr>
        <w:t> </w:t>
      </w:r>
      <w:r>
        <w:rPr>
          <w:sz w:val="24"/>
        </w:rPr>
        <w:t>the</w:t>
      </w:r>
      <w:r>
        <w:rPr>
          <w:spacing w:val="-4"/>
          <w:sz w:val="24"/>
        </w:rPr>
        <w:t> </w:t>
      </w:r>
      <w:r>
        <w:rPr>
          <w:sz w:val="24"/>
        </w:rPr>
        <w:t>Respondent(s)</w:t>
      </w:r>
      <w:r>
        <w:rPr>
          <w:spacing w:val="-4"/>
          <w:sz w:val="24"/>
        </w:rPr>
        <w:t> </w:t>
      </w:r>
      <w:r>
        <w:rPr>
          <w:sz w:val="24"/>
        </w:rPr>
        <w:t>and</w:t>
      </w:r>
      <w:r>
        <w:rPr>
          <w:spacing w:val="-5"/>
          <w:sz w:val="24"/>
        </w:rPr>
        <w:t> </w:t>
      </w:r>
      <w:r>
        <w:rPr>
          <w:sz w:val="24"/>
        </w:rPr>
        <w:t>Complainant(s)</w:t>
      </w:r>
      <w:r>
        <w:rPr>
          <w:spacing w:val="-5"/>
          <w:sz w:val="24"/>
        </w:rPr>
        <w:t> </w:t>
      </w:r>
      <w:r>
        <w:rPr>
          <w:sz w:val="24"/>
        </w:rPr>
        <w:t>on</w:t>
      </w:r>
      <w:r>
        <w:rPr>
          <w:spacing w:val="-5"/>
          <w:sz w:val="24"/>
        </w:rPr>
        <w:t> </w:t>
      </w:r>
      <w:r>
        <w:rPr>
          <w:sz w:val="24"/>
        </w:rPr>
        <w:t>the draft investigation report and the committee’s consideration of those </w:t>
      </w:r>
      <w:r>
        <w:rPr>
          <w:spacing w:val="-2"/>
          <w:sz w:val="24"/>
        </w:rPr>
        <w:t>comments.</w:t>
      </w:r>
    </w:p>
    <w:p>
      <w:pPr>
        <w:pStyle w:val="ListParagraph"/>
        <w:numPr>
          <w:ilvl w:val="0"/>
          <w:numId w:val="9"/>
        </w:numPr>
        <w:tabs>
          <w:tab w:pos="718" w:val="left" w:leader="none"/>
          <w:tab w:pos="720" w:val="left" w:leader="none"/>
        </w:tabs>
        <w:spacing w:line="240" w:lineRule="auto" w:before="0" w:after="0"/>
        <w:ind w:left="720" w:right="1198" w:hanging="483"/>
        <w:jc w:val="left"/>
        <w:rPr>
          <w:sz w:val="24"/>
        </w:rPr>
      </w:pPr>
      <w:r>
        <w:rPr>
          <w:sz w:val="24"/>
        </w:rPr>
        <w:t>A</w:t>
      </w:r>
      <w:r>
        <w:rPr>
          <w:spacing w:val="-5"/>
          <w:sz w:val="24"/>
        </w:rPr>
        <w:t> </w:t>
      </w:r>
      <w:r>
        <w:rPr>
          <w:sz w:val="24"/>
        </w:rPr>
        <w:t>statement</w:t>
      </w:r>
      <w:r>
        <w:rPr>
          <w:spacing w:val="-5"/>
          <w:sz w:val="24"/>
        </w:rPr>
        <w:t> </w:t>
      </w:r>
      <w:r>
        <w:rPr>
          <w:sz w:val="24"/>
        </w:rPr>
        <w:t>for</w:t>
      </w:r>
      <w:r>
        <w:rPr>
          <w:spacing w:val="-4"/>
          <w:sz w:val="24"/>
        </w:rPr>
        <w:t> </w:t>
      </w:r>
      <w:r>
        <w:rPr>
          <w:sz w:val="24"/>
        </w:rPr>
        <w:t>each</w:t>
      </w:r>
      <w:r>
        <w:rPr>
          <w:spacing w:val="-6"/>
          <w:sz w:val="24"/>
        </w:rPr>
        <w:t> </w:t>
      </w:r>
      <w:r>
        <w:rPr>
          <w:sz w:val="24"/>
        </w:rPr>
        <w:t>separate</w:t>
      </w:r>
      <w:r>
        <w:rPr>
          <w:spacing w:val="-4"/>
          <w:sz w:val="24"/>
        </w:rPr>
        <w:t> </w:t>
      </w:r>
      <w:r>
        <w:rPr>
          <w:sz w:val="24"/>
        </w:rPr>
        <w:t>Allegation</w:t>
      </w:r>
      <w:r>
        <w:rPr>
          <w:spacing w:val="-5"/>
          <w:sz w:val="24"/>
        </w:rPr>
        <w:t> </w:t>
      </w:r>
      <w:r>
        <w:rPr>
          <w:sz w:val="24"/>
        </w:rPr>
        <w:t>of</w:t>
      </w:r>
      <w:r>
        <w:rPr>
          <w:spacing w:val="-4"/>
          <w:sz w:val="24"/>
        </w:rPr>
        <w:t> </w:t>
      </w:r>
      <w:r>
        <w:rPr>
          <w:sz w:val="24"/>
        </w:rPr>
        <w:t>whether</w:t>
      </w:r>
      <w:r>
        <w:rPr>
          <w:spacing w:val="-4"/>
          <w:sz w:val="24"/>
        </w:rPr>
        <w:t> </w:t>
      </w:r>
      <w:r>
        <w:rPr>
          <w:sz w:val="24"/>
        </w:rPr>
        <w:t>the</w:t>
      </w:r>
      <w:r>
        <w:rPr>
          <w:spacing w:val="-4"/>
          <w:sz w:val="24"/>
        </w:rPr>
        <w:t> </w:t>
      </w:r>
      <w:r>
        <w:rPr>
          <w:sz w:val="24"/>
        </w:rPr>
        <w:t>committee recommends a finding of Research Misconduct.</w:t>
      </w:r>
    </w:p>
    <w:p>
      <w:pPr>
        <w:pStyle w:val="BodyText"/>
        <w:spacing w:before="160"/>
        <w:ind w:left="0"/>
      </w:pPr>
    </w:p>
    <w:p>
      <w:pPr>
        <w:pStyle w:val="BodyText"/>
        <w:ind w:right="372"/>
      </w:pPr>
      <w:r>
        <w:rPr/>
        <w:t>If the committee recommends a finding of Research Misconduct for an Allegation, the investigation report will present a finding for each Allegation. These</w:t>
      </w:r>
      <w:r>
        <w:rPr>
          <w:spacing w:val="-4"/>
        </w:rPr>
        <w:t> </w:t>
      </w:r>
      <w:r>
        <w:rPr/>
        <w:t>findings</w:t>
      </w:r>
      <w:r>
        <w:rPr>
          <w:spacing w:val="-5"/>
        </w:rPr>
        <w:t> </w:t>
      </w:r>
      <w:r>
        <w:rPr/>
        <w:t>will:</w:t>
      </w:r>
      <w:r>
        <w:rPr>
          <w:spacing w:val="-1"/>
        </w:rPr>
        <w:t> </w:t>
      </w:r>
      <w:r>
        <w:rPr/>
        <w:t>(a)</w:t>
      </w:r>
      <w:r>
        <w:rPr>
          <w:spacing w:val="-6"/>
        </w:rPr>
        <w:t> </w:t>
      </w:r>
      <w:r>
        <w:rPr/>
        <w:t>identify</w:t>
      </w:r>
      <w:r>
        <w:rPr>
          <w:spacing w:val="-5"/>
        </w:rPr>
        <w:t> </w:t>
      </w:r>
      <w:r>
        <w:rPr/>
        <w:t>the</w:t>
      </w:r>
      <w:r>
        <w:rPr>
          <w:spacing w:val="-4"/>
        </w:rPr>
        <w:t> </w:t>
      </w:r>
      <w:r>
        <w:rPr/>
        <w:t>individual(s)</w:t>
      </w:r>
      <w:r>
        <w:rPr>
          <w:spacing w:val="-5"/>
        </w:rPr>
        <w:t> </w:t>
      </w:r>
      <w:r>
        <w:rPr/>
        <w:t>who</w:t>
      </w:r>
      <w:r>
        <w:rPr>
          <w:spacing w:val="-4"/>
        </w:rPr>
        <w:t> </w:t>
      </w:r>
      <w:r>
        <w:rPr/>
        <w:t>committed</w:t>
      </w:r>
      <w:r>
        <w:rPr>
          <w:spacing w:val="-5"/>
        </w:rPr>
        <w:t> </w:t>
      </w:r>
      <w:r>
        <w:rPr/>
        <w:t>the</w:t>
      </w:r>
      <w:r>
        <w:rPr>
          <w:spacing w:val="-4"/>
        </w:rPr>
        <w:t> </w:t>
      </w:r>
      <w:r>
        <w:rPr/>
        <w:t>research misconduct; (b) indicate whether the misconduct was falsification, fabrication, and/or plagiarism; (c) indicate whether the misconduct was committed Intentionally, Knowingly, or Recklessly; (d) identify any significant departure from the Accepted Practices of the Relevant Research Community and that the Allegation was proven by a Preponderance of the Evidence; (e) summarize the facts and analysis supporting the conclusion and consider the merits of any explanation by the Respondent; (f) identify the specific PHS support and other support (if applicable) and other support; and (g) state whether any publications need correction or retraction.</w:t>
      </w:r>
    </w:p>
    <w:p>
      <w:pPr>
        <w:pStyle w:val="BodyText"/>
        <w:spacing w:before="291"/>
      </w:pPr>
      <w:r>
        <w:rPr/>
        <w:t>If the investigation committee does </w:t>
      </w:r>
      <w:r>
        <w:rPr>
          <w:i/>
        </w:rPr>
        <w:t>not </w:t>
      </w:r>
      <w:r>
        <w:rPr/>
        <w:t>recommend a finding of Research Misconduct</w:t>
      </w:r>
      <w:r>
        <w:rPr>
          <w:spacing w:val="-6"/>
        </w:rPr>
        <w:t> </w:t>
      </w:r>
      <w:r>
        <w:rPr/>
        <w:t>for</w:t>
      </w:r>
      <w:r>
        <w:rPr>
          <w:spacing w:val="-4"/>
        </w:rPr>
        <w:t> </w:t>
      </w:r>
      <w:r>
        <w:rPr/>
        <w:t>an</w:t>
      </w:r>
      <w:r>
        <w:rPr>
          <w:spacing w:val="-3"/>
        </w:rPr>
        <w:t> </w:t>
      </w:r>
      <w:r>
        <w:rPr/>
        <w:t>Allegation,</w:t>
      </w:r>
      <w:r>
        <w:rPr>
          <w:spacing w:val="-5"/>
        </w:rPr>
        <w:t> </w:t>
      </w:r>
      <w:r>
        <w:rPr/>
        <w:t>the</w:t>
      </w:r>
      <w:r>
        <w:rPr>
          <w:spacing w:val="-2"/>
        </w:rPr>
        <w:t> </w:t>
      </w:r>
      <w:r>
        <w:rPr/>
        <w:t>investigation</w:t>
      </w:r>
      <w:r>
        <w:rPr>
          <w:spacing w:val="-5"/>
        </w:rPr>
        <w:t> </w:t>
      </w:r>
      <w:r>
        <w:rPr/>
        <w:t>report</w:t>
      </w:r>
      <w:r>
        <w:rPr>
          <w:spacing w:val="-5"/>
        </w:rPr>
        <w:t> </w:t>
      </w:r>
      <w:r>
        <w:rPr/>
        <w:t>will</w:t>
      </w:r>
      <w:r>
        <w:rPr>
          <w:spacing w:val="-4"/>
        </w:rPr>
        <w:t> </w:t>
      </w:r>
      <w:r>
        <w:rPr/>
        <w:t>provide</w:t>
      </w:r>
      <w:r>
        <w:rPr>
          <w:spacing w:val="-4"/>
        </w:rPr>
        <w:t> </w:t>
      </w:r>
      <w:r>
        <w:rPr/>
        <w:t>a</w:t>
      </w:r>
      <w:r>
        <w:rPr>
          <w:spacing w:val="-5"/>
        </w:rPr>
        <w:t> </w:t>
      </w:r>
      <w:r>
        <w:rPr/>
        <w:t>detailed rationale for its conclusion.</w:t>
      </w:r>
    </w:p>
    <w:p>
      <w:pPr>
        <w:pStyle w:val="BodyText"/>
        <w:spacing w:after="0"/>
        <w:sectPr>
          <w:pgSz w:w="12240" w:h="15840"/>
          <w:pgMar w:header="0" w:footer="1054" w:top="1360" w:bottom="1240" w:left="1080" w:right="1080"/>
        </w:sectPr>
      </w:pPr>
    </w:p>
    <w:p>
      <w:pPr>
        <w:pStyle w:val="Heading1"/>
        <w:spacing w:before="81"/>
        <w:rPr>
          <w:u w:val="none"/>
        </w:rPr>
      </w:pPr>
      <w:r>
        <w:rPr>
          <w:u w:val="single"/>
        </w:rPr>
        <w:t>Investigation</w:t>
      </w:r>
      <w:r>
        <w:rPr>
          <w:spacing w:val="-5"/>
          <w:u w:val="single"/>
        </w:rPr>
        <w:t> </w:t>
      </w:r>
      <w:r>
        <w:rPr>
          <w:u w:val="single"/>
        </w:rPr>
        <w:t>Report</w:t>
      </w:r>
      <w:r>
        <w:rPr>
          <w:spacing w:val="-3"/>
          <w:u w:val="single"/>
        </w:rPr>
        <w:t> </w:t>
      </w:r>
      <w:r>
        <w:rPr>
          <w:spacing w:val="-2"/>
          <w:u w:val="single"/>
        </w:rPr>
        <w:t>Review</w:t>
      </w:r>
    </w:p>
    <w:p>
      <w:pPr>
        <w:pStyle w:val="BodyText"/>
        <w:spacing w:before="86"/>
        <w:ind w:left="0"/>
        <w:rPr>
          <w:b/>
        </w:rPr>
      </w:pPr>
    </w:p>
    <w:p>
      <w:pPr>
        <w:pStyle w:val="ListParagraph"/>
        <w:numPr>
          <w:ilvl w:val="1"/>
          <w:numId w:val="9"/>
        </w:numPr>
        <w:tabs>
          <w:tab w:pos="720" w:val="left" w:leader="none"/>
        </w:tabs>
        <w:spacing w:line="240" w:lineRule="auto" w:before="0" w:after="0"/>
        <w:ind w:left="720" w:right="1545" w:hanging="360"/>
        <w:jc w:val="left"/>
        <w:rPr>
          <w:sz w:val="24"/>
        </w:rPr>
      </w:pPr>
      <w:r>
        <w:rPr>
          <w:sz w:val="24"/>
        </w:rPr>
        <w:t>University counsel will review the report for legal sufficiency. Modifications</w:t>
      </w:r>
      <w:r>
        <w:rPr>
          <w:spacing w:val="-9"/>
          <w:sz w:val="24"/>
        </w:rPr>
        <w:t> </w:t>
      </w:r>
      <w:r>
        <w:rPr>
          <w:sz w:val="24"/>
        </w:rPr>
        <w:t>should</w:t>
      </w:r>
      <w:r>
        <w:rPr>
          <w:spacing w:val="-5"/>
          <w:sz w:val="24"/>
        </w:rPr>
        <w:t> </w:t>
      </w:r>
      <w:r>
        <w:rPr>
          <w:sz w:val="24"/>
        </w:rPr>
        <w:t>be</w:t>
      </w:r>
      <w:r>
        <w:rPr>
          <w:spacing w:val="-6"/>
          <w:sz w:val="24"/>
        </w:rPr>
        <w:t> </w:t>
      </w:r>
      <w:r>
        <w:rPr>
          <w:sz w:val="24"/>
        </w:rPr>
        <w:t>made</w:t>
      </w:r>
      <w:r>
        <w:rPr>
          <w:spacing w:val="-6"/>
          <w:sz w:val="24"/>
        </w:rPr>
        <w:t> </w:t>
      </w:r>
      <w:r>
        <w:rPr>
          <w:sz w:val="24"/>
        </w:rPr>
        <w:t>as</w:t>
      </w:r>
      <w:r>
        <w:rPr>
          <w:spacing w:val="-7"/>
          <w:sz w:val="24"/>
        </w:rPr>
        <w:t> </w:t>
      </w:r>
      <w:r>
        <w:rPr>
          <w:sz w:val="24"/>
        </w:rPr>
        <w:t>appropriate</w:t>
      </w:r>
      <w:r>
        <w:rPr>
          <w:spacing w:val="-6"/>
          <w:sz w:val="24"/>
        </w:rPr>
        <w:t> </w:t>
      </w:r>
      <w:r>
        <w:rPr>
          <w:sz w:val="24"/>
        </w:rPr>
        <w:t>in</w:t>
      </w:r>
      <w:r>
        <w:rPr>
          <w:spacing w:val="-7"/>
          <w:sz w:val="24"/>
        </w:rPr>
        <w:t> </w:t>
      </w:r>
      <w:r>
        <w:rPr>
          <w:sz w:val="24"/>
        </w:rPr>
        <w:t>consultation</w:t>
      </w:r>
      <w:r>
        <w:rPr>
          <w:spacing w:val="-26"/>
          <w:sz w:val="24"/>
        </w:rPr>
        <w:t> </w:t>
      </w:r>
      <w:r>
        <w:rPr>
          <w:sz w:val="24"/>
        </w:rPr>
        <w:t>with the RIO and the Investigation committee.</w:t>
      </w:r>
    </w:p>
    <w:p>
      <w:pPr>
        <w:pStyle w:val="ListParagraph"/>
        <w:numPr>
          <w:ilvl w:val="1"/>
          <w:numId w:val="9"/>
        </w:numPr>
        <w:tabs>
          <w:tab w:pos="720" w:val="left" w:leader="none"/>
        </w:tabs>
        <w:spacing w:line="240" w:lineRule="auto" w:before="0" w:after="0"/>
        <w:ind w:left="720" w:right="371" w:hanging="360"/>
        <w:jc w:val="left"/>
        <w:rPr>
          <w:sz w:val="24"/>
        </w:rPr>
      </w:pPr>
      <w:r>
        <w:rPr>
          <w:sz w:val="24"/>
        </w:rPr>
        <w:t>The RIO will give the Respondent a copy of the draft Investigation report for comment, and if requested, a copy of, or supervised access to, all documents on which the report is based. If a copy of the documents is requested,</w:t>
      </w:r>
      <w:r>
        <w:rPr>
          <w:spacing w:val="-6"/>
          <w:sz w:val="24"/>
        </w:rPr>
        <w:t> </w:t>
      </w:r>
      <w:r>
        <w:rPr>
          <w:sz w:val="24"/>
        </w:rPr>
        <w:t>Respondent</w:t>
      </w:r>
      <w:r>
        <w:rPr>
          <w:spacing w:val="-6"/>
          <w:sz w:val="24"/>
        </w:rPr>
        <w:t> </w:t>
      </w:r>
      <w:r>
        <w:rPr>
          <w:sz w:val="24"/>
        </w:rPr>
        <w:t>will</w:t>
      </w:r>
      <w:r>
        <w:rPr>
          <w:spacing w:val="-7"/>
          <w:sz w:val="24"/>
        </w:rPr>
        <w:t> </w:t>
      </w:r>
      <w:r>
        <w:rPr>
          <w:sz w:val="24"/>
        </w:rPr>
        <w:t>be</w:t>
      </w:r>
      <w:r>
        <w:rPr>
          <w:spacing w:val="-5"/>
          <w:sz w:val="24"/>
        </w:rPr>
        <w:t> </w:t>
      </w:r>
      <w:r>
        <w:rPr>
          <w:sz w:val="24"/>
        </w:rPr>
        <w:t>financially</w:t>
      </w:r>
      <w:r>
        <w:rPr>
          <w:spacing w:val="-6"/>
          <w:sz w:val="24"/>
        </w:rPr>
        <w:t> </w:t>
      </w:r>
      <w:r>
        <w:rPr>
          <w:sz w:val="24"/>
        </w:rPr>
        <w:t>responsible</w:t>
      </w:r>
      <w:r>
        <w:rPr>
          <w:spacing w:val="-5"/>
          <w:sz w:val="24"/>
        </w:rPr>
        <w:t> </w:t>
      </w:r>
      <w:r>
        <w:rPr>
          <w:sz w:val="24"/>
        </w:rPr>
        <w:t>for</w:t>
      </w:r>
      <w:r>
        <w:rPr>
          <w:spacing w:val="-5"/>
          <w:sz w:val="24"/>
        </w:rPr>
        <w:t> </w:t>
      </w:r>
      <w:r>
        <w:rPr>
          <w:sz w:val="24"/>
        </w:rPr>
        <w:t>duplication</w:t>
      </w:r>
      <w:r>
        <w:rPr>
          <w:spacing w:val="-6"/>
          <w:sz w:val="24"/>
        </w:rPr>
        <w:t> </w:t>
      </w:r>
      <w:r>
        <w:rPr>
          <w:sz w:val="24"/>
        </w:rPr>
        <w:t>costs. The Respondent will be allowed thirty (30) days from the date they receive the draft report to submit comments to the RIO. The Respondent's comments will be given to the Investigation committee for review and included in the final report. The report must be kept confidential by the Respondent.</w:t>
      </w:r>
    </w:p>
    <w:p>
      <w:pPr>
        <w:pStyle w:val="ListParagraph"/>
        <w:numPr>
          <w:ilvl w:val="1"/>
          <w:numId w:val="9"/>
        </w:numPr>
        <w:tabs>
          <w:tab w:pos="720" w:val="left" w:leader="none"/>
        </w:tabs>
        <w:spacing w:line="240" w:lineRule="auto" w:before="0" w:after="0"/>
        <w:ind w:left="720" w:right="1024" w:hanging="360"/>
        <w:jc w:val="left"/>
        <w:rPr>
          <w:sz w:val="24"/>
        </w:rPr>
      </w:pPr>
      <w:r>
        <w:rPr>
          <w:sz w:val="24"/>
        </w:rPr>
        <w:t>The RIO will provide the Complainant a copy of the draft Investigation report, or relevant portions of it, for comment. The Complainant's comments must be submitted within thirty (30) days of</w:t>
      </w:r>
      <w:r>
        <w:rPr>
          <w:spacing w:val="-4"/>
          <w:sz w:val="24"/>
        </w:rPr>
        <w:t> </w:t>
      </w:r>
      <w:r>
        <w:rPr>
          <w:sz w:val="24"/>
        </w:rPr>
        <w:t>the</w:t>
      </w:r>
      <w:r>
        <w:rPr>
          <w:spacing w:val="-3"/>
          <w:sz w:val="24"/>
        </w:rPr>
        <w:t> </w:t>
      </w:r>
      <w:r>
        <w:rPr>
          <w:sz w:val="24"/>
        </w:rPr>
        <w:t>date</w:t>
      </w:r>
      <w:r>
        <w:rPr>
          <w:spacing w:val="-3"/>
          <w:sz w:val="24"/>
        </w:rPr>
        <w:t> </w:t>
      </w:r>
      <w:r>
        <w:rPr>
          <w:sz w:val="24"/>
        </w:rPr>
        <w:t>on</w:t>
      </w:r>
      <w:r>
        <w:rPr>
          <w:spacing w:val="-4"/>
          <w:sz w:val="24"/>
        </w:rPr>
        <w:t> </w:t>
      </w:r>
      <w:r>
        <w:rPr>
          <w:sz w:val="24"/>
        </w:rPr>
        <w:t>which</w:t>
      </w:r>
      <w:r>
        <w:rPr>
          <w:spacing w:val="-4"/>
          <w:sz w:val="24"/>
        </w:rPr>
        <w:t> </w:t>
      </w:r>
      <w:r>
        <w:rPr>
          <w:sz w:val="24"/>
        </w:rPr>
        <w:t>they</w:t>
      </w:r>
      <w:r>
        <w:rPr>
          <w:spacing w:val="-4"/>
          <w:sz w:val="24"/>
        </w:rPr>
        <w:t> </w:t>
      </w:r>
      <w:r>
        <w:rPr>
          <w:sz w:val="24"/>
        </w:rPr>
        <w:t>receive</w:t>
      </w:r>
      <w:r>
        <w:rPr>
          <w:spacing w:val="-3"/>
          <w:sz w:val="24"/>
        </w:rPr>
        <w:t> </w:t>
      </w:r>
      <w:r>
        <w:rPr>
          <w:sz w:val="24"/>
        </w:rPr>
        <w:t>the</w:t>
      </w:r>
      <w:r>
        <w:rPr>
          <w:spacing w:val="-3"/>
          <w:sz w:val="24"/>
        </w:rPr>
        <w:t> </w:t>
      </w:r>
      <w:r>
        <w:rPr>
          <w:sz w:val="24"/>
        </w:rPr>
        <w:t>draft</w:t>
      </w:r>
      <w:r>
        <w:rPr>
          <w:spacing w:val="-4"/>
          <w:sz w:val="24"/>
        </w:rPr>
        <w:t> </w:t>
      </w:r>
      <w:r>
        <w:rPr>
          <w:sz w:val="24"/>
        </w:rPr>
        <w:t>report</w:t>
      </w:r>
      <w:r>
        <w:rPr>
          <w:spacing w:val="-4"/>
          <w:sz w:val="24"/>
        </w:rPr>
        <w:t> </w:t>
      </w:r>
      <w:r>
        <w:rPr>
          <w:sz w:val="24"/>
        </w:rPr>
        <w:t>and</w:t>
      </w:r>
      <w:r>
        <w:rPr>
          <w:spacing w:val="-4"/>
          <w:sz w:val="24"/>
        </w:rPr>
        <w:t> </w:t>
      </w:r>
      <w:r>
        <w:rPr>
          <w:sz w:val="24"/>
        </w:rPr>
        <w:t>the</w:t>
      </w:r>
      <w:r>
        <w:rPr>
          <w:spacing w:val="-2"/>
          <w:sz w:val="24"/>
        </w:rPr>
        <w:t> </w:t>
      </w:r>
      <w:r>
        <w:rPr>
          <w:sz w:val="24"/>
        </w:rPr>
        <w:t>comments will be included in the final report. The report must be kept confidential by the Complainant.</w:t>
      </w:r>
    </w:p>
    <w:p>
      <w:pPr>
        <w:pStyle w:val="BodyText"/>
        <w:spacing w:before="287"/>
        <w:ind w:left="0"/>
      </w:pPr>
    </w:p>
    <w:p>
      <w:pPr>
        <w:pStyle w:val="Heading1"/>
        <w:ind w:right="512"/>
        <w:rPr>
          <w:u w:val="none"/>
        </w:rPr>
      </w:pPr>
      <w:r>
        <w:rPr>
          <w:u w:val="single"/>
        </w:rPr>
        <w:t>Utilizing</w:t>
      </w:r>
      <w:r>
        <w:rPr>
          <w:spacing w:val="-5"/>
          <w:u w:val="single"/>
        </w:rPr>
        <w:t> </w:t>
      </w:r>
      <w:r>
        <w:rPr>
          <w:u w:val="single"/>
        </w:rPr>
        <w:t>the</w:t>
      </w:r>
      <w:r>
        <w:rPr>
          <w:spacing w:val="-7"/>
          <w:u w:val="single"/>
        </w:rPr>
        <w:t> </w:t>
      </w:r>
      <w:r>
        <w:rPr>
          <w:u w:val="single"/>
        </w:rPr>
        <w:t>Investigation</w:t>
      </w:r>
      <w:r>
        <w:rPr>
          <w:spacing w:val="-6"/>
          <w:u w:val="single"/>
        </w:rPr>
        <w:t> </w:t>
      </w:r>
      <w:r>
        <w:rPr>
          <w:u w:val="single"/>
        </w:rPr>
        <w:t>Report</w:t>
      </w:r>
      <w:r>
        <w:rPr>
          <w:spacing w:val="-3"/>
          <w:u w:val="single"/>
        </w:rPr>
        <w:t> </w:t>
      </w:r>
      <w:r>
        <w:rPr>
          <w:u w:val="single"/>
        </w:rPr>
        <w:t>-</w:t>
      </w:r>
      <w:r>
        <w:rPr>
          <w:spacing w:val="-8"/>
          <w:u w:val="single"/>
        </w:rPr>
        <w:t> </w:t>
      </w:r>
      <w:r>
        <w:rPr>
          <w:u w:val="single"/>
        </w:rPr>
        <w:t>Decision</w:t>
      </w:r>
      <w:r>
        <w:rPr>
          <w:spacing w:val="-6"/>
          <w:u w:val="single"/>
        </w:rPr>
        <w:t> </w:t>
      </w:r>
      <w:r>
        <w:rPr>
          <w:u w:val="single"/>
        </w:rPr>
        <w:t>by</w:t>
      </w:r>
      <w:r>
        <w:rPr>
          <w:spacing w:val="-6"/>
          <w:u w:val="single"/>
        </w:rPr>
        <w:t> </w:t>
      </w:r>
      <w:r>
        <w:rPr>
          <w:u w:val="single"/>
        </w:rPr>
        <w:t>Institutional</w:t>
      </w:r>
      <w:r>
        <w:rPr>
          <w:u w:val="none"/>
        </w:rPr>
        <w:t> </w:t>
      </w:r>
      <w:r>
        <w:rPr>
          <w:u w:val="single"/>
        </w:rPr>
        <w:t>Deciding Official</w:t>
      </w:r>
    </w:p>
    <w:p>
      <w:pPr>
        <w:pStyle w:val="BodyText"/>
        <w:spacing w:before="290"/>
        <w:ind w:right="423"/>
      </w:pPr>
      <w:r>
        <w:rPr/>
        <w:t>The RIO will assist the Investigation committee in finalizing the draft Investigation report, including ensuring that the Respondent's (and Complainant's, as applicable) comments are included and will transmit the final Investigation report to the IDO, who will determine in writing: (1) whether they accept the Investigation report, its findings, and the recommended University actions; and (2) the</w:t>
      </w:r>
      <w:r>
        <w:rPr>
          <w:spacing w:val="-17"/>
        </w:rPr>
        <w:t> </w:t>
      </w:r>
      <w:r>
        <w:rPr/>
        <w:t>appropriate University actions in response to the accepted findings of Research Misconduct. If this determination varies from the findings of the Investigation committee, the IDO</w:t>
      </w:r>
      <w:r>
        <w:rPr>
          <w:spacing w:val="-3"/>
        </w:rPr>
        <w:t> </w:t>
      </w:r>
      <w:r>
        <w:rPr/>
        <w:t>will,</w:t>
      </w:r>
      <w:r>
        <w:rPr>
          <w:spacing w:val="-4"/>
        </w:rPr>
        <w:t> </w:t>
      </w:r>
      <w:r>
        <w:rPr/>
        <w:t>as</w:t>
      </w:r>
      <w:r>
        <w:rPr>
          <w:spacing w:val="-4"/>
        </w:rPr>
        <w:t> </w:t>
      </w:r>
      <w:r>
        <w:rPr/>
        <w:t>part</w:t>
      </w:r>
      <w:r>
        <w:rPr>
          <w:spacing w:val="-4"/>
        </w:rPr>
        <w:t> </w:t>
      </w:r>
      <w:r>
        <w:rPr/>
        <w:t>of</w:t>
      </w:r>
      <w:r>
        <w:rPr>
          <w:spacing w:val="-2"/>
        </w:rPr>
        <w:t> </w:t>
      </w:r>
      <w:r>
        <w:rPr/>
        <w:t>their</w:t>
      </w:r>
      <w:r>
        <w:rPr>
          <w:spacing w:val="-3"/>
        </w:rPr>
        <w:t> </w:t>
      </w:r>
      <w:r>
        <w:rPr/>
        <w:t>written</w:t>
      </w:r>
      <w:r>
        <w:rPr>
          <w:spacing w:val="-2"/>
        </w:rPr>
        <w:t> </w:t>
      </w:r>
      <w:r>
        <w:rPr/>
        <w:t>determination,</w:t>
      </w:r>
      <w:r>
        <w:rPr>
          <w:spacing w:val="-5"/>
        </w:rPr>
        <w:t> </w:t>
      </w:r>
      <w:r>
        <w:rPr/>
        <w:t>explain</w:t>
      </w:r>
      <w:r>
        <w:rPr>
          <w:spacing w:val="-2"/>
        </w:rPr>
        <w:t> </w:t>
      </w:r>
      <w:r>
        <w:rPr/>
        <w:t>in</w:t>
      </w:r>
      <w:r>
        <w:rPr>
          <w:spacing w:val="-2"/>
        </w:rPr>
        <w:t> </w:t>
      </w:r>
      <w:r>
        <w:rPr/>
        <w:t>detail</w:t>
      </w:r>
      <w:r>
        <w:rPr>
          <w:spacing w:val="-5"/>
        </w:rPr>
        <w:t> </w:t>
      </w:r>
      <w:r>
        <w:rPr/>
        <w:t>the</w:t>
      </w:r>
      <w:r>
        <w:rPr>
          <w:spacing w:val="-3"/>
        </w:rPr>
        <w:t> </w:t>
      </w:r>
      <w:r>
        <w:rPr/>
        <w:t>basis</w:t>
      </w:r>
      <w:r>
        <w:rPr>
          <w:spacing w:val="-4"/>
        </w:rPr>
        <w:t> </w:t>
      </w:r>
      <w:r>
        <w:rPr/>
        <w:t>for rendering a decision different from the findings of the Investigation committee.</w:t>
      </w:r>
      <w:r>
        <w:rPr>
          <w:spacing w:val="-4"/>
        </w:rPr>
        <w:t> </w:t>
      </w:r>
      <w:r>
        <w:rPr/>
        <w:t>Alternatively,</w:t>
      </w:r>
      <w:r>
        <w:rPr>
          <w:spacing w:val="-3"/>
        </w:rPr>
        <w:t> </w:t>
      </w:r>
      <w:r>
        <w:rPr/>
        <w:t>the</w:t>
      </w:r>
      <w:r>
        <w:rPr>
          <w:spacing w:val="-2"/>
        </w:rPr>
        <w:t> </w:t>
      </w:r>
      <w:r>
        <w:rPr/>
        <w:t>IDO</w:t>
      </w:r>
      <w:r>
        <w:rPr>
          <w:spacing w:val="-3"/>
        </w:rPr>
        <w:t> </w:t>
      </w:r>
      <w:r>
        <w:rPr/>
        <w:t>may return</w:t>
      </w:r>
      <w:r>
        <w:rPr>
          <w:spacing w:val="-3"/>
        </w:rPr>
        <w:t> </w:t>
      </w:r>
      <w:r>
        <w:rPr/>
        <w:t>the</w:t>
      </w:r>
      <w:r>
        <w:rPr>
          <w:spacing w:val="-3"/>
        </w:rPr>
        <w:t> </w:t>
      </w:r>
      <w:r>
        <w:rPr/>
        <w:t>report</w:t>
      </w:r>
      <w:r>
        <w:rPr>
          <w:spacing w:val="-4"/>
        </w:rPr>
        <w:t> </w:t>
      </w:r>
      <w:r>
        <w:rPr/>
        <w:t>to</w:t>
      </w:r>
      <w:r>
        <w:rPr>
          <w:spacing w:val="-3"/>
        </w:rPr>
        <w:t> </w:t>
      </w:r>
      <w:r>
        <w:rPr/>
        <w:t>the</w:t>
      </w:r>
      <w:r>
        <w:rPr>
          <w:spacing w:val="-3"/>
        </w:rPr>
        <w:t> </w:t>
      </w:r>
      <w:r>
        <w:rPr/>
        <w:t>Investigation committee with a request for further fact-finding or analysis.</w:t>
      </w:r>
    </w:p>
    <w:p>
      <w:pPr>
        <w:pStyle w:val="BodyText"/>
        <w:spacing w:before="3"/>
        <w:ind w:left="0"/>
      </w:pPr>
    </w:p>
    <w:p>
      <w:pPr>
        <w:pStyle w:val="BodyText"/>
        <w:ind w:right="735"/>
      </w:pPr>
      <w:r>
        <w:rPr/>
        <w:t>When</w:t>
      </w:r>
      <w:r>
        <w:rPr>
          <w:spacing w:val="-4"/>
        </w:rPr>
        <w:t> </w:t>
      </w:r>
      <w:r>
        <w:rPr/>
        <w:t>a</w:t>
      </w:r>
      <w:r>
        <w:rPr>
          <w:spacing w:val="-3"/>
        </w:rPr>
        <w:t> </w:t>
      </w:r>
      <w:r>
        <w:rPr/>
        <w:t>final</w:t>
      </w:r>
      <w:r>
        <w:rPr>
          <w:spacing w:val="-5"/>
        </w:rPr>
        <w:t> </w:t>
      </w:r>
      <w:r>
        <w:rPr/>
        <w:t>decision</w:t>
      </w:r>
      <w:r>
        <w:rPr>
          <w:spacing w:val="-4"/>
        </w:rPr>
        <w:t> </w:t>
      </w:r>
      <w:r>
        <w:rPr/>
        <w:t>on</w:t>
      </w:r>
      <w:r>
        <w:rPr>
          <w:spacing w:val="-4"/>
        </w:rPr>
        <w:t> </w:t>
      </w:r>
      <w:r>
        <w:rPr/>
        <w:t>the</w:t>
      </w:r>
      <w:r>
        <w:rPr>
          <w:spacing w:val="-3"/>
        </w:rPr>
        <w:t> </w:t>
      </w:r>
      <w:r>
        <w:rPr/>
        <w:t>case</w:t>
      </w:r>
      <w:r>
        <w:rPr>
          <w:spacing w:val="-3"/>
        </w:rPr>
        <w:t> </w:t>
      </w:r>
      <w:r>
        <w:rPr/>
        <w:t>has</w:t>
      </w:r>
      <w:r>
        <w:rPr>
          <w:spacing w:val="-2"/>
        </w:rPr>
        <w:t> </w:t>
      </w:r>
      <w:r>
        <w:rPr/>
        <w:t>been</w:t>
      </w:r>
      <w:r>
        <w:rPr>
          <w:spacing w:val="-4"/>
        </w:rPr>
        <w:t> </w:t>
      </w:r>
      <w:r>
        <w:rPr/>
        <w:t>reached,</w:t>
      </w:r>
      <w:r>
        <w:rPr>
          <w:spacing w:val="-4"/>
        </w:rPr>
        <w:t> </w:t>
      </w:r>
      <w:r>
        <w:rPr/>
        <w:t>the</w:t>
      </w:r>
      <w:r>
        <w:rPr>
          <w:spacing w:val="-3"/>
        </w:rPr>
        <w:t> </w:t>
      </w:r>
      <w:r>
        <w:rPr/>
        <w:t>RIO</w:t>
      </w:r>
      <w:r>
        <w:rPr>
          <w:spacing w:val="-3"/>
        </w:rPr>
        <w:t> </w:t>
      </w:r>
      <w:r>
        <w:rPr/>
        <w:t>will</w:t>
      </w:r>
      <w:r>
        <w:rPr>
          <w:spacing w:val="-5"/>
        </w:rPr>
        <w:t> </w:t>
      </w:r>
      <w:r>
        <w:rPr/>
        <w:t>notify both the Respondent and the Complainant in writing. After informing federal agencies as applicable (e.g., ORI,</w:t>
      </w:r>
      <w:r>
        <w:rPr>
          <w:spacing w:val="-1"/>
        </w:rPr>
        <w:t> </w:t>
      </w:r>
      <w:r>
        <w:rPr/>
        <w:t>OIG), the IDO will</w:t>
      </w:r>
      <w:r>
        <w:rPr>
          <w:spacing w:val="-1"/>
        </w:rPr>
        <w:t> </w:t>
      </w:r>
      <w:r>
        <w:rPr/>
        <w:t>determine whether law enforcement agencies, professional</w:t>
      </w:r>
      <w:r>
        <w:rPr>
          <w:spacing w:val="-1"/>
        </w:rPr>
        <w:t> </w:t>
      </w:r>
      <w:r>
        <w:rPr/>
        <w:t>societies, professional licensing</w:t>
      </w:r>
      <w:r>
        <w:rPr>
          <w:spacing w:val="-6"/>
        </w:rPr>
        <w:t> </w:t>
      </w:r>
      <w:r>
        <w:rPr/>
        <w:t>boards,</w:t>
      </w:r>
      <w:r>
        <w:rPr>
          <w:spacing w:val="-6"/>
        </w:rPr>
        <w:t> </w:t>
      </w:r>
      <w:r>
        <w:rPr/>
        <w:t>editors</w:t>
      </w:r>
      <w:r>
        <w:rPr>
          <w:spacing w:val="-5"/>
        </w:rPr>
        <w:t> </w:t>
      </w:r>
      <w:r>
        <w:rPr/>
        <w:t>of</w:t>
      </w:r>
      <w:r>
        <w:rPr>
          <w:spacing w:val="-6"/>
        </w:rPr>
        <w:t> </w:t>
      </w:r>
      <w:r>
        <w:rPr/>
        <w:t>journals</w:t>
      </w:r>
      <w:r>
        <w:rPr>
          <w:spacing w:val="-3"/>
        </w:rPr>
        <w:t> </w:t>
      </w:r>
      <w:r>
        <w:rPr/>
        <w:t>in</w:t>
      </w:r>
      <w:r>
        <w:rPr>
          <w:spacing w:val="-2"/>
        </w:rPr>
        <w:t> </w:t>
      </w:r>
      <w:r>
        <w:rPr/>
        <w:t>which</w:t>
      </w:r>
      <w:r>
        <w:rPr>
          <w:spacing w:val="-6"/>
        </w:rPr>
        <w:t> </w:t>
      </w:r>
      <w:r>
        <w:rPr/>
        <w:t>falsified</w:t>
      </w:r>
      <w:r>
        <w:rPr>
          <w:spacing w:val="-6"/>
        </w:rPr>
        <w:t> </w:t>
      </w:r>
      <w:r>
        <w:rPr/>
        <w:t>reports</w:t>
      </w:r>
      <w:r>
        <w:rPr>
          <w:spacing w:val="-6"/>
        </w:rPr>
        <w:t> </w:t>
      </w:r>
      <w:r>
        <w:rPr/>
        <w:t>may</w:t>
      </w:r>
      <w:r>
        <w:rPr>
          <w:spacing w:val="-4"/>
        </w:rPr>
        <w:t> </w:t>
      </w:r>
      <w:r>
        <w:rPr/>
        <w:t>have been published, collaborators of the Respondent in the work, or other</w:t>
      </w:r>
    </w:p>
    <w:p>
      <w:pPr>
        <w:pStyle w:val="BodyText"/>
        <w:spacing w:after="0"/>
        <w:sectPr>
          <w:pgSz w:w="12240" w:h="15840"/>
          <w:pgMar w:header="0" w:footer="1054" w:top="1360" w:bottom="1240" w:left="1080" w:right="1080"/>
        </w:sectPr>
      </w:pPr>
    </w:p>
    <w:p>
      <w:pPr>
        <w:pStyle w:val="BodyText"/>
        <w:spacing w:before="81"/>
      </w:pPr>
      <w:r>
        <w:rPr/>
        <w:t>relevant parties should be notified of the outcome of the case. The RIO is responsible</w:t>
      </w:r>
      <w:r>
        <w:rPr>
          <w:spacing w:val="-5"/>
        </w:rPr>
        <w:t> </w:t>
      </w:r>
      <w:r>
        <w:rPr/>
        <w:t>for</w:t>
      </w:r>
      <w:r>
        <w:rPr>
          <w:spacing w:val="-5"/>
        </w:rPr>
        <w:t> </w:t>
      </w:r>
      <w:r>
        <w:rPr/>
        <w:t>ensuring</w:t>
      </w:r>
      <w:r>
        <w:rPr>
          <w:spacing w:val="-6"/>
        </w:rPr>
        <w:t> </w:t>
      </w:r>
      <w:r>
        <w:rPr/>
        <w:t>compliance</w:t>
      </w:r>
      <w:r>
        <w:rPr>
          <w:spacing w:val="-5"/>
        </w:rPr>
        <w:t> </w:t>
      </w:r>
      <w:r>
        <w:rPr/>
        <w:t>with</w:t>
      </w:r>
      <w:r>
        <w:rPr>
          <w:spacing w:val="-6"/>
        </w:rPr>
        <w:t> </w:t>
      </w:r>
      <w:r>
        <w:rPr/>
        <w:t>all</w:t>
      </w:r>
      <w:r>
        <w:rPr>
          <w:spacing w:val="-4"/>
        </w:rPr>
        <w:t> </w:t>
      </w:r>
      <w:r>
        <w:rPr/>
        <w:t>IDO</w:t>
      </w:r>
      <w:r>
        <w:rPr>
          <w:spacing w:val="-5"/>
        </w:rPr>
        <w:t> </w:t>
      </w:r>
      <w:r>
        <w:rPr/>
        <w:t>decisions</w:t>
      </w:r>
      <w:r>
        <w:rPr>
          <w:spacing w:val="-4"/>
        </w:rPr>
        <w:t> </w:t>
      </w:r>
      <w:r>
        <w:rPr/>
        <w:t>and</w:t>
      </w:r>
      <w:r>
        <w:rPr>
          <w:spacing w:val="-6"/>
        </w:rPr>
        <w:t> </w:t>
      </w:r>
      <w:r>
        <w:rPr/>
        <w:t>notification requirements of funding or sponsoring agencies.</w:t>
      </w:r>
    </w:p>
    <w:p>
      <w:pPr>
        <w:pStyle w:val="BodyText"/>
        <w:ind w:left="0"/>
      </w:pPr>
    </w:p>
    <w:p>
      <w:pPr>
        <w:pStyle w:val="Heading1"/>
        <w:numPr>
          <w:ilvl w:val="0"/>
          <w:numId w:val="1"/>
        </w:numPr>
        <w:tabs>
          <w:tab w:pos="682" w:val="left" w:leader="none"/>
        </w:tabs>
        <w:spacing w:line="240" w:lineRule="auto" w:before="0" w:after="0"/>
        <w:ind w:left="682" w:right="0" w:hanging="322"/>
        <w:jc w:val="left"/>
        <w:rPr>
          <w:u w:val="none"/>
        </w:rPr>
      </w:pPr>
      <w:r>
        <w:rPr>
          <w:u w:val="none"/>
        </w:rPr>
        <w:t>University</w:t>
      </w:r>
      <w:r>
        <w:rPr>
          <w:spacing w:val="-8"/>
          <w:u w:val="none"/>
        </w:rPr>
        <w:t> </w:t>
      </w:r>
      <w:r>
        <w:rPr>
          <w:u w:val="none"/>
        </w:rPr>
        <w:t>Administrative</w:t>
      </w:r>
      <w:r>
        <w:rPr>
          <w:spacing w:val="-9"/>
          <w:u w:val="none"/>
        </w:rPr>
        <w:t> </w:t>
      </w:r>
      <w:r>
        <w:rPr>
          <w:spacing w:val="-2"/>
          <w:u w:val="none"/>
        </w:rPr>
        <w:t>Actions</w:t>
      </w:r>
    </w:p>
    <w:p>
      <w:pPr>
        <w:pStyle w:val="BodyText"/>
        <w:ind w:left="0"/>
        <w:rPr>
          <w:b/>
        </w:rPr>
      </w:pPr>
    </w:p>
    <w:p>
      <w:pPr>
        <w:pStyle w:val="BodyText"/>
        <w:ind w:right="630"/>
      </w:pPr>
      <w:r>
        <w:rPr/>
        <w:t>If the IDO determines that Research Misconduct is substantiated by the findings,</w:t>
      </w:r>
      <w:r>
        <w:rPr>
          <w:spacing w:val="-5"/>
        </w:rPr>
        <w:t> </w:t>
      </w:r>
      <w:r>
        <w:rPr/>
        <w:t>he</w:t>
      </w:r>
      <w:r>
        <w:rPr>
          <w:spacing w:val="-4"/>
        </w:rPr>
        <w:t> </w:t>
      </w:r>
      <w:r>
        <w:rPr/>
        <w:t>or</w:t>
      </w:r>
      <w:r>
        <w:rPr>
          <w:spacing w:val="-4"/>
        </w:rPr>
        <w:t> </w:t>
      </w:r>
      <w:r>
        <w:rPr/>
        <w:t>she</w:t>
      </w:r>
      <w:r>
        <w:rPr>
          <w:spacing w:val="-2"/>
        </w:rPr>
        <w:t> </w:t>
      </w:r>
      <w:r>
        <w:rPr/>
        <w:t>will</w:t>
      </w:r>
      <w:r>
        <w:rPr>
          <w:spacing w:val="-4"/>
        </w:rPr>
        <w:t> </w:t>
      </w:r>
      <w:r>
        <w:rPr/>
        <w:t>decide</w:t>
      </w:r>
      <w:r>
        <w:rPr>
          <w:spacing w:val="-4"/>
        </w:rPr>
        <w:t> </w:t>
      </w:r>
      <w:r>
        <w:rPr/>
        <w:t>on</w:t>
      </w:r>
      <w:r>
        <w:rPr>
          <w:spacing w:val="-5"/>
        </w:rPr>
        <w:t> </w:t>
      </w:r>
      <w:r>
        <w:rPr/>
        <w:t>the</w:t>
      </w:r>
      <w:r>
        <w:rPr>
          <w:spacing w:val="-4"/>
        </w:rPr>
        <w:t> </w:t>
      </w:r>
      <w:r>
        <w:rPr/>
        <w:t>appropriate</w:t>
      </w:r>
      <w:r>
        <w:rPr>
          <w:spacing w:val="-4"/>
        </w:rPr>
        <w:t> </w:t>
      </w:r>
      <w:r>
        <w:rPr/>
        <w:t>actions</w:t>
      </w:r>
      <w:r>
        <w:rPr>
          <w:spacing w:val="-5"/>
        </w:rPr>
        <w:t> </w:t>
      </w:r>
      <w:r>
        <w:rPr/>
        <w:t>to</w:t>
      </w:r>
      <w:r>
        <w:rPr>
          <w:spacing w:val="-4"/>
        </w:rPr>
        <w:t> </w:t>
      </w:r>
      <w:r>
        <w:rPr/>
        <w:t>be</w:t>
      </w:r>
      <w:r>
        <w:rPr>
          <w:spacing w:val="-4"/>
        </w:rPr>
        <w:t> </w:t>
      </w:r>
      <w:r>
        <w:rPr/>
        <w:t>taken,</w:t>
      </w:r>
      <w:r>
        <w:rPr>
          <w:spacing w:val="-5"/>
        </w:rPr>
        <w:t> </w:t>
      </w:r>
      <w:r>
        <w:rPr/>
        <w:t>after consultation with the RIO, legal counsel, and others as deemed appropriate. The administrative actions may include:</w:t>
      </w:r>
    </w:p>
    <w:p>
      <w:pPr>
        <w:pStyle w:val="ListParagraph"/>
        <w:numPr>
          <w:ilvl w:val="0"/>
          <w:numId w:val="10"/>
        </w:numPr>
        <w:tabs>
          <w:tab w:pos="1080" w:val="left" w:leader="none"/>
        </w:tabs>
        <w:spacing w:line="240" w:lineRule="auto" w:before="0" w:after="0"/>
        <w:ind w:left="1080" w:right="1022" w:hanging="360"/>
        <w:jc w:val="left"/>
        <w:rPr>
          <w:sz w:val="24"/>
        </w:rPr>
      </w:pPr>
      <w:r>
        <w:rPr>
          <w:sz w:val="24"/>
        </w:rPr>
        <w:t>Withdrawal</w:t>
      </w:r>
      <w:r>
        <w:rPr>
          <w:spacing w:val="-5"/>
          <w:sz w:val="24"/>
        </w:rPr>
        <w:t> </w:t>
      </w:r>
      <w:r>
        <w:rPr>
          <w:sz w:val="24"/>
        </w:rPr>
        <w:t>or</w:t>
      </w:r>
      <w:r>
        <w:rPr>
          <w:spacing w:val="-5"/>
          <w:sz w:val="24"/>
        </w:rPr>
        <w:t> </w:t>
      </w:r>
      <w:r>
        <w:rPr>
          <w:sz w:val="24"/>
        </w:rPr>
        <w:t>correction</w:t>
      </w:r>
      <w:r>
        <w:rPr>
          <w:spacing w:val="-6"/>
          <w:sz w:val="24"/>
        </w:rPr>
        <w:t> </w:t>
      </w:r>
      <w:r>
        <w:rPr>
          <w:sz w:val="24"/>
        </w:rPr>
        <w:t>of</w:t>
      </w:r>
      <w:r>
        <w:rPr>
          <w:spacing w:val="-4"/>
          <w:sz w:val="24"/>
        </w:rPr>
        <w:t> </w:t>
      </w:r>
      <w:r>
        <w:rPr>
          <w:sz w:val="24"/>
        </w:rPr>
        <w:t>all</w:t>
      </w:r>
      <w:r>
        <w:rPr>
          <w:spacing w:val="-5"/>
          <w:sz w:val="24"/>
        </w:rPr>
        <w:t> </w:t>
      </w:r>
      <w:r>
        <w:rPr>
          <w:sz w:val="24"/>
        </w:rPr>
        <w:t>pending</w:t>
      </w:r>
      <w:r>
        <w:rPr>
          <w:spacing w:val="-4"/>
          <w:sz w:val="24"/>
        </w:rPr>
        <w:t> </w:t>
      </w:r>
      <w:r>
        <w:rPr>
          <w:sz w:val="24"/>
        </w:rPr>
        <w:t>or</w:t>
      </w:r>
      <w:r>
        <w:rPr>
          <w:spacing w:val="-5"/>
          <w:sz w:val="24"/>
        </w:rPr>
        <w:t> </w:t>
      </w:r>
      <w:r>
        <w:rPr>
          <w:sz w:val="24"/>
        </w:rPr>
        <w:t>published</w:t>
      </w:r>
      <w:r>
        <w:rPr>
          <w:spacing w:val="-6"/>
          <w:sz w:val="24"/>
        </w:rPr>
        <w:t> </w:t>
      </w:r>
      <w:r>
        <w:rPr>
          <w:sz w:val="24"/>
        </w:rPr>
        <w:t>abstracts</w:t>
      </w:r>
      <w:r>
        <w:rPr>
          <w:spacing w:val="-6"/>
          <w:sz w:val="24"/>
        </w:rPr>
        <w:t> </w:t>
      </w:r>
      <w:r>
        <w:rPr>
          <w:sz w:val="24"/>
        </w:rPr>
        <w:t>and papers emanating from the research where Research Misconduct was found;</w:t>
      </w:r>
    </w:p>
    <w:p>
      <w:pPr>
        <w:pStyle w:val="ListParagraph"/>
        <w:numPr>
          <w:ilvl w:val="0"/>
          <w:numId w:val="10"/>
        </w:numPr>
        <w:tabs>
          <w:tab w:pos="1080" w:val="left" w:leader="none"/>
        </w:tabs>
        <w:spacing w:line="240" w:lineRule="auto" w:before="0" w:after="0"/>
        <w:ind w:left="1080" w:right="1839" w:hanging="360"/>
        <w:jc w:val="left"/>
        <w:rPr>
          <w:sz w:val="24"/>
        </w:rPr>
      </w:pPr>
      <w:r>
        <w:rPr>
          <w:sz w:val="24"/>
        </w:rPr>
        <w:t>Disciplinary</w:t>
      </w:r>
      <w:r>
        <w:rPr>
          <w:spacing w:val="-6"/>
          <w:sz w:val="24"/>
        </w:rPr>
        <w:t> </w:t>
      </w:r>
      <w:r>
        <w:rPr>
          <w:sz w:val="24"/>
        </w:rPr>
        <w:t>actions</w:t>
      </w:r>
      <w:r>
        <w:rPr>
          <w:spacing w:val="-5"/>
          <w:sz w:val="24"/>
        </w:rPr>
        <w:t> </w:t>
      </w:r>
      <w:r>
        <w:rPr>
          <w:sz w:val="24"/>
        </w:rPr>
        <w:t>in</w:t>
      </w:r>
      <w:r>
        <w:rPr>
          <w:spacing w:val="-8"/>
          <w:sz w:val="24"/>
        </w:rPr>
        <w:t> </w:t>
      </w:r>
      <w:r>
        <w:rPr>
          <w:sz w:val="24"/>
        </w:rPr>
        <w:t>accordance</w:t>
      </w:r>
      <w:r>
        <w:rPr>
          <w:spacing w:val="-6"/>
          <w:sz w:val="24"/>
        </w:rPr>
        <w:t> </w:t>
      </w:r>
      <w:r>
        <w:rPr>
          <w:sz w:val="24"/>
        </w:rPr>
        <w:t>with</w:t>
      </w:r>
      <w:r>
        <w:rPr>
          <w:spacing w:val="-5"/>
          <w:sz w:val="24"/>
        </w:rPr>
        <w:t> </w:t>
      </w:r>
      <w:r>
        <w:rPr>
          <w:sz w:val="24"/>
        </w:rPr>
        <w:t>any</w:t>
      </w:r>
      <w:r>
        <w:rPr>
          <w:spacing w:val="-7"/>
          <w:sz w:val="24"/>
        </w:rPr>
        <w:t> </w:t>
      </w:r>
      <w:r>
        <w:rPr>
          <w:sz w:val="24"/>
        </w:rPr>
        <w:t>applicable</w:t>
      </w:r>
      <w:r>
        <w:rPr>
          <w:spacing w:val="-6"/>
          <w:sz w:val="24"/>
        </w:rPr>
        <w:t> </w:t>
      </w:r>
      <w:r>
        <w:rPr>
          <w:sz w:val="24"/>
        </w:rPr>
        <w:t>labor </w:t>
      </w:r>
      <w:r>
        <w:rPr>
          <w:spacing w:val="-2"/>
          <w:sz w:val="24"/>
        </w:rPr>
        <w:t>agreements;</w:t>
      </w:r>
    </w:p>
    <w:p>
      <w:pPr>
        <w:pStyle w:val="ListParagraph"/>
        <w:numPr>
          <w:ilvl w:val="0"/>
          <w:numId w:val="10"/>
        </w:numPr>
        <w:tabs>
          <w:tab w:pos="1080" w:val="left" w:leader="none"/>
        </w:tabs>
        <w:spacing w:line="292" w:lineRule="exact" w:before="0" w:after="0"/>
        <w:ind w:left="1080" w:right="0" w:hanging="360"/>
        <w:jc w:val="left"/>
        <w:rPr>
          <w:sz w:val="24"/>
        </w:rPr>
      </w:pPr>
      <w:r>
        <w:rPr>
          <w:sz w:val="24"/>
        </w:rPr>
        <w:t>Restitution</w:t>
      </w:r>
      <w:r>
        <w:rPr>
          <w:spacing w:val="-6"/>
          <w:sz w:val="24"/>
        </w:rPr>
        <w:t> </w:t>
      </w:r>
      <w:r>
        <w:rPr>
          <w:sz w:val="24"/>
        </w:rPr>
        <w:t>of</w:t>
      </w:r>
      <w:r>
        <w:rPr>
          <w:spacing w:val="-3"/>
          <w:sz w:val="24"/>
        </w:rPr>
        <w:t> </w:t>
      </w:r>
      <w:r>
        <w:rPr>
          <w:sz w:val="24"/>
        </w:rPr>
        <w:t>funds</w:t>
      </w:r>
      <w:r>
        <w:rPr>
          <w:spacing w:val="-2"/>
          <w:sz w:val="24"/>
        </w:rPr>
        <w:t> </w:t>
      </w:r>
      <w:r>
        <w:rPr>
          <w:sz w:val="24"/>
        </w:rPr>
        <w:t>to</w:t>
      </w:r>
      <w:r>
        <w:rPr>
          <w:spacing w:val="-2"/>
          <w:sz w:val="24"/>
        </w:rPr>
        <w:t> </w:t>
      </w:r>
      <w:r>
        <w:rPr>
          <w:sz w:val="24"/>
        </w:rPr>
        <w:t>the</w:t>
      </w:r>
      <w:r>
        <w:rPr>
          <w:spacing w:val="-3"/>
          <w:sz w:val="24"/>
        </w:rPr>
        <w:t> </w:t>
      </w:r>
      <w:r>
        <w:rPr>
          <w:sz w:val="24"/>
        </w:rPr>
        <w:t>grantor</w:t>
      </w:r>
      <w:r>
        <w:rPr>
          <w:spacing w:val="-2"/>
          <w:sz w:val="24"/>
        </w:rPr>
        <w:t> </w:t>
      </w:r>
      <w:r>
        <w:rPr>
          <w:sz w:val="24"/>
        </w:rPr>
        <w:t>agency</w:t>
      </w:r>
      <w:r>
        <w:rPr>
          <w:spacing w:val="-4"/>
          <w:sz w:val="24"/>
        </w:rPr>
        <w:t> </w:t>
      </w:r>
      <w:r>
        <w:rPr>
          <w:sz w:val="24"/>
        </w:rPr>
        <w:t>as</w:t>
      </w:r>
      <w:r>
        <w:rPr>
          <w:spacing w:val="-3"/>
          <w:sz w:val="24"/>
        </w:rPr>
        <w:t> </w:t>
      </w:r>
      <w:r>
        <w:rPr>
          <w:sz w:val="24"/>
        </w:rPr>
        <w:t>appropriate;</w:t>
      </w:r>
      <w:r>
        <w:rPr>
          <w:spacing w:val="-3"/>
          <w:sz w:val="24"/>
        </w:rPr>
        <w:t> </w:t>
      </w:r>
      <w:r>
        <w:rPr>
          <w:spacing w:val="-5"/>
          <w:sz w:val="24"/>
        </w:rPr>
        <w:t>and</w:t>
      </w:r>
    </w:p>
    <w:p>
      <w:pPr>
        <w:pStyle w:val="ListParagraph"/>
        <w:numPr>
          <w:ilvl w:val="0"/>
          <w:numId w:val="10"/>
        </w:numPr>
        <w:tabs>
          <w:tab w:pos="1080" w:val="left" w:leader="none"/>
        </w:tabs>
        <w:spacing w:line="292" w:lineRule="exact" w:before="0" w:after="0"/>
        <w:ind w:left="1080" w:right="0" w:hanging="360"/>
        <w:jc w:val="left"/>
        <w:rPr>
          <w:sz w:val="24"/>
        </w:rPr>
      </w:pPr>
      <w:r>
        <w:rPr>
          <w:sz w:val="24"/>
        </w:rPr>
        <w:t>Other</w:t>
      </w:r>
      <w:r>
        <w:rPr>
          <w:spacing w:val="-2"/>
          <w:sz w:val="24"/>
        </w:rPr>
        <w:t> </w:t>
      </w:r>
      <w:r>
        <w:rPr>
          <w:sz w:val="24"/>
        </w:rPr>
        <w:t>action</w:t>
      </w:r>
      <w:r>
        <w:rPr>
          <w:spacing w:val="-2"/>
          <w:sz w:val="24"/>
        </w:rPr>
        <w:t> </w:t>
      </w:r>
      <w:r>
        <w:rPr>
          <w:sz w:val="24"/>
        </w:rPr>
        <w:t>as</w:t>
      </w:r>
      <w:r>
        <w:rPr>
          <w:spacing w:val="-2"/>
          <w:sz w:val="24"/>
        </w:rPr>
        <w:t> appropriate.</w:t>
      </w:r>
    </w:p>
    <w:p>
      <w:pPr>
        <w:pStyle w:val="Heading1"/>
        <w:numPr>
          <w:ilvl w:val="0"/>
          <w:numId w:val="1"/>
        </w:numPr>
        <w:tabs>
          <w:tab w:pos="721" w:val="left" w:leader="none"/>
        </w:tabs>
        <w:spacing w:line="480" w:lineRule="auto" w:before="285" w:after="0"/>
        <w:ind w:left="360" w:right="6499" w:firstLine="0"/>
        <w:jc w:val="left"/>
        <w:rPr>
          <w:u w:val="none"/>
        </w:rPr>
      </w:pPr>
      <w:r>
        <w:rPr>
          <w:u w:val="none"/>
        </w:rPr>
        <w:t>Other</w:t>
      </w:r>
      <w:r>
        <w:rPr>
          <w:spacing w:val="-21"/>
          <w:u w:val="none"/>
        </w:rPr>
        <w:t> </w:t>
      </w:r>
      <w:r>
        <w:rPr>
          <w:u w:val="none"/>
        </w:rPr>
        <w:t>Considerations </w:t>
      </w:r>
      <w:r>
        <w:rPr>
          <w:u w:val="single"/>
        </w:rPr>
        <w:t>Additional Allegations</w:t>
      </w:r>
    </w:p>
    <w:p>
      <w:pPr>
        <w:pStyle w:val="BodyText"/>
        <w:ind w:right="541"/>
      </w:pPr>
      <w:r>
        <w:rPr/>
        <w:t>If during the Research Misconduct process additional Allegations of Research Misconduct are brought forth against the Respondent, the RIO shall</w:t>
      </w:r>
      <w:r>
        <w:rPr>
          <w:spacing w:val="-3"/>
        </w:rPr>
        <w:t> </w:t>
      </w:r>
      <w:r>
        <w:rPr/>
        <w:t>notify</w:t>
      </w:r>
      <w:r>
        <w:rPr>
          <w:spacing w:val="-4"/>
        </w:rPr>
        <w:t> </w:t>
      </w:r>
      <w:r>
        <w:rPr/>
        <w:t>the</w:t>
      </w:r>
      <w:r>
        <w:rPr>
          <w:spacing w:val="-2"/>
        </w:rPr>
        <w:t> </w:t>
      </w:r>
      <w:r>
        <w:rPr/>
        <w:t>Respondent</w:t>
      </w:r>
      <w:r>
        <w:rPr>
          <w:spacing w:val="-4"/>
        </w:rPr>
        <w:t> </w:t>
      </w:r>
      <w:r>
        <w:rPr/>
        <w:t>in</w:t>
      </w:r>
      <w:r>
        <w:rPr>
          <w:spacing w:val="-4"/>
        </w:rPr>
        <w:t> </w:t>
      </w:r>
      <w:r>
        <w:rPr/>
        <w:t>writing</w:t>
      </w:r>
      <w:r>
        <w:rPr>
          <w:spacing w:val="-2"/>
        </w:rPr>
        <w:t> </w:t>
      </w:r>
      <w:r>
        <w:rPr/>
        <w:t>within</w:t>
      </w:r>
      <w:r>
        <w:rPr>
          <w:spacing w:val="-4"/>
        </w:rPr>
        <w:t> </w:t>
      </w:r>
      <w:r>
        <w:rPr/>
        <w:t>ten</w:t>
      </w:r>
      <w:r>
        <w:rPr>
          <w:spacing w:val="-2"/>
        </w:rPr>
        <w:t> </w:t>
      </w:r>
      <w:r>
        <w:rPr/>
        <w:t>(10)</w:t>
      </w:r>
      <w:r>
        <w:rPr>
          <w:spacing w:val="-5"/>
        </w:rPr>
        <w:t> </w:t>
      </w:r>
      <w:r>
        <w:rPr/>
        <w:t>days</w:t>
      </w:r>
      <w:r>
        <w:rPr>
          <w:spacing w:val="-1"/>
        </w:rPr>
        <w:t> </w:t>
      </w:r>
      <w:r>
        <w:rPr/>
        <w:t>of</w:t>
      </w:r>
      <w:r>
        <w:rPr>
          <w:spacing w:val="-4"/>
        </w:rPr>
        <w:t> </w:t>
      </w:r>
      <w:r>
        <w:rPr/>
        <w:t>receipt</w:t>
      </w:r>
      <w:r>
        <w:rPr>
          <w:spacing w:val="-5"/>
        </w:rPr>
        <w:t> </w:t>
      </w:r>
      <w:r>
        <w:rPr/>
        <w:t>of</w:t>
      </w:r>
      <w:r>
        <w:rPr>
          <w:spacing w:val="-3"/>
        </w:rPr>
        <w:t> </w:t>
      </w:r>
      <w:r>
        <w:rPr/>
        <w:t>the additional Allegations.</w:t>
      </w:r>
    </w:p>
    <w:p>
      <w:pPr>
        <w:pStyle w:val="BodyText"/>
        <w:spacing w:before="1"/>
        <w:ind w:left="0"/>
      </w:pPr>
    </w:p>
    <w:p>
      <w:pPr>
        <w:pStyle w:val="Heading1"/>
        <w:ind w:right="423"/>
        <w:rPr>
          <w:u w:val="none"/>
        </w:rPr>
      </w:pPr>
      <w:r>
        <w:rPr>
          <w:u w:val="single"/>
        </w:rPr>
        <w:t>Termination</w:t>
      </w:r>
      <w:r>
        <w:rPr>
          <w:spacing w:val="-7"/>
          <w:u w:val="single"/>
        </w:rPr>
        <w:t> </w:t>
      </w:r>
      <w:r>
        <w:rPr>
          <w:u w:val="single"/>
        </w:rPr>
        <w:t>or</w:t>
      </w:r>
      <w:r>
        <w:rPr>
          <w:spacing w:val="-6"/>
          <w:u w:val="single"/>
        </w:rPr>
        <w:t> </w:t>
      </w:r>
      <w:r>
        <w:rPr>
          <w:u w:val="single"/>
        </w:rPr>
        <w:t>Resignation</w:t>
      </w:r>
      <w:r>
        <w:rPr>
          <w:spacing w:val="-7"/>
          <w:u w:val="single"/>
        </w:rPr>
        <w:t> </w:t>
      </w:r>
      <w:r>
        <w:rPr>
          <w:u w:val="single"/>
        </w:rPr>
        <w:t>Prior</w:t>
      </w:r>
      <w:r>
        <w:rPr>
          <w:spacing w:val="-6"/>
          <w:u w:val="single"/>
        </w:rPr>
        <w:t> </w:t>
      </w:r>
      <w:r>
        <w:rPr>
          <w:u w:val="single"/>
        </w:rPr>
        <w:t>to</w:t>
      </w:r>
      <w:r>
        <w:rPr>
          <w:spacing w:val="-8"/>
          <w:u w:val="single"/>
        </w:rPr>
        <w:t> </w:t>
      </w:r>
      <w:r>
        <w:rPr>
          <w:u w:val="single"/>
        </w:rPr>
        <w:t>Completing</w:t>
      </w:r>
      <w:r>
        <w:rPr>
          <w:spacing w:val="-6"/>
          <w:u w:val="single"/>
        </w:rPr>
        <w:t> </w:t>
      </w:r>
      <w:r>
        <w:rPr>
          <w:u w:val="single"/>
        </w:rPr>
        <w:t>Inquiry</w:t>
      </w:r>
      <w:r>
        <w:rPr>
          <w:spacing w:val="-6"/>
          <w:u w:val="single"/>
        </w:rPr>
        <w:t> </w:t>
      </w:r>
      <w:r>
        <w:rPr>
          <w:u w:val="single"/>
        </w:rPr>
        <w:t>or</w:t>
      </w:r>
      <w:r>
        <w:rPr>
          <w:u w:val="none"/>
        </w:rPr>
        <w:t> </w:t>
      </w:r>
      <w:r>
        <w:rPr>
          <w:spacing w:val="-2"/>
          <w:u w:val="single"/>
        </w:rPr>
        <w:t>Investigation</w:t>
      </w:r>
    </w:p>
    <w:p>
      <w:pPr>
        <w:pStyle w:val="BodyText"/>
        <w:spacing w:before="2"/>
        <w:ind w:left="0"/>
        <w:rPr>
          <w:b/>
        </w:rPr>
      </w:pPr>
    </w:p>
    <w:p>
      <w:pPr>
        <w:pStyle w:val="BodyText"/>
        <w:ind w:right="423"/>
      </w:pPr>
      <w:r>
        <w:rPr/>
        <w:t>The</w:t>
      </w:r>
      <w:r>
        <w:rPr>
          <w:spacing w:val="-5"/>
        </w:rPr>
        <w:t> </w:t>
      </w:r>
      <w:r>
        <w:rPr/>
        <w:t>termination</w:t>
      </w:r>
      <w:r>
        <w:rPr>
          <w:spacing w:val="-6"/>
        </w:rPr>
        <w:t> </w:t>
      </w:r>
      <w:r>
        <w:rPr/>
        <w:t>of</w:t>
      </w:r>
      <w:r>
        <w:rPr>
          <w:spacing w:val="-4"/>
        </w:rPr>
        <w:t> </w:t>
      </w:r>
      <w:r>
        <w:rPr/>
        <w:t>the</w:t>
      </w:r>
      <w:r>
        <w:rPr>
          <w:spacing w:val="-5"/>
        </w:rPr>
        <w:t> </w:t>
      </w:r>
      <w:r>
        <w:rPr/>
        <w:t>Respondent's</w:t>
      </w:r>
      <w:r>
        <w:rPr>
          <w:spacing w:val="-5"/>
        </w:rPr>
        <w:t> </w:t>
      </w:r>
      <w:r>
        <w:rPr/>
        <w:t>University</w:t>
      </w:r>
      <w:r>
        <w:rPr>
          <w:spacing w:val="-6"/>
        </w:rPr>
        <w:t> </w:t>
      </w:r>
      <w:r>
        <w:rPr/>
        <w:t>employment,</w:t>
      </w:r>
      <w:r>
        <w:rPr>
          <w:spacing w:val="-6"/>
        </w:rPr>
        <w:t> </w:t>
      </w:r>
      <w:r>
        <w:rPr/>
        <w:t>by</w:t>
      </w:r>
      <w:r>
        <w:rPr>
          <w:spacing w:val="-4"/>
        </w:rPr>
        <w:t> </w:t>
      </w:r>
      <w:r>
        <w:rPr/>
        <w:t>resignation or otherwise, before or after an Allegation of possible Research Misconduct has been reported, will not preclude or terminate the Research Misconduct process or otherwise limit any of the University's responsibilities.</w:t>
      </w:r>
    </w:p>
    <w:p>
      <w:pPr>
        <w:pStyle w:val="BodyText"/>
        <w:ind w:left="0"/>
      </w:pPr>
    </w:p>
    <w:p>
      <w:pPr>
        <w:pStyle w:val="BodyText"/>
        <w:spacing w:before="1"/>
        <w:ind w:right="793"/>
      </w:pPr>
      <w:r>
        <w:rPr/>
        <w:t>If the Respondent, without admitting to the misconduct, elects to resign their position after the University receives an Allegation of Research Misconduct, the Assessment of the Allegation will proceed, as well as the Inquiry and Investigation, as appropriate based on the outcome of the preceding steps. If the Respondent refuses to participate in the process after</w:t>
      </w:r>
      <w:r>
        <w:rPr>
          <w:spacing w:val="-4"/>
        </w:rPr>
        <w:t> </w:t>
      </w:r>
      <w:r>
        <w:rPr/>
        <w:t>resignation,</w:t>
      </w:r>
      <w:r>
        <w:rPr>
          <w:spacing w:val="-5"/>
        </w:rPr>
        <w:t> </w:t>
      </w:r>
      <w:r>
        <w:rPr/>
        <w:t>the</w:t>
      </w:r>
      <w:r>
        <w:rPr>
          <w:spacing w:val="-4"/>
        </w:rPr>
        <w:t> </w:t>
      </w:r>
      <w:r>
        <w:rPr/>
        <w:t>RIO</w:t>
      </w:r>
      <w:r>
        <w:rPr>
          <w:spacing w:val="-4"/>
        </w:rPr>
        <w:t> </w:t>
      </w:r>
      <w:r>
        <w:rPr/>
        <w:t>and</w:t>
      </w:r>
      <w:r>
        <w:rPr>
          <w:spacing w:val="-5"/>
        </w:rPr>
        <w:t> </w:t>
      </w:r>
      <w:r>
        <w:rPr/>
        <w:t>any</w:t>
      </w:r>
      <w:r>
        <w:rPr>
          <w:spacing w:val="-5"/>
        </w:rPr>
        <w:t> </w:t>
      </w:r>
      <w:r>
        <w:rPr/>
        <w:t>Inquiry</w:t>
      </w:r>
      <w:r>
        <w:rPr>
          <w:spacing w:val="-4"/>
        </w:rPr>
        <w:t> </w:t>
      </w:r>
      <w:r>
        <w:rPr/>
        <w:t>or</w:t>
      </w:r>
      <w:r>
        <w:rPr>
          <w:spacing w:val="-3"/>
        </w:rPr>
        <w:t> </w:t>
      </w:r>
      <w:r>
        <w:rPr/>
        <w:t>Investigation</w:t>
      </w:r>
      <w:r>
        <w:rPr>
          <w:spacing w:val="-5"/>
        </w:rPr>
        <w:t> </w:t>
      </w:r>
      <w:r>
        <w:rPr/>
        <w:t>committee</w:t>
      </w:r>
      <w:r>
        <w:rPr>
          <w:spacing w:val="-4"/>
        </w:rPr>
        <w:t> </w:t>
      </w:r>
      <w:r>
        <w:rPr/>
        <w:t>will use their best efforts to reach a conclusion concerning the Allegations, noting in the report the Respondent's failure to cooperate and its effect on the Evidence.</w:t>
      </w:r>
    </w:p>
    <w:p>
      <w:pPr>
        <w:pStyle w:val="BodyText"/>
        <w:spacing w:after="0"/>
        <w:sectPr>
          <w:pgSz w:w="12240" w:h="15840"/>
          <w:pgMar w:header="0" w:footer="1054" w:top="1360" w:bottom="1240" w:left="1080" w:right="1080"/>
        </w:sectPr>
      </w:pPr>
    </w:p>
    <w:p>
      <w:pPr>
        <w:pStyle w:val="Heading1"/>
        <w:spacing w:before="81"/>
        <w:rPr>
          <w:u w:val="none"/>
        </w:rPr>
      </w:pPr>
      <w:r>
        <w:rPr>
          <w:u w:val="single"/>
        </w:rPr>
        <w:t>Finding</w:t>
      </w:r>
      <w:r>
        <w:rPr>
          <w:spacing w:val="-5"/>
          <w:u w:val="single"/>
        </w:rPr>
        <w:t> </w:t>
      </w:r>
      <w:r>
        <w:rPr>
          <w:u w:val="single"/>
        </w:rPr>
        <w:t>of</w:t>
      </w:r>
      <w:r>
        <w:rPr>
          <w:spacing w:val="-6"/>
          <w:u w:val="single"/>
        </w:rPr>
        <w:t> </w:t>
      </w:r>
      <w:r>
        <w:rPr>
          <w:u w:val="single"/>
        </w:rPr>
        <w:t>No</w:t>
      </w:r>
      <w:r>
        <w:rPr>
          <w:spacing w:val="-5"/>
          <w:u w:val="single"/>
        </w:rPr>
        <w:t> </w:t>
      </w:r>
      <w:r>
        <w:rPr>
          <w:u w:val="single"/>
        </w:rPr>
        <w:t>Research</w:t>
      </w:r>
      <w:r>
        <w:rPr>
          <w:spacing w:val="-6"/>
          <w:u w:val="single"/>
        </w:rPr>
        <w:t> </w:t>
      </w:r>
      <w:r>
        <w:rPr>
          <w:u w:val="single"/>
        </w:rPr>
        <w:t>Misconduct:</w:t>
      </w:r>
      <w:r>
        <w:rPr>
          <w:spacing w:val="-6"/>
          <w:u w:val="single"/>
        </w:rPr>
        <w:t> </w:t>
      </w:r>
      <w:r>
        <w:rPr>
          <w:u w:val="single"/>
        </w:rPr>
        <w:t>Notification</w:t>
      </w:r>
      <w:r>
        <w:rPr>
          <w:spacing w:val="-6"/>
          <w:u w:val="single"/>
        </w:rPr>
        <w:t> </w:t>
      </w:r>
      <w:r>
        <w:rPr>
          <w:u w:val="single"/>
        </w:rPr>
        <w:t>of</w:t>
      </w:r>
      <w:r>
        <w:rPr>
          <w:spacing w:val="-6"/>
          <w:u w:val="single"/>
        </w:rPr>
        <w:t> </w:t>
      </w:r>
      <w:r>
        <w:rPr>
          <w:u w:val="single"/>
        </w:rPr>
        <w:t>Outcome</w:t>
      </w:r>
      <w:r>
        <w:rPr>
          <w:spacing w:val="-6"/>
          <w:u w:val="single"/>
        </w:rPr>
        <w:t> </w:t>
      </w:r>
      <w:r>
        <w:rPr>
          <w:u w:val="single"/>
        </w:rPr>
        <w:t>and</w:t>
      </w:r>
      <w:r>
        <w:rPr>
          <w:u w:val="none"/>
        </w:rPr>
        <w:t> </w:t>
      </w:r>
      <w:r>
        <w:rPr>
          <w:u w:val="single"/>
        </w:rPr>
        <w:t>Expunging of Records</w:t>
      </w:r>
    </w:p>
    <w:p>
      <w:pPr>
        <w:pStyle w:val="BodyText"/>
        <w:spacing w:before="290"/>
        <w:ind w:right="609"/>
      </w:pPr>
      <w:r>
        <w:rPr/>
        <w:t>Following a final finding of no Research Misconduct (including, where applicable, ORI concurrence where required by 42 CFR Part 93), the RIO will, at the request of the Respondent and with approval by the IDO, undertake all reasonable and practical efforts to notify involved parties (Witnesses, etc.) of this outcome. Depending on the particular circumstances and the views of the Respondent, the RIO may consider notifying</w:t>
      </w:r>
      <w:r>
        <w:rPr>
          <w:spacing w:val="-3"/>
        </w:rPr>
        <w:t> </w:t>
      </w:r>
      <w:r>
        <w:rPr/>
        <w:t>those</w:t>
      </w:r>
      <w:r>
        <w:rPr>
          <w:spacing w:val="-4"/>
        </w:rPr>
        <w:t> </w:t>
      </w:r>
      <w:r>
        <w:rPr/>
        <w:t>individuals</w:t>
      </w:r>
      <w:r>
        <w:rPr>
          <w:spacing w:val="-5"/>
        </w:rPr>
        <w:t> </w:t>
      </w:r>
      <w:r>
        <w:rPr/>
        <w:t>aware</w:t>
      </w:r>
      <w:r>
        <w:rPr>
          <w:spacing w:val="-3"/>
        </w:rPr>
        <w:t> </w:t>
      </w:r>
      <w:r>
        <w:rPr/>
        <w:t>of,</w:t>
      </w:r>
      <w:r>
        <w:rPr>
          <w:spacing w:val="-6"/>
        </w:rPr>
        <w:t> </w:t>
      </w:r>
      <w:r>
        <w:rPr/>
        <w:t>or</w:t>
      </w:r>
      <w:r>
        <w:rPr>
          <w:spacing w:val="-4"/>
        </w:rPr>
        <w:t> </w:t>
      </w:r>
      <w:r>
        <w:rPr/>
        <w:t>involved</w:t>
      </w:r>
      <w:r>
        <w:rPr>
          <w:spacing w:val="-5"/>
        </w:rPr>
        <w:t> </w:t>
      </w:r>
      <w:r>
        <w:rPr/>
        <w:t>in,</w:t>
      </w:r>
      <w:r>
        <w:rPr>
          <w:spacing w:val="-4"/>
        </w:rPr>
        <w:t> </w:t>
      </w:r>
      <w:r>
        <w:rPr/>
        <w:t>the</w:t>
      </w:r>
      <w:r>
        <w:rPr>
          <w:spacing w:val="-4"/>
        </w:rPr>
        <w:t> </w:t>
      </w:r>
      <w:r>
        <w:rPr/>
        <w:t>Investigation</w:t>
      </w:r>
      <w:r>
        <w:rPr>
          <w:spacing w:val="-5"/>
        </w:rPr>
        <w:t> </w:t>
      </w:r>
      <w:r>
        <w:rPr/>
        <w:t>of</w:t>
      </w:r>
      <w:r>
        <w:rPr>
          <w:spacing w:val="-3"/>
        </w:rPr>
        <w:t> </w:t>
      </w:r>
      <w:r>
        <w:rPr/>
        <w:t>the final outcome, publicizing the final outcome in any forum in which the Allegation of Research Misconduct was previously publicized, and expunging all reference to the Research Misconduct Allegation from the Respondent's personnel file.</w:t>
      </w:r>
    </w:p>
    <w:p>
      <w:pPr>
        <w:pStyle w:val="BodyText"/>
        <w:spacing w:before="2"/>
        <w:ind w:left="0"/>
      </w:pPr>
    </w:p>
    <w:p>
      <w:pPr>
        <w:pStyle w:val="Heading1"/>
        <w:ind w:right="423"/>
        <w:rPr>
          <w:u w:val="none"/>
        </w:rPr>
      </w:pPr>
      <w:r>
        <w:rPr>
          <w:u w:val="single"/>
        </w:rPr>
        <w:t>Protection</w:t>
      </w:r>
      <w:r>
        <w:rPr>
          <w:spacing w:val="-7"/>
          <w:u w:val="single"/>
        </w:rPr>
        <w:t> </w:t>
      </w:r>
      <w:r>
        <w:rPr>
          <w:u w:val="single"/>
        </w:rPr>
        <w:t>of</w:t>
      </w:r>
      <w:r>
        <w:rPr>
          <w:spacing w:val="-7"/>
          <w:u w:val="single"/>
        </w:rPr>
        <w:t> </w:t>
      </w:r>
      <w:r>
        <w:rPr>
          <w:u w:val="single"/>
        </w:rPr>
        <w:t>the</w:t>
      </w:r>
      <w:r>
        <w:rPr>
          <w:spacing w:val="-8"/>
          <w:u w:val="single"/>
        </w:rPr>
        <w:t> </w:t>
      </w:r>
      <w:r>
        <w:rPr>
          <w:u w:val="single"/>
        </w:rPr>
        <w:t>Complainant,</w:t>
      </w:r>
      <w:r>
        <w:rPr>
          <w:spacing w:val="-5"/>
          <w:u w:val="single"/>
        </w:rPr>
        <w:t> </w:t>
      </w:r>
      <w:r>
        <w:rPr>
          <w:u w:val="single"/>
        </w:rPr>
        <w:t>Respondent,</w:t>
      </w:r>
      <w:r>
        <w:rPr>
          <w:spacing w:val="-6"/>
          <w:u w:val="single"/>
        </w:rPr>
        <w:t> </w:t>
      </w:r>
      <w:r>
        <w:rPr>
          <w:u w:val="single"/>
        </w:rPr>
        <w:t>Witnesses,</w:t>
      </w:r>
      <w:r>
        <w:rPr>
          <w:spacing w:val="-7"/>
          <w:u w:val="single"/>
        </w:rPr>
        <w:t> </w:t>
      </w:r>
      <w:r>
        <w:rPr>
          <w:u w:val="single"/>
        </w:rPr>
        <w:t>and</w:t>
      </w:r>
      <w:r>
        <w:rPr>
          <w:u w:val="none"/>
        </w:rPr>
        <w:t> </w:t>
      </w:r>
      <w:r>
        <w:rPr>
          <w:u w:val="single"/>
        </w:rPr>
        <w:t>Committee Members</w:t>
      </w:r>
    </w:p>
    <w:p>
      <w:pPr>
        <w:pStyle w:val="BodyText"/>
        <w:spacing w:before="291"/>
        <w:ind w:right="423"/>
      </w:pPr>
      <w:r>
        <w:rPr/>
        <w:t>During</w:t>
      </w:r>
      <w:r>
        <w:rPr>
          <w:spacing w:val="-5"/>
        </w:rPr>
        <w:t> </w:t>
      </w:r>
      <w:r>
        <w:rPr/>
        <w:t>the</w:t>
      </w:r>
      <w:r>
        <w:rPr>
          <w:spacing w:val="-5"/>
        </w:rPr>
        <w:t> </w:t>
      </w:r>
      <w:r>
        <w:rPr/>
        <w:t>Research</w:t>
      </w:r>
      <w:r>
        <w:rPr>
          <w:spacing w:val="-6"/>
        </w:rPr>
        <w:t> </w:t>
      </w:r>
      <w:r>
        <w:rPr/>
        <w:t>Misconduct</w:t>
      </w:r>
      <w:r>
        <w:rPr>
          <w:spacing w:val="-4"/>
        </w:rPr>
        <w:t> </w:t>
      </w:r>
      <w:r>
        <w:rPr/>
        <w:t>process</w:t>
      </w:r>
      <w:r>
        <w:rPr>
          <w:spacing w:val="-5"/>
        </w:rPr>
        <w:t> </w:t>
      </w:r>
      <w:r>
        <w:rPr/>
        <w:t>and</w:t>
      </w:r>
      <w:r>
        <w:rPr>
          <w:spacing w:val="-6"/>
        </w:rPr>
        <w:t> </w:t>
      </w:r>
      <w:r>
        <w:rPr/>
        <w:t>upon</w:t>
      </w:r>
      <w:r>
        <w:rPr>
          <w:spacing w:val="-6"/>
        </w:rPr>
        <w:t> </w:t>
      </w:r>
      <w:r>
        <w:rPr/>
        <w:t>its</w:t>
      </w:r>
      <w:r>
        <w:rPr>
          <w:spacing w:val="-6"/>
        </w:rPr>
        <w:t> </w:t>
      </w:r>
      <w:r>
        <w:rPr/>
        <w:t>completion,</w:t>
      </w:r>
      <w:r>
        <w:rPr>
          <w:spacing w:val="-6"/>
        </w:rPr>
        <w:t> </w:t>
      </w:r>
      <w:r>
        <w:rPr/>
        <w:t>regardless of whether the University or applicable oversight agency (e.g., ORI, OIG) determines that Research Misconduct occurred, the RIO will undertake all reasonable and practical efforts to counter potential or actual Retaliation against, any Complainant who made Allegations of Research Misconduct in Good</w:t>
      </w:r>
      <w:r>
        <w:rPr>
          <w:spacing w:val="-1"/>
        </w:rPr>
        <w:t> </w:t>
      </w:r>
      <w:r>
        <w:rPr/>
        <w:t>Faith and</w:t>
      </w:r>
      <w:r>
        <w:rPr>
          <w:spacing w:val="-1"/>
        </w:rPr>
        <w:t> </w:t>
      </w:r>
      <w:r>
        <w:rPr/>
        <w:t>of any</w:t>
      </w:r>
      <w:r>
        <w:rPr>
          <w:spacing w:val="-1"/>
        </w:rPr>
        <w:t> </w:t>
      </w:r>
      <w:r>
        <w:rPr/>
        <w:t>Witnesses and</w:t>
      </w:r>
      <w:r>
        <w:rPr>
          <w:spacing w:val="-1"/>
        </w:rPr>
        <w:t> </w:t>
      </w:r>
      <w:r>
        <w:rPr/>
        <w:t>Committee Members who cooperate in Good Faith with the Research Misconduct process. The IDO will determine, after consulting with the RIO, and with the Complainant, Witnesses, or Committee Members, respectively, what steps, if any, are needed to restore their respective positions or reputations or to counter potential or actual Retaliation against them. The RIO is responsible for implementing any steps the IDO approves.</w:t>
      </w:r>
    </w:p>
    <w:p>
      <w:pPr>
        <w:pStyle w:val="BodyText"/>
        <w:spacing w:before="270"/>
        <w:ind w:left="0"/>
      </w:pPr>
    </w:p>
    <w:p>
      <w:pPr>
        <w:pStyle w:val="Heading1"/>
        <w:numPr>
          <w:ilvl w:val="0"/>
          <w:numId w:val="1"/>
        </w:numPr>
        <w:tabs>
          <w:tab w:pos="728" w:val="left" w:leader="none"/>
        </w:tabs>
        <w:spacing w:line="480" w:lineRule="auto" w:before="0" w:after="0"/>
        <w:ind w:left="360" w:right="5315" w:firstLine="0"/>
        <w:jc w:val="left"/>
        <w:rPr>
          <w:u w:val="none"/>
        </w:rPr>
      </w:pPr>
      <w:r>
        <w:rPr>
          <w:u w:val="none"/>
        </w:rPr>
        <w:t>Federal</w:t>
      </w:r>
      <w:r>
        <w:rPr>
          <w:spacing w:val="-19"/>
          <w:u w:val="none"/>
        </w:rPr>
        <w:t> </w:t>
      </w:r>
      <w:r>
        <w:rPr>
          <w:u w:val="none"/>
        </w:rPr>
        <w:t>Agency</w:t>
      </w:r>
      <w:r>
        <w:rPr>
          <w:spacing w:val="-18"/>
          <w:u w:val="none"/>
        </w:rPr>
        <w:t> </w:t>
      </w:r>
      <w:r>
        <w:rPr>
          <w:u w:val="none"/>
        </w:rPr>
        <w:t>Requirements </w:t>
      </w:r>
      <w:r>
        <w:rPr>
          <w:u w:val="single"/>
        </w:rPr>
        <w:t>PHS Funded Activities</w:t>
      </w:r>
    </w:p>
    <w:p>
      <w:pPr>
        <w:pStyle w:val="BodyText"/>
        <w:ind w:right="423"/>
      </w:pPr>
      <w:r>
        <w:rPr/>
        <w:t>The</w:t>
      </w:r>
      <w:r>
        <w:rPr>
          <w:spacing w:val="-5"/>
        </w:rPr>
        <w:t> </w:t>
      </w:r>
      <w:r>
        <w:rPr/>
        <w:t>Office</w:t>
      </w:r>
      <w:r>
        <w:rPr>
          <w:spacing w:val="-5"/>
        </w:rPr>
        <w:t> </w:t>
      </w:r>
      <w:r>
        <w:rPr/>
        <w:t>of</w:t>
      </w:r>
      <w:r>
        <w:rPr>
          <w:spacing w:val="-6"/>
        </w:rPr>
        <w:t> </w:t>
      </w:r>
      <w:r>
        <w:rPr/>
        <w:t>Research</w:t>
      </w:r>
      <w:r>
        <w:rPr>
          <w:spacing w:val="-6"/>
        </w:rPr>
        <w:t> </w:t>
      </w:r>
      <w:r>
        <w:rPr/>
        <w:t>Integrity</w:t>
      </w:r>
      <w:r>
        <w:rPr>
          <w:spacing w:val="-4"/>
        </w:rPr>
        <w:t> </w:t>
      </w:r>
      <w:r>
        <w:rPr/>
        <w:t>(ORI)</w:t>
      </w:r>
      <w:r>
        <w:rPr>
          <w:spacing w:val="-7"/>
        </w:rPr>
        <w:t> </w:t>
      </w:r>
      <w:r>
        <w:rPr/>
        <w:t>oversees</w:t>
      </w:r>
      <w:r>
        <w:rPr>
          <w:spacing w:val="-6"/>
        </w:rPr>
        <w:t> </w:t>
      </w:r>
      <w:r>
        <w:rPr/>
        <w:t>and</w:t>
      </w:r>
      <w:r>
        <w:rPr>
          <w:spacing w:val="-6"/>
        </w:rPr>
        <w:t> </w:t>
      </w:r>
      <w:r>
        <w:rPr/>
        <w:t>coordinates</w:t>
      </w:r>
      <w:r>
        <w:rPr>
          <w:spacing w:val="-6"/>
        </w:rPr>
        <w:t> </w:t>
      </w:r>
      <w:r>
        <w:rPr/>
        <w:t>PHS activities relating to misconduct.</w:t>
      </w:r>
    </w:p>
    <w:p>
      <w:pPr>
        <w:pStyle w:val="BodyText"/>
        <w:spacing w:before="1"/>
        <w:ind w:left="0"/>
      </w:pPr>
    </w:p>
    <w:p>
      <w:pPr>
        <w:pStyle w:val="BodyText"/>
        <w:ind w:right="735"/>
      </w:pPr>
      <w:r>
        <w:rPr/>
        <w:t>Where PHS funds are involved, the requirements at 42 CFR 93 must be met by the University. Possible actions to be taken by ORI (including initiation</w:t>
      </w:r>
      <w:r>
        <w:rPr>
          <w:spacing w:val="-4"/>
        </w:rPr>
        <w:t> </w:t>
      </w:r>
      <w:r>
        <w:rPr/>
        <w:t>of</w:t>
      </w:r>
      <w:r>
        <w:rPr>
          <w:spacing w:val="-3"/>
        </w:rPr>
        <w:t> </w:t>
      </w:r>
      <w:r>
        <w:rPr/>
        <w:t>its</w:t>
      </w:r>
      <w:r>
        <w:rPr>
          <w:spacing w:val="-4"/>
        </w:rPr>
        <w:t> </w:t>
      </w:r>
      <w:r>
        <w:rPr/>
        <w:t>own</w:t>
      </w:r>
      <w:r>
        <w:rPr>
          <w:spacing w:val="-2"/>
        </w:rPr>
        <w:t> </w:t>
      </w:r>
      <w:r>
        <w:rPr/>
        <w:t>Investigation)</w:t>
      </w:r>
      <w:r>
        <w:rPr>
          <w:spacing w:val="-4"/>
        </w:rPr>
        <w:t> </w:t>
      </w:r>
      <w:r>
        <w:rPr/>
        <w:t>are</w:t>
      </w:r>
      <w:r>
        <w:rPr>
          <w:spacing w:val="-3"/>
        </w:rPr>
        <w:t> </w:t>
      </w:r>
      <w:r>
        <w:rPr/>
        <w:t>identified</w:t>
      </w:r>
      <w:r>
        <w:rPr>
          <w:spacing w:val="-4"/>
        </w:rPr>
        <w:t> </w:t>
      </w:r>
      <w:r>
        <w:rPr/>
        <w:t>in</w:t>
      </w:r>
      <w:r>
        <w:rPr>
          <w:spacing w:val="-2"/>
        </w:rPr>
        <w:t> </w:t>
      </w:r>
      <w:r>
        <w:rPr/>
        <w:t>42</w:t>
      </w:r>
      <w:r>
        <w:rPr>
          <w:spacing w:val="-2"/>
        </w:rPr>
        <w:t> </w:t>
      </w:r>
      <w:r>
        <w:rPr/>
        <w:t>CFR</w:t>
      </w:r>
      <w:r>
        <w:rPr>
          <w:spacing w:val="-3"/>
        </w:rPr>
        <w:t> </w:t>
      </w:r>
      <w:r>
        <w:rPr/>
        <w:t>93,</w:t>
      </w:r>
      <w:r>
        <w:rPr>
          <w:spacing w:val="-4"/>
        </w:rPr>
        <w:t> </w:t>
      </w:r>
      <w:r>
        <w:rPr/>
        <w:t>and</w:t>
      </w:r>
      <w:r>
        <w:rPr>
          <w:spacing w:val="-4"/>
        </w:rPr>
        <w:t> </w:t>
      </w:r>
      <w:r>
        <w:rPr/>
        <w:t>should be noted.</w:t>
      </w:r>
    </w:p>
    <w:p>
      <w:pPr>
        <w:pStyle w:val="BodyText"/>
        <w:spacing w:after="0"/>
        <w:sectPr>
          <w:pgSz w:w="12240" w:h="15840"/>
          <w:pgMar w:header="0" w:footer="1054" w:top="1360" w:bottom="1240" w:left="1080" w:right="1080"/>
        </w:sectPr>
      </w:pPr>
    </w:p>
    <w:p>
      <w:pPr>
        <w:pStyle w:val="BodyText"/>
        <w:spacing w:before="81"/>
        <w:ind w:right="735"/>
      </w:pPr>
      <w:r>
        <w:rPr/>
        <w:t>Unless an extension has been granted, the RIO will, within the 180-day period</w:t>
      </w:r>
      <w:r>
        <w:rPr>
          <w:spacing w:val="-5"/>
        </w:rPr>
        <w:t> </w:t>
      </w:r>
      <w:r>
        <w:rPr/>
        <w:t>for</w:t>
      </w:r>
      <w:r>
        <w:rPr>
          <w:spacing w:val="-4"/>
        </w:rPr>
        <w:t> </w:t>
      </w:r>
      <w:r>
        <w:rPr/>
        <w:t>completing</w:t>
      </w:r>
      <w:r>
        <w:rPr>
          <w:spacing w:val="-5"/>
        </w:rPr>
        <w:t> </w:t>
      </w:r>
      <w:r>
        <w:rPr/>
        <w:t>an</w:t>
      </w:r>
      <w:r>
        <w:rPr>
          <w:spacing w:val="-6"/>
        </w:rPr>
        <w:t> </w:t>
      </w:r>
      <w:r>
        <w:rPr/>
        <w:t>Investigation,</w:t>
      </w:r>
      <w:r>
        <w:rPr>
          <w:spacing w:val="-4"/>
        </w:rPr>
        <w:t> </w:t>
      </w:r>
      <w:r>
        <w:rPr/>
        <w:t>submit</w:t>
      </w:r>
      <w:r>
        <w:rPr>
          <w:spacing w:val="-5"/>
        </w:rPr>
        <w:t> </w:t>
      </w:r>
      <w:r>
        <w:rPr/>
        <w:t>the</w:t>
      </w:r>
      <w:r>
        <w:rPr>
          <w:spacing w:val="-4"/>
        </w:rPr>
        <w:t> </w:t>
      </w:r>
      <w:r>
        <w:rPr/>
        <w:t>following</w:t>
      </w:r>
      <w:r>
        <w:rPr>
          <w:spacing w:val="-3"/>
        </w:rPr>
        <w:t> </w:t>
      </w:r>
      <w:r>
        <w:rPr/>
        <w:t>to</w:t>
      </w:r>
      <w:r>
        <w:rPr>
          <w:spacing w:val="-4"/>
        </w:rPr>
        <w:t> </w:t>
      </w:r>
      <w:r>
        <w:rPr/>
        <w:t>ORI:</w:t>
      </w:r>
      <w:r>
        <w:rPr>
          <w:spacing w:val="-6"/>
        </w:rPr>
        <w:t> </w:t>
      </w:r>
      <w:r>
        <w:rPr/>
        <w:t>(1)</w:t>
      </w:r>
      <w:r>
        <w:rPr>
          <w:spacing w:val="-5"/>
        </w:rPr>
        <w:t> </w:t>
      </w:r>
      <w:r>
        <w:rPr/>
        <w:t>a copy of the final Investigation report with all attachments referenced in the report (include a list of attachments); (2) a statement by the IDO of whether the University accepts the findings of the Investigation report;</w:t>
      </w:r>
    </w:p>
    <w:p>
      <w:pPr>
        <w:pStyle w:val="BodyText"/>
        <w:ind w:right="735"/>
      </w:pPr>
      <w:r>
        <w:rPr/>
        <w:t>(3) a statement of whether the University found misconduct and, if so, who</w:t>
      </w:r>
      <w:r>
        <w:rPr>
          <w:spacing w:val="-4"/>
        </w:rPr>
        <w:t> </w:t>
      </w:r>
      <w:r>
        <w:rPr/>
        <w:t>committed</w:t>
      </w:r>
      <w:r>
        <w:rPr>
          <w:spacing w:val="-5"/>
        </w:rPr>
        <w:t> </w:t>
      </w:r>
      <w:r>
        <w:rPr/>
        <w:t>the</w:t>
      </w:r>
      <w:r>
        <w:rPr>
          <w:spacing w:val="-2"/>
        </w:rPr>
        <w:t> </w:t>
      </w:r>
      <w:r>
        <w:rPr/>
        <w:t>misconduct;</w:t>
      </w:r>
      <w:r>
        <w:rPr>
          <w:spacing w:val="-3"/>
        </w:rPr>
        <w:t> </w:t>
      </w:r>
      <w:r>
        <w:rPr/>
        <w:t>and</w:t>
      </w:r>
      <w:r>
        <w:rPr>
          <w:spacing w:val="-3"/>
        </w:rPr>
        <w:t> </w:t>
      </w:r>
      <w:r>
        <w:rPr/>
        <w:t>(4)</w:t>
      </w:r>
      <w:r>
        <w:rPr>
          <w:spacing w:val="-5"/>
        </w:rPr>
        <w:t> </w:t>
      </w:r>
      <w:r>
        <w:rPr/>
        <w:t>a</w:t>
      </w:r>
      <w:r>
        <w:rPr>
          <w:spacing w:val="-5"/>
        </w:rPr>
        <w:t> </w:t>
      </w:r>
      <w:r>
        <w:rPr/>
        <w:t>description</w:t>
      </w:r>
      <w:r>
        <w:rPr>
          <w:spacing w:val="-5"/>
        </w:rPr>
        <w:t> </w:t>
      </w:r>
      <w:r>
        <w:rPr/>
        <w:t>of</w:t>
      </w:r>
      <w:r>
        <w:rPr>
          <w:spacing w:val="-5"/>
        </w:rPr>
        <w:t> </w:t>
      </w:r>
      <w:r>
        <w:rPr/>
        <w:t>any</w:t>
      </w:r>
      <w:r>
        <w:rPr>
          <w:spacing w:val="-5"/>
        </w:rPr>
        <w:t> </w:t>
      </w:r>
      <w:r>
        <w:rPr/>
        <w:t>pending</w:t>
      </w:r>
      <w:r>
        <w:rPr>
          <w:spacing w:val="-5"/>
        </w:rPr>
        <w:t> </w:t>
      </w:r>
      <w:r>
        <w:rPr/>
        <w:t>or completed administrative actions against the Respondent.</w:t>
      </w:r>
    </w:p>
    <w:p>
      <w:pPr>
        <w:pStyle w:val="BodyText"/>
        <w:spacing w:before="1"/>
        <w:ind w:left="0"/>
      </w:pPr>
    </w:p>
    <w:p>
      <w:pPr>
        <w:pStyle w:val="BodyText"/>
        <w:ind w:right="693"/>
      </w:pPr>
      <w:r>
        <w:rPr/>
        <w:t>The RIO will maintain and provide to ORI upon request "records of Research Misconduct proceedings" (as defined by 42 CFR 93.317). Unless custody has been transferred to HHS or ORI has advised in writing that the</w:t>
      </w:r>
      <w:r>
        <w:rPr>
          <w:spacing w:val="-4"/>
        </w:rPr>
        <w:t> </w:t>
      </w:r>
      <w:r>
        <w:rPr/>
        <w:t>records</w:t>
      </w:r>
      <w:r>
        <w:rPr>
          <w:spacing w:val="-5"/>
        </w:rPr>
        <w:t> </w:t>
      </w:r>
      <w:r>
        <w:rPr/>
        <w:t>no</w:t>
      </w:r>
      <w:r>
        <w:rPr>
          <w:spacing w:val="-4"/>
        </w:rPr>
        <w:t> </w:t>
      </w:r>
      <w:r>
        <w:rPr/>
        <w:t>longer</w:t>
      </w:r>
      <w:r>
        <w:rPr>
          <w:spacing w:val="-4"/>
        </w:rPr>
        <w:t> </w:t>
      </w:r>
      <w:r>
        <w:rPr/>
        <w:t>need</w:t>
      </w:r>
      <w:r>
        <w:rPr>
          <w:spacing w:val="-5"/>
        </w:rPr>
        <w:t> </w:t>
      </w:r>
      <w:r>
        <w:rPr/>
        <w:t>to</w:t>
      </w:r>
      <w:r>
        <w:rPr>
          <w:spacing w:val="-4"/>
        </w:rPr>
        <w:t> </w:t>
      </w:r>
      <w:r>
        <w:rPr/>
        <w:t>be</w:t>
      </w:r>
      <w:r>
        <w:rPr>
          <w:spacing w:val="-4"/>
        </w:rPr>
        <w:t> </w:t>
      </w:r>
      <w:r>
        <w:rPr/>
        <w:t>retained,</w:t>
      </w:r>
      <w:r>
        <w:rPr>
          <w:spacing w:val="-5"/>
        </w:rPr>
        <w:t> </w:t>
      </w:r>
      <w:r>
        <w:rPr/>
        <w:t>records</w:t>
      </w:r>
      <w:r>
        <w:rPr>
          <w:spacing w:val="-5"/>
        </w:rPr>
        <w:t> </w:t>
      </w:r>
      <w:r>
        <w:rPr/>
        <w:t>of</w:t>
      </w:r>
      <w:r>
        <w:rPr>
          <w:spacing w:val="-5"/>
        </w:rPr>
        <w:t> </w:t>
      </w:r>
      <w:r>
        <w:rPr/>
        <w:t>Research</w:t>
      </w:r>
      <w:r>
        <w:rPr>
          <w:spacing w:val="-5"/>
        </w:rPr>
        <w:t> </w:t>
      </w:r>
      <w:r>
        <w:rPr/>
        <w:t>Misconduct proceedings will be maintained in a secure manner for seven (7) years after completion of the proceeding or the completion of any PHS proceeding involving the Research Misconduct Allegation. The RIO is also responsible for providing any information, documentation, Research Records, Evidence or clarification requested by ORI to carry out its review of an Allegation of Research Misconduct or of the University's handling of such an Allegation.</w:t>
      </w:r>
    </w:p>
    <w:p>
      <w:pPr>
        <w:pStyle w:val="BodyText"/>
        <w:ind w:left="0"/>
      </w:pPr>
    </w:p>
    <w:p>
      <w:pPr>
        <w:pStyle w:val="BodyText"/>
        <w:ind w:right="512"/>
      </w:pPr>
      <w:r>
        <w:rPr/>
        <w:t>The RIO will notify ORI promptly if there are plans to close a case at the Assessment, Inquiry or Investigation stages on the basis that Respondent has</w:t>
      </w:r>
      <w:r>
        <w:rPr>
          <w:spacing w:val="-4"/>
        </w:rPr>
        <w:t> </w:t>
      </w:r>
      <w:r>
        <w:rPr/>
        <w:t>admitted</w:t>
      </w:r>
      <w:r>
        <w:rPr>
          <w:spacing w:val="-4"/>
        </w:rPr>
        <w:t> </w:t>
      </w:r>
      <w:r>
        <w:rPr/>
        <w:t>guilt,</w:t>
      </w:r>
      <w:r>
        <w:rPr>
          <w:spacing w:val="-3"/>
        </w:rPr>
        <w:t> </w:t>
      </w:r>
      <w:r>
        <w:rPr/>
        <w:t>a</w:t>
      </w:r>
      <w:r>
        <w:rPr>
          <w:spacing w:val="-3"/>
        </w:rPr>
        <w:t> </w:t>
      </w:r>
      <w:r>
        <w:rPr/>
        <w:t>settlement</w:t>
      </w:r>
      <w:r>
        <w:rPr>
          <w:spacing w:val="-4"/>
        </w:rPr>
        <w:t> </w:t>
      </w:r>
      <w:r>
        <w:rPr/>
        <w:t>with</w:t>
      </w:r>
      <w:r>
        <w:rPr>
          <w:spacing w:val="-3"/>
        </w:rPr>
        <w:t> </w:t>
      </w:r>
      <w:r>
        <w:rPr/>
        <w:t>the</w:t>
      </w:r>
      <w:r>
        <w:rPr>
          <w:spacing w:val="-3"/>
        </w:rPr>
        <w:t> </w:t>
      </w:r>
      <w:r>
        <w:rPr/>
        <w:t>Respondent</w:t>
      </w:r>
      <w:r>
        <w:rPr>
          <w:spacing w:val="-4"/>
        </w:rPr>
        <w:t> </w:t>
      </w:r>
      <w:r>
        <w:rPr/>
        <w:t>has</w:t>
      </w:r>
      <w:r>
        <w:rPr>
          <w:spacing w:val="-4"/>
        </w:rPr>
        <w:t> </w:t>
      </w:r>
      <w:r>
        <w:rPr/>
        <w:t>been</w:t>
      </w:r>
      <w:r>
        <w:rPr>
          <w:spacing w:val="-4"/>
        </w:rPr>
        <w:t> </w:t>
      </w:r>
      <w:r>
        <w:rPr/>
        <w:t>reached,</w:t>
      </w:r>
      <w:r>
        <w:rPr>
          <w:spacing w:val="-4"/>
        </w:rPr>
        <w:t> </w:t>
      </w:r>
      <w:r>
        <w:rPr/>
        <w:t>or for any other reason, except closing of a case at the Inquiry stage on the basis that an Investigation is not warranted.</w:t>
      </w:r>
      <w:r>
        <w:rPr>
          <w:spacing w:val="40"/>
        </w:rPr>
        <w:t> </w:t>
      </w:r>
      <w:r>
        <w:rPr/>
        <w:t>The institution must provide the ORI with the Respondent's written admission, which details the misconduct and confirms that all elements for a finding of Research Misconduct under 42 CFR § 93.103 have been met. Additionally, an institutional statement must be submitted, explaining how the admission fully addresses the scope of the misconduct.</w:t>
      </w:r>
    </w:p>
    <w:p>
      <w:pPr>
        <w:pStyle w:val="BodyText"/>
        <w:ind w:left="0"/>
      </w:pPr>
    </w:p>
    <w:p>
      <w:pPr>
        <w:pStyle w:val="BodyText"/>
        <w:spacing w:before="1"/>
        <w:ind w:right="423"/>
      </w:pPr>
      <w:r>
        <w:rPr/>
        <w:t>If the Respondent admits to Research Misconduct, the institution will not close the case until providing ORI with the Respondent’s signed, written admission. The Respondent will sign a written statement specifying the affected</w:t>
      </w:r>
      <w:r>
        <w:rPr>
          <w:spacing w:val="-6"/>
        </w:rPr>
        <w:t> </w:t>
      </w:r>
      <w:r>
        <w:rPr/>
        <w:t>Research</w:t>
      </w:r>
      <w:r>
        <w:rPr>
          <w:spacing w:val="-6"/>
        </w:rPr>
        <w:t> </w:t>
      </w:r>
      <w:r>
        <w:rPr/>
        <w:t>Records</w:t>
      </w:r>
      <w:r>
        <w:rPr>
          <w:spacing w:val="-6"/>
        </w:rPr>
        <w:t> </w:t>
      </w:r>
      <w:r>
        <w:rPr/>
        <w:t>and</w:t>
      </w:r>
      <w:r>
        <w:rPr>
          <w:spacing w:val="-6"/>
        </w:rPr>
        <w:t> </w:t>
      </w:r>
      <w:r>
        <w:rPr/>
        <w:t>confirming</w:t>
      </w:r>
      <w:r>
        <w:rPr>
          <w:spacing w:val="-6"/>
        </w:rPr>
        <w:t> </w:t>
      </w:r>
      <w:r>
        <w:rPr/>
        <w:t>the</w:t>
      </w:r>
      <w:r>
        <w:rPr>
          <w:spacing w:val="-5"/>
        </w:rPr>
        <w:t> </w:t>
      </w:r>
      <w:r>
        <w:rPr/>
        <w:t>misconduct</w:t>
      </w:r>
      <w:r>
        <w:rPr>
          <w:spacing w:val="-5"/>
        </w:rPr>
        <w:t> </w:t>
      </w:r>
      <w:r>
        <w:rPr/>
        <w:t>was</w:t>
      </w:r>
      <w:r>
        <w:rPr>
          <w:spacing w:val="-5"/>
        </w:rPr>
        <w:t> </w:t>
      </w:r>
      <w:r>
        <w:rPr/>
        <w:t>falsification, fabrication, and/or plagiarism; committed Intentionally, Knowingly, or Recklessly; and that it constituted a significant departure from Accepted Practices of the Relevant Research Community.</w:t>
      </w:r>
    </w:p>
    <w:p>
      <w:pPr>
        <w:pStyle w:val="BodyText"/>
        <w:spacing w:before="291"/>
        <w:ind w:right="373"/>
      </w:pPr>
      <w:r>
        <w:rPr/>
        <w:t>For PHS funded activities, this policy applies only to Allegations of</w:t>
      </w:r>
      <w:r>
        <w:rPr>
          <w:spacing w:val="-10"/>
        </w:rPr>
        <w:t> </w:t>
      </w:r>
      <w:r>
        <w:rPr/>
        <w:t>Research Misconduct that occurred within six years of the date the University or federal</w:t>
      </w:r>
      <w:r>
        <w:rPr>
          <w:spacing w:val="-6"/>
        </w:rPr>
        <w:t> </w:t>
      </w:r>
      <w:r>
        <w:rPr/>
        <w:t>agency</w:t>
      </w:r>
      <w:r>
        <w:rPr>
          <w:spacing w:val="-6"/>
        </w:rPr>
        <w:t> </w:t>
      </w:r>
      <w:r>
        <w:rPr/>
        <w:t>received</w:t>
      </w:r>
      <w:r>
        <w:rPr>
          <w:spacing w:val="-5"/>
        </w:rPr>
        <w:t> </w:t>
      </w:r>
      <w:r>
        <w:rPr/>
        <w:t>the</w:t>
      </w:r>
      <w:r>
        <w:rPr>
          <w:spacing w:val="-5"/>
        </w:rPr>
        <w:t> </w:t>
      </w:r>
      <w:r>
        <w:rPr/>
        <w:t>Allegation,</w:t>
      </w:r>
      <w:r>
        <w:rPr>
          <w:spacing w:val="-5"/>
        </w:rPr>
        <w:t> </w:t>
      </w:r>
      <w:r>
        <w:rPr/>
        <w:t>subject</w:t>
      </w:r>
      <w:r>
        <w:rPr>
          <w:spacing w:val="-5"/>
        </w:rPr>
        <w:t> </w:t>
      </w:r>
      <w:r>
        <w:rPr/>
        <w:t>to</w:t>
      </w:r>
      <w:r>
        <w:rPr>
          <w:spacing w:val="-5"/>
        </w:rPr>
        <w:t> </w:t>
      </w:r>
      <w:r>
        <w:rPr/>
        <w:t>the</w:t>
      </w:r>
      <w:r>
        <w:rPr>
          <w:spacing w:val="-5"/>
        </w:rPr>
        <w:t> </w:t>
      </w:r>
      <w:r>
        <w:rPr/>
        <w:t>subsequent</w:t>
      </w:r>
      <w:r>
        <w:rPr>
          <w:spacing w:val="-6"/>
        </w:rPr>
        <w:t> </w:t>
      </w:r>
      <w:r>
        <w:rPr/>
        <w:t>use,</w:t>
      </w:r>
      <w:r>
        <w:rPr>
          <w:spacing w:val="-3"/>
        </w:rPr>
        <w:t> </w:t>
      </w:r>
      <w:r>
        <w:rPr/>
        <w:t>health or safety of the public, and grandfather exceptions in 42 CFR 93.105(b) of</w:t>
      </w:r>
    </w:p>
    <w:p>
      <w:pPr>
        <w:pStyle w:val="BodyText"/>
        <w:spacing w:after="0"/>
        <w:sectPr>
          <w:pgSz w:w="12240" w:h="15840"/>
          <w:pgMar w:header="0" w:footer="1054" w:top="1360" w:bottom="1240" w:left="1080" w:right="1080"/>
        </w:sectPr>
      </w:pPr>
    </w:p>
    <w:p>
      <w:pPr>
        <w:pStyle w:val="BodyText"/>
        <w:spacing w:before="81"/>
        <w:ind w:right="439"/>
      </w:pPr>
      <w:r>
        <w:rPr/>
        <w:t>PHS policy.</w:t>
      </w:r>
      <w:r>
        <w:rPr>
          <w:spacing w:val="-6"/>
        </w:rPr>
        <w:t> </w:t>
      </w:r>
      <w:r>
        <w:rPr/>
        <w:t>The subsequent use exception applies to e-publication, or citation in processed data, journal articles, funding proposals or data repositories, submitted or published manuscripts, PHS grant applications, progress</w:t>
      </w:r>
      <w:r>
        <w:rPr>
          <w:spacing w:val="-5"/>
        </w:rPr>
        <w:t> </w:t>
      </w:r>
      <w:r>
        <w:rPr/>
        <w:t>reports,</w:t>
      </w:r>
      <w:r>
        <w:rPr>
          <w:spacing w:val="-6"/>
        </w:rPr>
        <w:t> </w:t>
      </w:r>
      <w:r>
        <w:rPr/>
        <w:t>posters,</w:t>
      </w:r>
      <w:r>
        <w:rPr>
          <w:spacing w:val="-5"/>
        </w:rPr>
        <w:t> </w:t>
      </w:r>
      <w:r>
        <w:rPr/>
        <w:t>presentations,</w:t>
      </w:r>
      <w:r>
        <w:rPr>
          <w:spacing w:val="-6"/>
        </w:rPr>
        <w:t> </w:t>
      </w:r>
      <w:r>
        <w:rPr/>
        <w:t>and</w:t>
      </w:r>
      <w:r>
        <w:rPr>
          <w:spacing w:val="-5"/>
        </w:rPr>
        <w:t> </w:t>
      </w:r>
      <w:r>
        <w:rPr/>
        <w:t>other</w:t>
      </w:r>
      <w:r>
        <w:rPr>
          <w:spacing w:val="-4"/>
        </w:rPr>
        <w:t> </w:t>
      </w:r>
      <w:r>
        <w:rPr/>
        <w:t>Research</w:t>
      </w:r>
      <w:r>
        <w:rPr>
          <w:spacing w:val="-5"/>
        </w:rPr>
        <w:t> </w:t>
      </w:r>
      <w:r>
        <w:rPr/>
        <w:t>Records.</w:t>
      </w:r>
      <w:r>
        <w:rPr>
          <w:spacing w:val="-6"/>
        </w:rPr>
        <w:t> </w:t>
      </w:r>
      <w:r>
        <w:rPr/>
        <w:t>If</w:t>
      </w:r>
      <w:r>
        <w:rPr>
          <w:spacing w:val="-5"/>
        </w:rPr>
        <w:t> </w:t>
      </w:r>
      <w:r>
        <w:rPr/>
        <w:t>the subsequent use exception does not apply, institutions will document (and retain) how this determination was made.</w:t>
      </w:r>
    </w:p>
    <w:p>
      <w:pPr>
        <w:pStyle w:val="Heading1"/>
        <w:spacing w:before="290"/>
        <w:rPr>
          <w:u w:val="none"/>
        </w:rPr>
      </w:pPr>
      <w:r>
        <w:rPr>
          <w:u w:val="single"/>
        </w:rPr>
        <w:t>National</w:t>
      </w:r>
      <w:r>
        <w:rPr>
          <w:spacing w:val="-7"/>
          <w:u w:val="single"/>
        </w:rPr>
        <w:t> </w:t>
      </w:r>
      <w:r>
        <w:rPr>
          <w:u w:val="single"/>
        </w:rPr>
        <w:t>Science</w:t>
      </w:r>
      <w:r>
        <w:rPr>
          <w:spacing w:val="-4"/>
          <w:u w:val="single"/>
        </w:rPr>
        <w:t> </w:t>
      </w:r>
      <w:r>
        <w:rPr>
          <w:u w:val="single"/>
        </w:rPr>
        <w:t>Foundation</w:t>
      </w:r>
      <w:r>
        <w:rPr>
          <w:spacing w:val="-4"/>
          <w:u w:val="single"/>
        </w:rPr>
        <w:t> </w:t>
      </w:r>
      <w:r>
        <w:rPr>
          <w:u w:val="single"/>
        </w:rPr>
        <w:t>(NSF)</w:t>
      </w:r>
      <w:r>
        <w:rPr>
          <w:spacing w:val="-5"/>
          <w:u w:val="single"/>
        </w:rPr>
        <w:t> </w:t>
      </w:r>
      <w:r>
        <w:rPr>
          <w:u w:val="single"/>
        </w:rPr>
        <w:t>Funded</w:t>
      </w:r>
      <w:r>
        <w:rPr>
          <w:spacing w:val="-4"/>
          <w:u w:val="single"/>
        </w:rPr>
        <w:t> </w:t>
      </w:r>
      <w:r>
        <w:rPr>
          <w:spacing w:val="-2"/>
          <w:u w:val="single"/>
        </w:rPr>
        <w:t>Activities</w:t>
      </w:r>
    </w:p>
    <w:p>
      <w:pPr>
        <w:pStyle w:val="BodyText"/>
        <w:ind w:left="0"/>
        <w:rPr>
          <w:b/>
        </w:rPr>
      </w:pPr>
    </w:p>
    <w:p>
      <w:pPr>
        <w:pStyle w:val="BodyText"/>
        <w:spacing w:before="1"/>
      </w:pPr>
      <w:r>
        <w:rPr/>
        <w:t>The</w:t>
      </w:r>
      <w:r>
        <w:rPr>
          <w:spacing w:val="-4"/>
        </w:rPr>
        <w:t> </w:t>
      </w:r>
      <w:r>
        <w:rPr/>
        <w:t>Office</w:t>
      </w:r>
      <w:r>
        <w:rPr>
          <w:spacing w:val="-4"/>
        </w:rPr>
        <w:t> </w:t>
      </w:r>
      <w:r>
        <w:rPr/>
        <w:t>of</w:t>
      </w:r>
      <w:r>
        <w:rPr>
          <w:spacing w:val="-5"/>
        </w:rPr>
        <w:t> </w:t>
      </w:r>
      <w:r>
        <w:rPr/>
        <w:t>the</w:t>
      </w:r>
      <w:r>
        <w:rPr>
          <w:spacing w:val="-4"/>
        </w:rPr>
        <w:t> </w:t>
      </w:r>
      <w:r>
        <w:rPr/>
        <w:t>Inspector</w:t>
      </w:r>
      <w:r>
        <w:rPr>
          <w:spacing w:val="-4"/>
        </w:rPr>
        <w:t> </w:t>
      </w:r>
      <w:r>
        <w:rPr/>
        <w:t>General</w:t>
      </w:r>
      <w:r>
        <w:rPr>
          <w:spacing w:val="-5"/>
        </w:rPr>
        <w:t> </w:t>
      </w:r>
      <w:r>
        <w:rPr/>
        <w:t>(OIG)</w:t>
      </w:r>
      <w:r>
        <w:rPr>
          <w:spacing w:val="-5"/>
        </w:rPr>
        <w:t> </w:t>
      </w:r>
      <w:r>
        <w:rPr/>
        <w:t>oversees</w:t>
      </w:r>
      <w:r>
        <w:rPr>
          <w:spacing w:val="-5"/>
        </w:rPr>
        <w:t> </w:t>
      </w:r>
      <w:r>
        <w:rPr/>
        <w:t>and</w:t>
      </w:r>
      <w:r>
        <w:rPr>
          <w:spacing w:val="-5"/>
        </w:rPr>
        <w:t> </w:t>
      </w:r>
      <w:r>
        <w:rPr/>
        <w:t>coordinates</w:t>
      </w:r>
      <w:r>
        <w:rPr>
          <w:spacing w:val="-5"/>
        </w:rPr>
        <w:t> </w:t>
      </w:r>
      <w:r>
        <w:rPr/>
        <w:t>NSF activities related to misconduct.</w:t>
      </w:r>
    </w:p>
    <w:p>
      <w:pPr>
        <w:pStyle w:val="BodyText"/>
        <w:ind w:left="0"/>
      </w:pPr>
    </w:p>
    <w:p>
      <w:pPr>
        <w:pStyle w:val="BodyText"/>
        <w:spacing w:before="1"/>
        <w:ind w:right="512"/>
      </w:pPr>
      <w:r>
        <w:rPr/>
        <w:t>Where NSF funds are involved, the requirements set forth at 45 CFR 689 must be met by the University. Possible actions to be taken by OIG (including</w:t>
      </w:r>
      <w:r>
        <w:rPr>
          <w:spacing w:val="-2"/>
        </w:rPr>
        <w:t> </w:t>
      </w:r>
      <w:r>
        <w:rPr/>
        <w:t>initiation of</w:t>
      </w:r>
      <w:r>
        <w:rPr>
          <w:spacing w:val="-4"/>
        </w:rPr>
        <w:t> </w:t>
      </w:r>
      <w:r>
        <w:rPr/>
        <w:t>its</w:t>
      </w:r>
      <w:r>
        <w:rPr>
          <w:spacing w:val="-4"/>
        </w:rPr>
        <w:t> </w:t>
      </w:r>
      <w:r>
        <w:rPr/>
        <w:t>own</w:t>
      </w:r>
      <w:r>
        <w:rPr>
          <w:spacing w:val="-3"/>
        </w:rPr>
        <w:t> </w:t>
      </w:r>
      <w:r>
        <w:rPr/>
        <w:t>Investigation)</w:t>
      </w:r>
      <w:r>
        <w:rPr>
          <w:spacing w:val="-5"/>
        </w:rPr>
        <w:t> </w:t>
      </w:r>
      <w:r>
        <w:rPr/>
        <w:t>are</w:t>
      </w:r>
      <w:r>
        <w:rPr>
          <w:spacing w:val="-3"/>
        </w:rPr>
        <w:t> </w:t>
      </w:r>
      <w:r>
        <w:rPr/>
        <w:t>identified</w:t>
      </w:r>
      <w:r>
        <w:rPr>
          <w:spacing w:val="-4"/>
        </w:rPr>
        <w:t> </w:t>
      </w:r>
      <w:r>
        <w:rPr/>
        <w:t>in</w:t>
      </w:r>
      <w:r>
        <w:rPr>
          <w:spacing w:val="-4"/>
        </w:rPr>
        <w:t> </w:t>
      </w:r>
      <w:r>
        <w:rPr/>
        <w:t>45</w:t>
      </w:r>
      <w:r>
        <w:rPr>
          <w:spacing w:val="-2"/>
        </w:rPr>
        <w:t> </w:t>
      </w:r>
      <w:r>
        <w:rPr/>
        <w:t>CFR</w:t>
      </w:r>
      <w:r>
        <w:rPr>
          <w:spacing w:val="-3"/>
        </w:rPr>
        <w:t> </w:t>
      </w:r>
      <w:r>
        <w:rPr/>
        <w:t>689, and should be noted.</w:t>
      </w:r>
    </w:p>
    <w:p>
      <w:pPr>
        <w:pStyle w:val="BodyText"/>
        <w:ind w:left="0"/>
      </w:pPr>
    </w:p>
    <w:p>
      <w:pPr>
        <w:pStyle w:val="BodyText"/>
      </w:pPr>
      <w:r>
        <w:rPr/>
        <w:t>If the University wishes NSF to defer conducting its own Inquiry and Investigation</w:t>
      </w:r>
      <w:r>
        <w:rPr>
          <w:spacing w:val="-6"/>
        </w:rPr>
        <w:t> </w:t>
      </w:r>
      <w:r>
        <w:rPr/>
        <w:t>on</w:t>
      </w:r>
      <w:r>
        <w:rPr>
          <w:spacing w:val="-4"/>
        </w:rPr>
        <w:t> </w:t>
      </w:r>
      <w:r>
        <w:rPr/>
        <w:t>the</w:t>
      </w:r>
      <w:r>
        <w:rPr>
          <w:spacing w:val="-2"/>
        </w:rPr>
        <w:t> </w:t>
      </w:r>
      <w:r>
        <w:rPr/>
        <w:t>matter</w:t>
      </w:r>
      <w:r>
        <w:rPr>
          <w:spacing w:val="-5"/>
        </w:rPr>
        <w:t> </w:t>
      </w:r>
      <w:r>
        <w:rPr/>
        <w:t>in</w:t>
      </w:r>
      <w:r>
        <w:rPr>
          <w:spacing w:val="-4"/>
        </w:rPr>
        <w:t> </w:t>
      </w:r>
      <w:r>
        <w:rPr/>
        <w:t>question</w:t>
      </w:r>
      <w:r>
        <w:rPr>
          <w:spacing w:val="-4"/>
        </w:rPr>
        <w:t> </w:t>
      </w:r>
      <w:r>
        <w:rPr/>
        <w:t>(specifically</w:t>
      </w:r>
      <w:r>
        <w:rPr>
          <w:spacing w:val="-6"/>
        </w:rPr>
        <w:t> </w:t>
      </w:r>
      <w:r>
        <w:rPr/>
        <w:t>if</w:t>
      </w:r>
      <w:r>
        <w:rPr>
          <w:spacing w:val="-6"/>
        </w:rPr>
        <w:t> </w:t>
      </w:r>
      <w:r>
        <w:rPr/>
        <w:t>the</w:t>
      </w:r>
      <w:r>
        <w:rPr>
          <w:spacing w:val="-3"/>
        </w:rPr>
        <w:t> </w:t>
      </w:r>
      <w:r>
        <w:rPr/>
        <w:t>Allegations</w:t>
      </w:r>
      <w:r>
        <w:rPr>
          <w:spacing w:val="-6"/>
        </w:rPr>
        <w:t> </w:t>
      </w:r>
      <w:r>
        <w:rPr/>
        <w:t>went directly to the NSF), NSF requires:</w:t>
      </w:r>
    </w:p>
    <w:p>
      <w:pPr>
        <w:pStyle w:val="ListParagraph"/>
        <w:numPr>
          <w:ilvl w:val="0"/>
          <w:numId w:val="11"/>
        </w:numPr>
        <w:tabs>
          <w:tab w:pos="1080" w:val="left" w:leader="none"/>
        </w:tabs>
        <w:spacing w:line="240" w:lineRule="auto" w:before="0" w:after="0"/>
        <w:ind w:left="1080" w:right="1749" w:hanging="360"/>
        <w:jc w:val="left"/>
        <w:rPr>
          <w:sz w:val="24"/>
        </w:rPr>
      </w:pPr>
      <w:r>
        <w:rPr>
          <w:sz w:val="24"/>
        </w:rPr>
        <w:t>Immediate</w:t>
      </w:r>
      <w:r>
        <w:rPr>
          <w:spacing w:val="-4"/>
          <w:sz w:val="24"/>
        </w:rPr>
        <w:t> </w:t>
      </w:r>
      <w:r>
        <w:rPr>
          <w:sz w:val="24"/>
        </w:rPr>
        <w:t>notification</w:t>
      </w:r>
      <w:r>
        <w:rPr>
          <w:spacing w:val="-5"/>
          <w:sz w:val="24"/>
        </w:rPr>
        <w:t> </w:t>
      </w:r>
      <w:r>
        <w:rPr>
          <w:sz w:val="24"/>
        </w:rPr>
        <w:t>if</w:t>
      </w:r>
      <w:r>
        <w:rPr>
          <w:spacing w:val="-5"/>
          <w:sz w:val="24"/>
        </w:rPr>
        <w:t> </w:t>
      </w:r>
      <w:r>
        <w:rPr>
          <w:sz w:val="24"/>
        </w:rPr>
        <w:t>an</w:t>
      </w:r>
      <w:r>
        <w:rPr>
          <w:spacing w:val="-4"/>
          <w:sz w:val="24"/>
        </w:rPr>
        <w:t> </w:t>
      </w:r>
      <w:r>
        <w:rPr>
          <w:sz w:val="24"/>
        </w:rPr>
        <w:t>initial</w:t>
      </w:r>
      <w:r>
        <w:rPr>
          <w:spacing w:val="-6"/>
          <w:sz w:val="24"/>
        </w:rPr>
        <w:t> </w:t>
      </w:r>
      <w:r>
        <w:rPr>
          <w:sz w:val="24"/>
        </w:rPr>
        <w:t>Inquiry</w:t>
      </w:r>
      <w:r>
        <w:rPr>
          <w:spacing w:val="-4"/>
          <w:sz w:val="24"/>
        </w:rPr>
        <w:t> </w:t>
      </w:r>
      <w:r>
        <w:rPr>
          <w:sz w:val="24"/>
        </w:rPr>
        <w:t>supports</w:t>
      </w:r>
      <w:r>
        <w:rPr>
          <w:spacing w:val="-5"/>
          <w:sz w:val="24"/>
        </w:rPr>
        <w:t> </w:t>
      </w:r>
      <w:r>
        <w:rPr>
          <w:sz w:val="24"/>
        </w:rPr>
        <w:t>a</w:t>
      </w:r>
      <w:r>
        <w:rPr>
          <w:spacing w:val="-4"/>
          <w:sz w:val="24"/>
        </w:rPr>
        <w:t> </w:t>
      </w:r>
      <w:r>
        <w:rPr>
          <w:sz w:val="24"/>
        </w:rPr>
        <w:t>formal </w:t>
      </w:r>
      <w:r>
        <w:rPr>
          <w:spacing w:val="-2"/>
          <w:sz w:val="24"/>
        </w:rPr>
        <w:t>Investigation</w:t>
      </w:r>
    </w:p>
    <w:p>
      <w:pPr>
        <w:pStyle w:val="ListParagraph"/>
        <w:numPr>
          <w:ilvl w:val="0"/>
          <w:numId w:val="11"/>
        </w:numPr>
        <w:tabs>
          <w:tab w:pos="1080" w:val="left" w:leader="none"/>
        </w:tabs>
        <w:spacing w:line="291" w:lineRule="exact" w:before="0" w:after="0"/>
        <w:ind w:left="1080" w:right="0" w:hanging="360"/>
        <w:jc w:val="left"/>
        <w:rPr>
          <w:sz w:val="24"/>
        </w:rPr>
      </w:pPr>
      <w:r>
        <w:rPr>
          <w:sz w:val="24"/>
        </w:rPr>
        <w:t>Updates</w:t>
      </w:r>
      <w:r>
        <w:rPr>
          <w:spacing w:val="-5"/>
          <w:sz w:val="24"/>
        </w:rPr>
        <w:t> </w:t>
      </w:r>
      <w:r>
        <w:rPr>
          <w:sz w:val="24"/>
        </w:rPr>
        <w:t>throughout</w:t>
      </w:r>
      <w:r>
        <w:rPr>
          <w:spacing w:val="-4"/>
          <w:sz w:val="24"/>
        </w:rPr>
        <w:t> </w:t>
      </w:r>
      <w:r>
        <w:rPr>
          <w:spacing w:val="-2"/>
          <w:sz w:val="24"/>
        </w:rPr>
        <w:t>investigations</w:t>
      </w:r>
    </w:p>
    <w:p>
      <w:pPr>
        <w:pStyle w:val="ListParagraph"/>
        <w:numPr>
          <w:ilvl w:val="0"/>
          <w:numId w:val="11"/>
        </w:numPr>
        <w:tabs>
          <w:tab w:pos="1080" w:val="left" w:leader="none"/>
        </w:tabs>
        <w:spacing w:line="292" w:lineRule="exact" w:before="0" w:after="0"/>
        <w:ind w:left="1080" w:right="0" w:hanging="360"/>
        <w:jc w:val="left"/>
        <w:rPr>
          <w:sz w:val="24"/>
        </w:rPr>
      </w:pPr>
      <w:r>
        <w:rPr>
          <w:sz w:val="24"/>
        </w:rPr>
        <w:t>Notification</w:t>
      </w:r>
      <w:r>
        <w:rPr>
          <w:spacing w:val="-4"/>
          <w:sz w:val="24"/>
        </w:rPr>
        <w:t> </w:t>
      </w:r>
      <w:r>
        <w:rPr>
          <w:sz w:val="24"/>
        </w:rPr>
        <w:t>prior</w:t>
      </w:r>
      <w:r>
        <w:rPr>
          <w:spacing w:val="-2"/>
          <w:sz w:val="24"/>
        </w:rPr>
        <w:t> </w:t>
      </w:r>
      <w:r>
        <w:rPr>
          <w:sz w:val="24"/>
        </w:rPr>
        <w:t>to</w:t>
      </w:r>
      <w:r>
        <w:rPr>
          <w:spacing w:val="-3"/>
          <w:sz w:val="24"/>
        </w:rPr>
        <w:t> </w:t>
      </w:r>
      <w:r>
        <w:rPr>
          <w:sz w:val="24"/>
        </w:rPr>
        <w:t>decision</w:t>
      </w:r>
      <w:r>
        <w:rPr>
          <w:spacing w:val="-1"/>
          <w:sz w:val="24"/>
        </w:rPr>
        <w:t> </w:t>
      </w:r>
      <w:r>
        <w:rPr>
          <w:sz w:val="24"/>
        </w:rPr>
        <w:t>to</w:t>
      </w:r>
      <w:r>
        <w:rPr>
          <w:spacing w:val="-2"/>
          <w:sz w:val="24"/>
        </w:rPr>
        <w:t> </w:t>
      </w:r>
      <w:r>
        <w:rPr>
          <w:sz w:val="24"/>
        </w:rPr>
        <w:t>conduct</w:t>
      </w:r>
      <w:r>
        <w:rPr>
          <w:spacing w:val="-3"/>
          <w:sz w:val="24"/>
        </w:rPr>
        <w:t> </w:t>
      </w:r>
      <w:r>
        <w:rPr>
          <w:sz w:val="24"/>
        </w:rPr>
        <w:t>an</w:t>
      </w:r>
      <w:r>
        <w:rPr>
          <w:spacing w:val="-1"/>
          <w:sz w:val="24"/>
        </w:rPr>
        <w:t> </w:t>
      </w:r>
      <w:r>
        <w:rPr>
          <w:sz w:val="24"/>
        </w:rPr>
        <w:t>investigation</w:t>
      </w:r>
      <w:r>
        <w:rPr>
          <w:spacing w:val="-1"/>
          <w:sz w:val="24"/>
        </w:rPr>
        <w:t> </w:t>
      </w:r>
      <w:r>
        <w:rPr>
          <w:spacing w:val="-5"/>
          <w:sz w:val="24"/>
        </w:rPr>
        <w:t>if:</w:t>
      </w:r>
    </w:p>
    <w:p>
      <w:pPr>
        <w:pStyle w:val="ListParagraph"/>
        <w:numPr>
          <w:ilvl w:val="1"/>
          <w:numId w:val="11"/>
        </w:numPr>
        <w:tabs>
          <w:tab w:pos="1799" w:val="left" w:leader="none"/>
        </w:tabs>
        <w:spacing w:line="301" w:lineRule="exact" w:before="0" w:after="0"/>
        <w:ind w:left="1799" w:right="0" w:hanging="359"/>
        <w:jc w:val="left"/>
        <w:rPr>
          <w:sz w:val="24"/>
        </w:rPr>
      </w:pPr>
      <w:r>
        <w:rPr>
          <w:sz w:val="24"/>
        </w:rPr>
        <mc:AlternateContent>
          <mc:Choice Requires="wps">
            <w:drawing>
              <wp:anchor distT="0" distB="0" distL="0" distR="0" allowOverlap="1" layoutInCell="1" locked="0" behindDoc="1" simplePos="0" relativeHeight="487293440">
                <wp:simplePos x="0" y="0"/>
                <wp:positionH relativeFrom="page">
                  <wp:posOffset>1582166</wp:posOffset>
                </wp:positionH>
                <wp:positionV relativeFrom="paragraph">
                  <wp:posOffset>183816</wp:posOffset>
                </wp:positionV>
                <wp:extent cx="5081905" cy="5562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1905" cy="556260"/>
                        </a:xfrm>
                        <a:custGeom>
                          <a:avLst/>
                          <a:gdLst/>
                          <a:ahLst/>
                          <a:cxnLst/>
                          <a:rect l="l" t="t" r="r" b="b"/>
                          <a:pathLst>
                            <a:path w="5081905" h="556260">
                              <a:moveTo>
                                <a:pt x="5081905" y="185940"/>
                              </a:moveTo>
                              <a:lnTo>
                                <a:pt x="0" y="185940"/>
                              </a:lnTo>
                              <a:lnTo>
                                <a:pt x="0" y="370332"/>
                              </a:lnTo>
                              <a:lnTo>
                                <a:pt x="0" y="556260"/>
                              </a:lnTo>
                              <a:lnTo>
                                <a:pt x="5081905" y="556260"/>
                              </a:lnTo>
                              <a:lnTo>
                                <a:pt x="5081905" y="370332"/>
                              </a:lnTo>
                              <a:lnTo>
                                <a:pt x="5081905" y="185940"/>
                              </a:lnTo>
                              <a:close/>
                            </a:path>
                            <a:path w="5081905" h="556260">
                              <a:moveTo>
                                <a:pt x="5081905" y="0"/>
                              </a:moveTo>
                              <a:lnTo>
                                <a:pt x="0" y="0"/>
                              </a:lnTo>
                              <a:lnTo>
                                <a:pt x="0" y="185928"/>
                              </a:lnTo>
                              <a:lnTo>
                                <a:pt x="5081905" y="185928"/>
                              </a:lnTo>
                              <a:lnTo>
                                <a:pt x="50819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24.580009pt;margin-top:14.473712pt;width:400.15pt;height:43.8pt;mso-position-horizontal-relative:page;mso-position-vertical-relative:paragraph;z-index:-16023040" id="docshape7" coordorigin="2492,289" coordsize="8003,876" path="m10495,582l2492,582,2492,873,2492,1165,10495,1165,10495,873,10495,582xm10495,289l2492,289,2492,582,10495,582,10495,289xe" filled="true" fillcolor="#ffffff" stroked="false">
                <v:path arrowok="t"/>
                <v:fill type="solid"/>
                <w10:wrap type="none"/>
              </v:shape>
            </w:pict>
          </mc:Fallback>
        </mc:AlternateContent>
      </w:r>
      <w:r>
        <w:rPr>
          <w:sz w:val="24"/>
        </w:rPr>
        <w:t>The</w:t>
      </w:r>
      <w:r>
        <w:rPr>
          <w:spacing w:val="-5"/>
          <w:sz w:val="24"/>
        </w:rPr>
        <w:t> </w:t>
      </w:r>
      <w:r>
        <w:rPr>
          <w:sz w:val="24"/>
        </w:rPr>
        <w:t>seriousness</w:t>
      </w:r>
      <w:r>
        <w:rPr>
          <w:spacing w:val="-3"/>
          <w:sz w:val="24"/>
        </w:rPr>
        <w:t> </w:t>
      </w:r>
      <w:r>
        <w:rPr>
          <w:sz w:val="24"/>
        </w:rPr>
        <w:t>of</w:t>
      </w:r>
      <w:r>
        <w:rPr>
          <w:spacing w:val="-3"/>
          <w:sz w:val="24"/>
        </w:rPr>
        <w:t> </w:t>
      </w:r>
      <w:r>
        <w:rPr>
          <w:sz w:val="24"/>
        </w:rPr>
        <w:t>apparent</w:t>
      </w:r>
      <w:r>
        <w:rPr>
          <w:spacing w:val="-3"/>
          <w:sz w:val="24"/>
        </w:rPr>
        <w:t> </w:t>
      </w:r>
      <w:r>
        <w:rPr>
          <w:sz w:val="24"/>
        </w:rPr>
        <w:t>misconduct</w:t>
      </w:r>
      <w:r>
        <w:rPr>
          <w:spacing w:val="-3"/>
          <w:sz w:val="24"/>
        </w:rPr>
        <w:t> </w:t>
      </w:r>
      <w:r>
        <w:rPr>
          <w:spacing w:val="-2"/>
          <w:sz w:val="24"/>
        </w:rPr>
        <w:t>warrants</w:t>
      </w:r>
    </w:p>
    <w:p>
      <w:pPr>
        <w:pStyle w:val="ListParagraph"/>
        <w:numPr>
          <w:ilvl w:val="1"/>
          <w:numId w:val="11"/>
        </w:numPr>
        <w:tabs>
          <w:tab w:pos="1799" w:val="left" w:leader="none"/>
        </w:tabs>
        <w:spacing w:line="292" w:lineRule="exact" w:before="0" w:after="0"/>
        <w:ind w:left="1799" w:right="0" w:hanging="359"/>
        <w:jc w:val="left"/>
        <w:rPr>
          <w:sz w:val="24"/>
        </w:rPr>
      </w:pPr>
      <w:r>
        <w:rPr>
          <w:sz w:val="24"/>
        </w:rPr>
        <w:t>If</w:t>
      </w:r>
      <w:r>
        <w:rPr>
          <w:spacing w:val="-4"/>
          <w:sz w:val="24"/>
        </w:rPr>
        <w:t> </w:t>
      </w:r>
      <w:r>
        <w:rPr>
          <w:sz w:val="24"/>
        </w:rPr>
        <w:t>immediate</w:t>
      </w:r>
      <w:r>
        <w:rPr>
          <w:spacing w:val="-2"/>
          <w:sz w:val="24"/>
        </w:rPr>
        <w:t> </w:t>
      </w:r>
      <w:r>
        <w:rPr>
          <w:sz w:val="24"/>
        </w:rPr>
        <w:t>health</w:t>
      </w:r>
      <w:r>
        <w:rPr>
          <w:spacing w:val="-2"/>
          <w:sz w:val="24"/>
        </w:rPr>
        <w:t> </w:t>
      </w:r>
      <w:r>
        <w:rPr>
          <w:sz w:val="24"/>
        </w:rPr>
        <w:t>hazards</w:t>
      </w:r>
      <w:r>
        <w:rPr>
          <w:spacing w:val="-3"/>
          <w:sz w:val="24"/>
        </w:rPr>
        <w:t> </w:t>
      </w:r>
      <w:r>
        <w:rPr>
          <w:sz w:val="24"/>
        </w:rPr>
        <w:t>are</w:t>
      </w:r>
      <w:r>
        <w:rPr>
          <w:spacing w:val="-1"/>
          <w:sz w:val="24"/>
        </w:rPr>
        <w:t> </w:t>
      </w:r>
      <w:r>
        <w:rPr>
          <w:spacing w:val="-2"/>
          <w:sz w:val="24"/>
        </w:rPr>
        <w:t>involved</w:t>
      </w:r>
    </w:p>
    <w:p>
      <w:pPr>
        <w:pStyle w:val="ListParagraph"/>
        <w:numPr>
          <w:ilvl w:val="1"/>
          <w:numId w:val="11"/>
        </w:numPr>
        <w:tabs>
          <w:tab w:pos="1800" w:val="left" w:leader="none"/>
        </w:tabs>
        <w:spacing w:line="223" w:lineRule="auto" w:before="3" w:after="0"/>
        <w:ind w:left="1800" w:right="1604" w:hanging="360"/>
        <w:jc w:val="left"/>
        <w:rPr>
          <w:sz w:val="24"/>
        </w:rPr>
      </w:pPr>
      <w:r>
        <w:rPr>
          <w:sz w:val="24"/>
        </w:rPr>
        <w:t>If</w:t>
      </w:r>
      <w:r>
        <w:rPr>
          <w:spacing w:val="-6"/>
          <w:sz w:val="24"/>
        </w:rPr>
        <w:t> </w:t>
      </w:r>
      <w:r>
        <w:rPr>
          <w:sz w:val="24"/>
        </w:rPr>
        <w:t>NSF's</w:t>
      </w:r>
      <w:r>
        <w:rPr>
          <w:spacing w:val="-5"/>
          <w:sz w:val="24"/>
        </w:rPr>
        <w:t> </w:t>
      </w:r>
      <w:r>
        <w:rPr>
          <w:sz w:val="24"/>
        </w:rPr>
        <w:t>resources,</w:t>
      </w:r>
      <w:r>
        <w:rPr>
          <w:spacing w:val="-5"/>
          <w:sz w:val="24"/>
        </w:rPr>
        <w:t> </w:t>
      </w:r>
      <w:r>
        <w:rPr>
          <w:sz w:val="24"/>
        </w:rPr>
        <w:t>reputation,</w:t>
      </w:r>
      <w:r>
        <w:rPr>
          <w:spacing w:val="-6"/>
          <w:sz w:val="24"/>
        </w:rPr>
        <w:t> </w:t>
      </w:r>
      <w:r>
        <w:rPr>
          <w:sz w:val="24"/>
        </w:rPr>
        <w:t>or</w:t>
      </w:r>
      <w:r>
        <w:rPr>
          <w:spacing w:val="-5"/>
          <w:sz w:val="24"/>
        </w:rPr>
        <w:t> </w:t>
      </w:r>
      <w:r>
        <w:rPr>
          <w:sz w:val="24"/>
        </w:rPr>
        <w:t>other</w:t>
      </w:r>
      <w:r>
        <w:rPr>
          <w:spacing w:val="-5"/>
          <w:sz w:val="24"/>
        </w:rPr>
        <w:t> </w:t>
      </w:r>
      <w:r>
        <w:rPr>
          <w:sz w:val="24"/>
        </w:rPr>
        <w:t>interests</w:t>
      </w:r>
      <w:r>
        <w:rPr>
          <w:spacing w:val="-6"/>
          <w:sz w:val="24"/>
        </w:rPr>
        <w:t> </w:t>
      </w:r>
      <w:r>
        <w:rPr>
          <w:sz w:val="24"/>
        </w:rPr>
        <w:t>needs </w:t>
      </w:r>
      <w:r>
        <w:rPr>
          <w:spacing w:val="-2"/>
          <w:sz w:val="24"/>
        </w:rPr>
        <w:t>protecting</w:t>
      </w:r>
    </w:p>
    <w:p>
      <w:pPr>
        <w:pStyle w:val="ListParagraph"/>
        <w:numPr>
          <w:ilvl w:val="1"/>
          <w:numId w:val="11"/>
        </w:numPr>
        <w:tabs>
          <w:tab w:pos="1800" w:val="left" w:leader="none"/>
        </w:tabs>
        <w:spacing w:line="232" w:lineRule="auto" w:before="10" w:after="0"/>
        <w:ind w:left="1800" w:right="978" w:hanging="360"/>
        <w:jc w:val="both"/>
        <w:rPr>
          <w:sz w:val="24"/>
        </w:rPr>
      </w:pPr>
      <w:r>
        <w:rPr>
          <w:sz w:val="24"/>
        </w:rPr>
        <mc:AlternateContent>
          <mc:Choice Requires="wps">
            <w:drawing>
              <wp:anchor distT="0" distB="0" distL="0" distR="0" allowOverlap="1" layoutInCell="1" locked="0" behindDoc="1" simplePos="0" relativeHeight="487293952">
                <wp:simplePos x="0" y="0"/>
                <wp:positionH relativeFrom="page">
                  <wp:posOffset>1582166</wp:posOffset>
                </wp:positionH>
                <wp:positionV relativeFrom="paragraph">
                  <wp:posOffset>187910</wp:posOffset>
                </wp:positionV>
                <wp:extent cx="5081905" cy="18669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081905" cy="186690"/>
                        </a:xfrm>
                        <a:custGeom>
                          <a:avLst/>
                          <a:gdLst/>
                          <a:ahLst/>
                          <a:cxnLst/>
                          <a:rect l="l" t="t" r="r" b="b"/>
                          <a:pathLst>
                            <a:path w="5081905" h="186690">
                              <a:moveTo>
                                <a:pt x="5081905" y="0"/>
                              </a:moveTo>
                              <a:lnTo>
                                <a:pt x="0" y="0"/>
                              </a:lnTo>
                              <a:lnTo>
                                <a:pt x="0" y="186232"/>
                              </a:lnTo>
                              <a:lnTo>
                                <a:pt x="5081905" y="186232"/>
                              </a:lnTo>
                              <a:lnTo>
                                <a:pt x="508190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4.796131pt;width:400.15pt;height:14.664pt;mso-position-horizontal-relative:page;mso-position-vertical-relative:paragraph;z-index:-16022528" id="docshape8" filled="true" fillcolor="#ffffff" stroked="false">
                <v:fill type="solid"/>
                <w10:wrap type="none"/>
              </v:rect>
            </w:pict>
          </mc:Fallback>
        </mc:AlternateContent>
      </w:r>
      <w:r>
        <w:rPr>
          <w:sz w:val="24"/>
        </w:rPr>
        <w:t>If</w:t>
      </w:r>
      <w:r>
        <w:rPr>
          <w:spacing w:val="-1"/>
          <w:sz w:val="24"/>
        </w:rPr>
        <w:t> </w:t>
      </w:r>
      <w:r>
        <w:rPr>
          <w:sz w:val="24"/>
        </w:rPr>
        <w:t>federal</w:t>
      </w:r>
      <w:r>
        <w:rPr>
          <w:spacing w:val="-1"/>
          <w:sz w:val="24"/>
        </w:rPr>
        <w:t> </w:t>
      </w:r>
      <w:r>
        <w:rPr>
          <w:sz w:val="24"/>
        </w:rPr>
        <w:t>action may</w:t>
      </w:r>
      <w:r>
        <w:rPr>
          <w:spacing w:val="-1"/>
          <w:sz w:val="24"/>
        </w:rPr>
        <w:t> </w:t>
      </w:r>
      <w:r>
        <w:rPr>
          <w:sz w:val="24"/>
        </w:rPr>
        <w:t>be needed</w:t>
      </w:r>
      <w:r>
        <w:rPr>
          <w:spacing w:val="-1"/>
          <w:sz w:val="24"/>
        </w:rPr>
        <w:t> </w:t>
      </w:r>
      <w:r>
        <w:rPr>
          <w:sz w:val="24"/>
        </w:rPr>
        <w:t>to protect</w:t>
      </w:r>
      <w:r>
        <w:rPr>
          <w:spacing w:val="-2"/>
          <w:sz w:val="24"/>
        </w:rPr>
        <w:t> </w:t>
      </w:r>
      <w:r>
        <w:rPr>
          <w:sz w:val="24"/>
        </w:rPr>
        <w:t>the interests</w:t>
      </w:r>
      <w:r>
        <w:rPr>
          <w:spacing w:val="-1"/>
          <w:sz w:val="24"/>
        </w:rPr>
        <w:t> </w:t>
      </w:r>
      <w:r>
        <w:rPr>
          <w:sz w:val="24"/>
        </w:rPr>
        <w:t>of</w:t>
      </w:r>
      <w:r>
        <w:rPr>
          <w:spacing w:val="-1"/>
          <w:sz w:val="24"/>
        </w:rPr>
        <w:t> </w:t>
      </w:r>
      <w:r>
        <w:rPr>
          <w:sz w:val="24"/>
        </w:rPr>
        <w:t>a subject</w:t>
      </w:r>
      <w:r>
        <w:rPr>
          <w:spacing w:val="-7"/>
          <w:sz w:val="24"/>
        </w:rPr>
        <w:t> </w:t>
      </w:r>
      <w:r>
        <w:rPr>
          <w:sz w:val="24"/>
        </w:rPr>
        <w:t>of</w:t>
      </w:r>
      <w:r>
        <w:rPr>
          <w:spacing w:val="-4"/>
          <w:sz w:val="24"/>
        </w:rPr>
        <w:t> </w:t>
      </w:r>
      <w:r>
        <w:rPr>
          <w:sz w:val="24"/>
        </w:rPr>
        <w:t>the</w:t>
      </w:r>
      <w:r>
        <w:rPr>
          <w:spacing w:val="-5"/>
          <w:sz w:val="24"/>
        </w:rPr>
        <w:t> </w:t>
      </w:r>
      <w:r>
        <w:rPr>
          <w:sz w:val="24"/>
        </w:rPr>
        <w:t>Investigation</w:t>
      </w:r>
      <w:r>
        <w:rPr>
          <w:spacing w:val="-6"/>
          <w:sz w:val="24"/>
        </w:rPr>
        <w:t> </w:t>
      </w:r>
      <w:r>
        <w:rPr>
          <w:sz w:val="24"/>
        </w:rPr>
        <w:t>or</w:t>
      </w:r>
      <w:r>
        <w:rPr>
          <w:spacing w:val="-5"/>
          <w:sz w:val="24"/>
        </w:rPr>
        <w:t> </w:t>
      </w:r>
      <w:r>
        <w:rPr>
          <w:sz w:val="24"/>
        </w:rPr>
        <w:t>of</w:t>
      </w:r>
      <w:r>
        <w:rPr>
          <w:spacing w:val="-6"/>
          <w:sz w:val="24"/>
        </w:rPr>
        <w:t> </w:t>
      </w:r>
      <w:r>
        <w:rPr>
          <w:sz w:val="24"/>
        </w:rPr>
        <w:t>others</w:t>
      </w:r>
      <w:r>
        <w:rPr>
          <w:spacing w:val="-3"/>
          <w:sz w:val="24"/>
        </w:rPr>
        <w:t> </w:t>
      </w:r>
      <w:r>
        <w:rPr>
          <w:sz w:val="24"/>
        </w:rPr>
        <w:t>potentially</w:t>
      </w:r>
      <w:r>
        <w:rPr>
          <w:spacing w:val="-4"/>
          <w:sz w:val="24"/>
        </w:rPr>
        <w:t> </w:t>
      </w:r>
      <w:r>
        <w:rPr>
          <w:sz w:val="24"/>
        </w:rPr>
        <w:t>affected, </w:t>
      </w:r>
      <w:r>
        <w:rPr>
          <w:spacing w:val="-6"/>
          <w:sz w:val="24"/>
        </w:rPr>
        <w:t>or</w:t>
      </w:r>
    </w:p>
    <w:p>
      <w:pPr>
        <w:pStyle w:val="ListParagraph"/>
        <w:numPr>
          <w:ilvl w:val="1"/>
          <w:numId w:val="11"/>
        </w:numPr>
        <w:tabs>
          <w:tab w:pos="1799" w:val="left" w:leader="none"/>
        </w:tabs>
        <w:spacing w:line="303" w:lineRule="exact" w:before="0" w:after="0"/>
        <w:ind w:left="1799" w:right="0" w:hanging="359"/>
        <w:jc w:val="both"/>
        <w:rPr>
          <w:sz w:val="24"/>
        </w:rPr>
      </w:pPr>
      <w:r>
        <w:rPr>
          <w:sz w:val="24"/>
        </w:rPr>
        <w:t>If</w:t>
      </w:r>
      <w:r>
        <w:rPr>
          <w:spacing w:val="-5"/>
          <w:sz w:val="24"/>
        </w:rPr>
        <w:t> </w:t>
      </w:r>
      <w:r>
        <w:rPr>
          <w:sz w:val="24"/>
        </w:rPr>
        <w:t>the</w:t>
      </w:r>
      <w:r>
        <w:rPr>
          <w:spacing w:val="-2"/>
          <w:sz w:val="24"/>
        </w:rPr>
        <w:t> </w:t>
      </w:r>
      <w:r>
        <w:rPr>
          <w:sz w:val="24"/>
        </w:rPr>
        <w:t>scientific</w:t>
      </w:r>
      <w:r>
        <w:rPr>
          <w:spacing w:val="-3"/>
          <w:sz w:val="24"/>
        </w:rPr>
        <w:t> </w:t>
      </w:r>
      <w:r>
        <w:rPr>
          <w:sz w:val="24"/>
        </w:rPr>
        <w:t>community</w:t>
      </w:r>
      <w:r>
        <w:rPr>
          <w:spacing w:val="-3"/>
          <w:sz w:val="24"/>
        </w:rPr>
        <w:t> </w:t>
      </w:r>
      <w:r>
        <w:rPr>
          <w:sz w:val="24"/>
        </w:rPr>
        <w:t>or</w:t>
      </w:r>
      <w:r>
        <w:rPr>
          <w:spacing w:val="-2"/>
          <w:sz w:val="24"/>
        </w:rPr>
        <w:t> </w:t>
      </w:r>
      <w:r>
        <w:rPr>
          <w:sz w:val="24"/>
        </w:rPr>
        <w:t>the</w:t>
      </w:r>
      <w:r>
        <w:rPr>
          <w:spacing w:val="-2"/>
          <w:sz w:val="24"/>
        </w:rPr>
        <w:t> </w:t>
      </w:r>
      <w:r>
        <w:rPr>
          <w:sz w:val="24"/>
        </w:rPr>
        <w:t>public</w:t>
      </w:r>
      <w:r>
        <w:rPr>
          <w:spacing w:val="-1"/>
          <w:sz w:val="24"/>
        </w:rPr>
        <w:t> </w:t>
      </w:r>
      <w:r>
        <w:rPr>
          <w:sz w:val="24"/>
        </w:rPr>
        <w:t>should</w:t>
      </w:r>
      <w:r>
        <w:rPr>
          <w:spacing w:val="-2"/>
          <w:sz w:val="24"/>
        </w:rPr>
        <w:t> </w:t>
      </w:r>
      <w:r>
        <w:rPr>
          <w:sz w:val="24"/>
        </w:rPr>
        <w:t>be</w:t>
      </w:r>
      <w:r>
        <w:rPr>
          <w:spacing w:val="-1"/>
          <w:sz w:val="24"/>
        </w:rPr>
        <w:t> </w:t>
      </w:r>
      <w:r>
        <w:rPr>
          <w:spacing w:val="-2"/>
          <w:sz w:val="24"/>
        </w:rPr>
        <w:t>informed.</w:t>
      </w:r>
    </w:p>
    <w:p>
      <w:pPr>
        <w:pStyle w:val="ListParagraph"/>
        <w:numPr>
          <w:ilvl w:val="0"/>
          <w:numId w:val="11"/>
        </w:numPr>
        <w:tabs>
          <w:tab w:pos="1080" w:val="left" w:leader="none"/>
        </w:tabs>
        <w:spacing w:line="240" w:lineRule="auto" w:before="0" w:after="0"/>
        <w:ind w:left="1080" w:right="1533" w:hanging="360"/>
        <w:jc w:val="left"/>
        <w:rPr>
          <w:sz w:val="24"/>
        </w:rPr>
      </w:pPr>
      <w:r>
        <w:rPr>
          <w:sz w:val="24"/>
        </w:rPr>
        <w:t>Submission of the final report from any Investigation. The Office</w:t>
      </w:r>
      <w:r>
        <w:rPr>
          <w:spacing w:val="-5"/>
          <w:sz w:val="24"/>
        </w:rPr>
        <w:t> </w:t>
      </w:r>
      <w:r>
        <w:rPr>
          <w:sz w:val="24"/>
        </w:rPr>
        <w:t>of</w:t>
      </w:r>
      <w:r>
        <w:rPr>
          <w:spacing w:val="-6"/>
          <w:sz w:val="24"/>
        </w:rPr>
        <w:t> </w:t>
      </w:r>
      <w:r>
        <w:rPr>
          <w:sz w:val="24"/>
        </w:rPr>
        <w:t>the</w:t>
      </w:r>
      <w:r>
        <w:rPr>
          <w:spacing w:val="-5"/>
          <w:sz w:val="24"/>
        </w:rPr>
        <w:t> </w:t>
      </w:r>
      <w:r>
        <w:rPr>
          <w:sz w:val="24"/>
        </w:rPr>
        <w:t>Inspector</w:t>
      </w:r>
      <w:r>
        <w:rPr>
          <w:spacing w:val="-5"/>
          <w:sz w:val="24"/>
        </w:rPr>
        <w:t> </w:t>
      </w:r>
      <w:r>
        <w:rPr>
          <w:sz w:val="24"/>
        </w:rPr>
        <w:t>General</w:t>
      </w:r>
      <w:r>
        <w:rPr>
          <w:spacing w:val="-6"/>
          <w:sz w:val="24"/>
        </w:rPr>
        <w:t> </w:t>
      </w:r>
      <w:r>
        <w:rPr>
          <w:sz w:val="24"/>
        </w:rPr>
        <w:t>(OIG)</w:t>
      </w:r>
      <w:r>
        <w:rPr>
          <w:spacing w:val="-6"/>
          <w:sz w:val="24"/>
        </w:rPr>
        <w:t> </w:t>
      </w:r>
      <w:r>
        <w:rPr>
          <w:sz w:val="24"/>
        </w:rPr>
        <w:t>will</w:t>
      </w:r>
      <w:r>
        <w:rPr>
          <w:spacing w:val="-7"/>
          <w:sz w:val="24"/>
        </w:rPr>
        <w:t> </w:t>
      </w:r>
      <w:r>
        <w:rPr>
          <w:sz w:val="24"/>
        </w:rPr>
        <w:t>assess</w:t>
      </w:r>
      <w:r>
        <w:rPr>
          <w:spacing w:val="-4"/>
          <w:sz w:val="24"/>
        </w:rPr>
        <w:t> </w:t>
      </w:r>
      <w:r>
        <w:rPr>
          <w:sz w:val="24"/>
        </w:rPr>
        <w:t>the</w:t>
      </w:r>
      <w:r>
        <w:rPr>
          <w:spacing w:val="-5"/>
          <w:sz w:val="24"/>
        </w:rPr>
        <w:t> </w:t>
      </w:r>
      <w:r>
        <w:rPr>
          <w:sz w:val="24"/>
        </w:rPr>
        <w:t>accuracy and</w:t>
      </w:r>
      <w:r>
        <w:rPr>
          <w:spacing w:val="-7"/>
          <w:sz w:val="24"/>
        </w:rPr>
        <w:t> </w:t>
      </w:r>
      <w:r>
        <w:rPr>
          <w:sz w:val="24"/>
        </w:rPr>
        <w:t>completeness</w:t>
      </w:r>
      <w:r>
        <w:rPr>
          <w:spacing w:val="-6"/>
          <w:sz w:val="24"/>
        </w:rPr>
        <w:t> </w:t>
      </w:r>
      <w:r>
        <w:rPr>
          <w:sz w:val="24"/>
        </w:rPr>
        <w:t>of</w:t>
      </w:r>
      <w:r>
        <w:rPr>
          <w:spacing w:val="-6"/>
          <w:sz w:val="24"/>
        </w:rPr>
        <w:t> </w:t>
      </w:r>
      <w:r>
        <w:rPr>
          <w:sz w:val="24"/>
        </w:rPr>
        <w:t>the</w:t>
      </w:r>
      <w:r>
        <w:rPr>
          <w:spacing w:val="-5"/>
          <w:sz w:val="24"/>
        </w:rPr>
        <w:t> </w:t>
      </w:r>
      <w:r>
        <w:rPr>
          <w:sz w:val="24"/>
        </w:rPr>
        <w:t>report</w:t>
      </w:r>
      <w:r>
        <w:rPr>
          <w:spacing w:val="-6"/>
          <w:sz w:val="24"/>
        </w:rPr>
        <w:t> </w:t>
      </w:r>
      <w:r>
        <w:rPr>
          <w:sz w:val="24"/>
        </w:rPr>
        <w:t>and</w:t>
      </w:r>
      <w:r>
        <w:rPr>
          <w:spacing w:val="-22"/>
          <w:sz w:val="24"/>
        </w:rPr>
        <w:t> </w:t>
      </w:r>
      <w:r>
        <w:rPr>
          <w:sz w:val="24"/>
        </w:rPr>
        <w:t>whether</w:t>
      </w:r>
      <w:r>
        <w:rPr>
          <w:spacing w:val="-4"/>
          <w:sz w:val="24"/>
        </w:rPr>
        <w:t> </w:t>
      </w:r>
      <w:r>
        <w:rPr>
          <w:sz w:val="24"/>
        </w:rPr>
        <w:t>the</w:t>
      </w:r>
      <w:r>
        <w:rPr>
          <w:spacing w:val="-5"/>
          <w:sz w:val="24"/>
        </w:rPr>
        <w:t> </w:t>
      </w:r>
      <w:r>
        <w:rPr>
          <w:sz w:val="24"/>
        </w:rPr>
        <w:t>investigating entity followed reasonable procedures.</w:t>
      </w:r>
    </w:p>
    <w:p>
      <w:pPr>
        <w:pStyle w:val="ListParagraph"/>
        <w:numPr>
          <w:ilvl w:val="0"/>
          <w:numId w:val="11"/>
        </w:numPr>
        <w:tabs>
          <w:tab w:pos="1080" w:val="left" w:leader="none"/>
        </w:tabs>
        <w:spacing w:line="240" w:lineRule="auto" w:before="0" w:after="0"/>
        <w:ind w:left="1080" w:right="1299" w:hanging="360"/>
        <w:jc w:val="left"/>
        <w:rPr>
          <w:sz w:val="24"/>
        </w:rPr>
      </w:pPr>
      <w:r>
        <w:rPr>
          <w:sz w:val="24"/>
        </w:rPr>
        <w:t>Periodic</w:t>
      </w:r>
      <w:r>
        <w:rPr>
          <w:spacing w:val="-5"/>
          <w:sz w:val="24"/>
        </w:rPr>
        <w:t> </w:t>
      </w:r>
      <w:r>
        <w:rPr>
          <w:sz w:val="24"/>
        </w:rPr>
        <w:t>status</w:t>
      </w:r>
      <w:r>
        <w:rPr>
          <w:spacing w:val="-5"/>
          <w:sz w:val="24"/>
        </w:rPr>
        <w:t> </w:t>
      </w:r>
      <w:r>
        <w:rPr>
          <w:sz w:val="24"/>
        </w:rPr>
        <w:t>reports</w:t>
      </w:r>
      <w:r>
        <w:rPr>
          <w:spacing w:val="-5"/>
          <w:sz w:val="24"/>
        </w:rPr>
        <w:t> </w:t>
      </w:r>
      <w:r>
        <w:rPr>
          <w:sz w:val="24"/>
        </w:rPr>
        <w:t>if</w:t>
      </w:r>
      <w:r>
        <w:rPr>
          <w:spacing w:val="-4"/>
          <w:sz w:val="24"/>
        </w:rPr>
        <w:t> </w:t>
      </w:r>
      <w:r>
        <w:rPr>
          <w:sz w:val="24"/>
        </w:rPr>
        <w:t>the</w:t>
      </w:r>
      <w:r>
        <w:rPr>
          <w:spacing w:val="-4"/>
          <w:sz w:val="24"/>
        </w:rPr>
        <w:t> </w:t>
      </w:r>
      <w:r>
        <w:rPr>
          <w:sz w:val="24"/>
        </w:rPr>
        <w:t>Inquiry</w:t>
      </w:r>
      <w:r>
        <w:rPr>
          <w:spacing w:val="-5"/>
          <w:sz w:val="24"/>
        </w:rPr>
        <w:t> </w:t>
      </w:r>
      <w:r>
        <w:rPr>
          <w:sz w:val="24"/>
        </w:rPr>
        <w:t>stage</w:t>
      </w:r>
      <w:r>
        <w:rPr>
          <w:spacing w:val="-4"/>
          <w:sz w:val="24"/>
        </w:rPr>
        <w:t> </w:t>
      </w:r>
      <w:r>
        <w:rPr>
          <w:sz w:val="24"/>
        </w:rPr>
        <w:t>takes</w:t>
      </w:r>
      <w:r>
        <w:rPr>
          <w:spacing w:val="-5"/>
          <w:sz w:val="24"/>
        </w:rPr>
        <w:t> </w:t>
      </w:r>
      <w:r>
        <w:rPr>
          <w:sz w:val="24"/>
        </w:rPr>
        <w:t>longer</w:t>
      </w:r>
      <w:r>
        <w:rPr>
          <w:spacing w:val="-4"/>
          <w:sz w:val="24"/>
        </w:rPr>
        <w:t> </w:t>
      </w:r>
      <w:r>
        <w:rPr>
          <w:sz w:val="24"/>
        </w:rPr>
        <w:t>than</w:t>
      </w:r>
      <w:r>
        <w:rPr>
          <w:spacing w:val="-5"/>
          <w:sz w:val="24"/>
        </w:rPr>
        <w:t> </w:t>
      </w:r>
      <w:r>
        <w:rPr>
          <w:sz w:val="24"/>
        </w:rPr>
        <w:t>90 days, or if the Investigation takes longer than 180 days (at which point, NSF may commence with its own Investigation).</w:t>
      </w:r>
    </w:p>
    <w:p>
      <w:pPr>
        <w:pStyle w:val="ListParagraph"/>
        <w:numPr>
          <w:ilvl w:val="0"/>
          <w:numId w:val="11"/>
        </w:numPr>
        <w:tabs>
          <w:tab w:pos="1080" w:val="left" w:leader="none"/>
        </w:tabs>
        <w:spacing w:line="240" w:lineRule="auto" w:before="0" w:after="0"/>
        <w:ind w:left="1080" w:right="1214" w:hanging="360"/>
        <w:jc w:val="both"/>
        <w:rPr>
          <w:sz w:val="24"/>
        </w:rPr>
      </w:pPr>
      <w:r>
        <w:rPr>
          <w:sz w:val="24"/>
        </w:rPr>
        <w:t>Institutions must provide appropriate safeguards for informants and</w:t>
      </w:r>
      <w:r>
        <w:rPr>
          <w:spacing w:val="-4"/>
          <w:sz w:val="24"/>
        </w:rPr>
        <w:t> </w:t>
      </w:r>
      <w:r>
        <w:rPr>
          <w:sz w:val="24"/>
        </w:rPr>
        <w:t>subjects</w:t>
      </w:r>
      <w:r>
        <w:rPr>
          <w:spacing w:val="-4"/>
          <w:sz w:val="24"/>
        </w:rPr>
        <w:t> </w:t>
      </w:r>
      <w:r>
        <w:rPr>
          <w:sz w:val="24"/>
        </w:rPr>
        <w:t>of</w:t>
      </w:r>
      <w:r>
        <w:rPr>
          <w:spacing w:val="-3"/>
          <w:sz w:val="24"/>
        </w:rPr>
        <w:t> </w:t>
      </w:r>
      <w:r>
        <w:rPr>
          <w:sz w:val="24"/>
        </w:rPr>
        <w:t>Allegations,</w:t>
      </w:r>
      <w:r>
        <w:rPr>
          <w:spacing w:val="-4"/>
          <w:sz w:val="24"/>
        </w:rPr>
        <w:t> </w:t>
      </w:r>
      <w:r>
        <w:rPr>
          <w:sz w:val="24"/>
        </w:rPr>
        <w:t>but</w:t>
      </w:r>
      <w:r>
        <w:rPr>
          <w:spacing w:val="-4"/>
          <w:sz w:val="24"/>
        </w:rPr>
        <w:t> </w:t>
      </w:r>
      <w:r>
        <w:rPr>
          <w:sz w:val="24"/>
        </w:rPr>
        <w:t>NSF</w:t>
      </w:r>
      <w:r>
        <w:rPr>
          <w:spacing w:val="-5"/>
          <w:sz w:val="24"/>
        </w:rPr>
        <w:t> </w:t>
      </w:r>
      <w:r>
        <w:rPr>
          <w:sz w:val="24"/>
        </w:rPr>
        <w:t>does</w:t>
      </w:r>
      <w:r>
        <w:rPr>
          <w:spacing w:val="-4"/>
          <w:sz w:val="24"/>
        </w:rPr>
        <w:t> </w:t>
      </w:r>
      <w:r>
        <w:rPr>
          <w:sz w:val="24"/>
        </w:rPr>
        <w:t>not</w:t>
      </w:r>
      <w:r>
        <w:rPr>
          <w:spacing w:val="-4"/>
          <w:sz w:val="24"/>
        </w:rPr>
        <w:t> </w:t>
      </w:r>
      <w:r>
        <w:rPr>
          <w:sz w:val="24"/>
        </w:rPr>
        <w:t>have</w:t>
      </w:r>
      <w:r>
        <w:rPr>
          <w:spacing w:val="-4"/>
          <w:sz w:val="24"/>
        </w:rPr>
        <w:t> </w:t>
      </w:r>
      <w:r>
        <w:rPr>
          <w:sz w:val="24"/>
        </w:rPr>
        <w:t>specific</w:t>
      </w:r>
      <w:r>
        <w:rPr>
          <w:spacing w:val="-3"/>
          <w:sz w:val="24"/>
        </w:rPr>
        <w:t> </w:t>
      </w:r>
      <w:r>
        <w:rPr>
          <w:sz w:val="24"/>
        </w:rPr>
        <w:t>anti-retaliation or restoration of reputation provisions.</w:t>
      </w:r>
    </w:p>
    <w:p>
      <w:pPr>
        <w:pStyle w:val="ListParagraph"/>
        <w:spacing w:after="0" w:line="240" w:lineRule="auto"/>
        <w:jc w:val="both"/>
        <w:rPr>
          <w:sz w:val="24"/>
        </w:rPr>
        <w:sectPr>
          <w:pgSz w:w="12240" w:h="15840"/>
          <w:pgMar w:header="0" w:footer="1054" w:top="1360" w:bottom="1240" w:left="1080" w:right="1080"/>
        </w:sectPr>
      </w:pPr>
    </w:p>
    <w:p>
      <w:pPr>
        <w:pStyle w:val="BodyText"/>
        <w:spacing w:before="81"/>
        <w:ind w:right="735"/>
      </w:pPr>
      <w:r>
        <w:rPr/>
        <w:t>OIG may initiate its own Inquiry, or contact the University to encourage the</w:t>
      </w:r>
      <w:r>
        <w:rPr>
          <w:spacing w:val="-3"/>
        </w:rPr>
        <w:t> </w:t>
      </w:r>
      <w:r>
        <w:rPr/>
        <w:t>initiation</w:t>
      </w:r>
      <w:r>
        <w:rPr>
          <w:spacing w:val="-2"/>
        </w:rPr>
        <w:t> </w:t>
      </w:r>
      <w:r>
        <w:rPr/>
        <w:t>of</w:t>
      </w:r>
      <w:r>
        <w:rPr>
          <w:spacing w:val="-3"/>
        </w:rPr>
        <w:t> </w:t>
      </w:r>
      <w:r>
        <w:rPr/>
        <w:t>an</w:t>
      </w:r>
      <w:r>
        <w:rPr>
          <w:spacing w:val="-4"/>
        </w:rPr>
        <w:t> </w:t>
      </w:r>
      <w:r>
        <w:rPr/>
        <w:t>Inquiry</w:t>
      </w:r>
      <w:r>
        <w:rPr>
          <w:spacing w:val="-2"/>
        </w:rPr>
        <w:t> </w:t>
      </w:r>
      <w:r>
        <w:rPr/>
        <w:t>if</w:t>
      </w:r>
      <w:r>
        <w:rPr>
          <w:spacing w:val="-4"/>
        </w:rPr>
        <w:t> </w:t>
      </w:r>
      <w:r>
        <w:rPr/>
        <w:t>alleged</w:t>
      </w:r>
      <w:r>
        <w:rPr>
          <w:spacing w:val="-4"/>
        </w:rPr>
        <w:t> </w:t>
      </w:r>
      <w:r>
        <w:rPr/>
        <w:t>misconduct</w:t>
      </w:r>
      <w:r>
        <w:rPr>
          <w:spacing w:val="-3"/>
        </w:rPr>
        <w:t> </w:t>
      </w:r>
      <w:r>
        <w:rPr/>
        <w:t>is</w:t>
      </w:r>
      <w:r>
        <w:rPr>
          <w:spacing w:val="-4"/>
        </w:rPr>
        <w:t> </w:t>
      </w:r>
      <w:r>
        <w:rPr/>
        <w:t>brought</w:t>
      </w:r>
      <w:r>
        <w:rPr>
          <w:spacing w:val="-3"/>
        </w:rPr>
        <w:t> </w:t>
      </w:r>
      <w:r>
        <w:rPr/>
        <w:t>to</w:t>
      </w:r>
      <w:r>
        <w:rPr>
          <w:spacing w:val="-3"/>
        </w:rPr>
        <w:t> </w:t>
      </w:r>
      <w:r>
        <w:rPr/>
        <w:t>its</w:t>
      </w:r>
      <w:r>
        <w:rPr>
          <w:spacing w:val="-4"/>
        </w:rPr>
        <w:t> </w:t>
      </w:r>
      <w:r>
        <w:rPr/>
        <w:t>attention by means other than via reporting from the University.</w:t>
      </w:r>
    </w:p>
    <w:p>
      <w:pPr>
        <w:pStyle w:val="BodyText"/>
        <w:spacing w:before="9"/>
        <w:ind w:left="0"/>
      </w:pPr>
    </w:p>
    <w:p>
      <w:pPr>
        <w:pStyle w:val="BodyText"/>
        <w:ind w:right="678"/>
      </w:pPr>
      <w:r>
        <w:rPr/>
        <w:t>If</w:t>
      </w:r>
      <w:r>
        <w:rPr>
          <w:spacing w:val="-5"/>
        </w:rPr>
        <w:t> </w:t>
      </w:r>
      <w:r>
        <w:rPr/>
        <w:t>NSF</w:t>
      </w:r>
      <w:r>
        <w:rPr>
          <w:spacing w:val="-6"/>
        </w:rPr>
        <w:t> </w:t>
      </w:r>
      <w:r>
        <w:rPr/>
        <w:t>conducts</w:t>
      </w:r>
      <w:r>
        <w:rPr>
          <w:spacing w:val="-5"/>
        </w:rPr>
        <w:t> </w:t>
      </w:r>
      <w:r>
        <w:rPr/>
        <w:t>a</w:t>
      </w:r>
      <w:r>
        <w:rPr>
          <w:spacing w:val="-4"/>
        </w:rPr>
        <w:t> </w:t>
      </w:r>
      <w:r>
        <w:rPr/>
        <w:t>formal</w:t>
      </w:r>
      <w:r>
        <w:rPr>
          <w:spacing w:val="-3"/>
        </w:rPr>
        <w:t> </w:t>
      </w:r>
      <w:r>
        <w:rPr/>
        <w:t>Investigation,</w:t>
      </w:r>
      <w:r>
        <w:rPr>
          <w:spacing w:val="-4"/>
        </w:rPr>
        <w:t> </w:t>
      </w:r>
      <w:r>
        <w:rPr/>
        <w:t>prompt</w:t>
      </w:r>
      <w:r>
        <w:rPr>
          <w:spacing w:val="-5"/>
        </w:rPr>
        <w:t> </w:t>
      </w:r>
      <w:r>
        <w:rPr/>
        <w:t>written</w:t>
      </w:r>
      <w:r>
        <w:rPr>
          <w:spacing w:val="-5"/>
        </w:rPr>
        <w:t> </w:t>
      </w:r>
      <w:r>
        <w:rPr/>
        <w:t>notice</w:t>
      </w:r>
      <w:r>
        <w:rPr>
          <w:spacing w:val="-4"/>
        </w:rPr>
        <w:t> </w:t>
      </w:r>
      <w:r>
        <w:rPr/>
        <w:t>will</w:t>
      </w:r>
      <w:r>
        <w:rPr>
          <w:spacing w:val="-6"/>
        </w:rPr>
        <w:t> </w:t>
      </w:r>
      <w:r>
        <w:rPr/>
        <w:t>be</w:t>
      </w:r>
      <w:r>
        <w:rPr>
          <w:spacing w:val="-4"/>
        </w:rPr>
        <w:t> </w:t>
      </w:r>
      <w:r>
        <w:rPr/>
        <w:t>made to the individual or institutions to be investigated, unless notice would prejudice the Investigation, or unless a criminal Investigation is underway or under active consideration. In the case of consideration of a criminal Investigation by the Department of Justice, Federal Bureau of Investigation, etc., the OIG will determine what information may be disclosed to the subject of the Investigation. Specific procedures pertaining to inquiries, investigations and appeals are available in the</w:t>
      </w:r>
      <w:r>
        <w:rPr>
          <w:spacing w:val="-29"/>
        </w:rPr>
        <w:t> </w:t>
      </w:r>
      <w:r>
        <w:rPr/>
        <w:t>NSF regulations on the matter (see 45 CFR 689).</w:t>
      </w:r>
    </w:p>
    <w:p>
      <w:pPr>
        <w:pStyle w:val="BodyText"/>
        <w:spacing w:before="3"/>
        <w:ind w:left="0"/>
      </w:pPr>
    </w:p>
    <w:p>
      <w:pPr>
        <w:pStyle w:val="BodyText"/>
        <w:ind w:right="713"/>
      </w:pPr>
      <w:r>
        <w:rPr/>
        <w:t>There is no statute of limitations on NSF funded research. This includes the</w:t>
      </w:r>
      <w:r>
        <w:rPr>
          <w:spacing w:val="-4"/>
        </w:rPr>
        <w:t> </w:t>
      </w:r>
      <w:r>
        <w:rPr/>
        <w:t>proposal</w:t>
      </w:r>
      <w:r>
        <w:rPr>
          <w:spacing w:val="-6"/>
        </w:rPr>
        <w:t> </w:t>
      </w:r>
      <w:r>
        <w:rPr/>
        <w:t>or</w:t>
      </w:r>
      <w:r>
        <w:rPr>
          <w:spacing w:val="-4"/>
        </w:rPr>
        <w:t> </w:t>
      </w:r>
      <w:r>
        <w:rPr/>
        <w:t>performance</w:t>
      </w:r>
      <w:r>
        <w:rPr>
          <w:spacing w:val="-4"/>
        </w:rPr>
        <w:t> </w:t>
      </w:r>
      <w:r>
        <w:rPr/>
        <w:t>of</w:t>
      </w:r>
      <w:r>
        <w:rPr>
          <w:spacing w:val="-5"/>
        </w:rPr>
        <w:t> </w:t>
      </w:r>
      <w:r>
        <w:rPr/>
        <w:t>NSF-funded</w:t>
      </w:r>
      <w:r>
        <w:rPr>
          <w:spacing w:val="-5"/>
        </w:rPr>
        <w:t> </w:t>
      </w:r>
      <w:r>
        <w:rPr/>
        <w:t>research;</w:t>
      </w:r>
      <w:r>
        <w:rPr>
          <w:spacing w:val="-5"/>
        </w:rPr>
        <w:t> </w:t>
      </w:r>
      <w:r>
        <w:rPr/>
        <w:t>reviewing</w:t>
      </w:r>
      <w:r>
        <w:rPr>
          <w:spacing w:val="-5"/>
        </w:rPr>
        <w:t> </w:t>
      </w:r>
      <w:r>
        <w:rPr/>
        <w:t>research proposals submitted to the NSF; or reporting research results funded by </w:t>
      </w:r>
      <w:r>
        <w:rPr>
          <w:spacing w:val="-4"/>
        </w:rPr>
        <w:t>NSF.</w:t>
      </w:r>
    </w:p>
    <w:p>
      <w:pPr>
        <w:pStyle w:val="Heading1"/>
        <w:spacing w:before="290"/>
        <w:rPr>
          <w:u w:val="none"/>
        </w:rPr>
      </w:pPr>
      <w:r>
        <w:rPr>
          <w:u w:val="single"/>
        </w:rPr>
        <w:t>Department</w:t>
      </w:r>
      <w:r>
        <w:rPr>
          <w:spacing w:val="-6"/>
          <w:u w:val="single"/>
        </w:rPr>
        <w:t> </w:t>
      </w:r>
      <w:r>
        <w:rPr>
          <w:u w:val="single"/>
        </w:rPr>
        <w:t>of</w:t>
      </w:r>
      <w:r>
        <w:rPr>
          <w:spacing w:val="-4"/>
          <w:u w:val="single"/>
        </w:rPr>
        <w:t> </w:t>
      </w:r>
      <w:r>
        <w:rPr>
          <w:u w:val="single"/>
        </w:rPr>
        <w:t>Defense</w:t>
      </w:r>
      <w:r>
        <w:rPr>
          <w:spacing w:val="-5"/>
          <w:u w:val="single"/>
        </w:rPr>
        <w:t> </w:t>
      </w:r>
      <w:r>
        <w:rPr>
          <w:u w:val="single"/>
        </w:rPr>
        <w:t>(DOD)</w:t>
      </w:r>
      <w:r>
        <w:rPr>
          <w:spacing w:val="-5"/>
          <w:u w:val="single"/>
        </w:rPr>
        <w:t> </w:t>
      </w:r>
      <w:r>
        <w:rPr>
          <w:u w:val="single"/>
        </w:rPr>
        <w:t>Funded</w:t>
      </w:r>
      <w:r>
        <w:rPr>
          <w:spacing w:val="-3"/>
          <w:u w:val="single"/>
        </w:rPr>
        <w:t> </w:t>
      </w:r>
      <w:r>
        <w:rPr>
          <w:spacing w:val="-2"/>
          <w:u w:val="single"/>
        </w:rPr>
        <w:t>Activities</w:t>
      </w:r>
    </w:p>
    <w:p>
      <w:pPr>
        <w:pStyle w:val="BodyText"/>
        <w:spacing w:before="268"/>
        <w:ind w:right="423"/>
      </w:pPr>
      <w:r>
        <w:rPr/>
        <w:t>The</w:t>
      </w:r>
      <w:r>
        <w:rPr>
          <w:spacing w:val="-4"/>
        </w:rPr>
        <w:t> </w:t>
      </w:r>
      <w:r>
        <w:rPr/>
        <w:t>DOD</w:t>
      </w:r>
      <w:r>
        <w:rPr>
          <w:spacing w:val="-4"/>
        </w:rPr>
        <w:t> </w:t>
      </w:r>
      <w:r>
        <w:rPr/>
        <w:t>regulations</w:t>
      </w:r>
      <w:r>
        <w:rPr>
          <w:spacing w:val="-5"/>
        </w:rPr>
        <w:t> </w:t>
      </w:r>
      <w:r>
        <w:rPr/>
        <w:t>cover</w:t>
      </w:r>
      <w:r>
        <w:rPr>
          <w:spacing w:val="-4"/>
        </w:rPr>
        <w:t> </w:t>
      </w:r>
      <w:r>
        <w:rPr/>
        <w:t>a</w:t>
      </w:r>
      <w:r>
        <w:rPr>
          <w:spacing w:val="-4"/>
        </w:rPr>
        <w:t> </w:t>
      </w:r>
      <w:r>
        <w:rPr/>
        <w:t>wide</w:t>
      </w:r>
      <w:r>
        <w:rPr>
          <w:spacing w:val="-4"/>
        </w:rPr>
        <w:t> </w:t>
      </w:r>
      <w:r>
        <w:rPr/>
        <w:t>range</w:t>
      </w:r>
      <w:r>
        <w:rPr>
          <w:spacing w:val="-4"/>
        </w:rPr>
        <w:t> </w:t>
      </w:r>
      <w:r>
        <w:rPr/>
        <w:t>of</w:t>
      </w:r>
      <w:r>
        <w:rPr>
          <w:spacing w:val="-4"/>
        </w:rPr>
        <w:t> </w:t>
      </w:r>
      <w:r>
        <w:rPr/>
        <w:t>research</w:t>
      </w:r>
      <w:r>
        <w:rPr>
          <w:spacing w:val="-5"/>
        </w:rPr>
        <w:t> </w:t>
      </w:r>
      <w:r>
        <w:rPr/>
        <w:t>and</w:t>
      </w:r>
      <w:r>
        <w:rPr>
          <w:spacing w:val="-5"/>
        </w:rPr>
        <w:t> </w:t>
      </w:r>
      <w:r>
        <w:rPr/>
        <w:t>advanced technology development activities that use DOD resources.</w:t>
      </w:r>
    </w:p>
    <w:p>
      <w:pPr>
        <w:pStyle w:val="BodyText"/>
        <w:ind w:left="0"/>
      </w:pPr>
    </w:p>
    <w:p>
      <w:pPr>
        <w:pStyle w:val="BodyText"/>
        <w:spacing w:before="1"/>
        <w:ind w:right="409"/>
      </w:pPr>
      <w:r>
        <w:rPr/>
        <w:t>The institution will have primary responsibility for responding to Allegations of Research Misconduct that it receives; however, DOD component may conduct</w:t>
      </w:r>
      <w:r>
        <w:rPr>
          <w:spacing w:val="-3"/>
        </w:rPr>
        <w:t> </w:t>
      </w:r>
      <w:r>
        <w:rPr/>
        <w:t>the</w:t>
      </w:r>
      <w:r>
        <w:rPr>
          <w:spacing w:val="-3"/>
        </w:rPr>
        <w:t> </w:t>
      </w:r>
      <w:r>
        <w:rPr/>
        <w:t>review</w:t>
      </w:r>
      <w:r>
        <w:rPr>
          <w:spacing w:val="-3"/>
        </w:rPr>
        <w:t> </w:t>
      </w:r>
      <w:r>
        <w:rPr/>
        <w:t>if</w:t>
      </w:r>
      <w:r>
        <w:rPr>
          <w:spacing w:val="-4"/>
        </w:rPr>
        <w:t> </w:t>
      </w:r>
      <w:r>
        <w:rPr/>
        <w:t>it</w:t>
      </w:r>
      <w:r>
        <w:rPr>
          <w:spacing w:val="-3"/>
        </w:rPr>
        <w:t> </w:t>
      </w:r>
      <w:r>
        <w:rPr/>
        <w:t>determines</w:t>
      </w:r>
      <w:r>
        <w:rPr>
          <w:spacing w:val="-4"/>
        </w:rPr>
        <w:t> </w:t>
      </w:r>
      <w:r>
        <w:rPr/>
        <w:t>that</w:t>
      </w:r>
      <w:r>
        <w:rPr>
          <w:spacing w:val="-3"/>
        </w:rPr>
        <w:t> </w:t>
      </w:r>
      <w:r>
        <w:rPr/>
        <w:t>the</w:t>
      </w:r>
      <w:r>
        <w:rPr>
          <w:spacing w:val="-3"/>
        </w:rPr>
        <w:t> </w:t>
      </w:r>
      <w:r>
        <w:rPr/>
        <w:t>institution</w:t>
      </w:r>
      <w:r>
        <w:rPr>
          <w:spacing w:val="-4"/>
        </w:rPr>
        <w:t> </w:t>
      </w:r>
      <w:r>
        <w:rPr/>
        <w:t>is</w:t>
      </w:r>
      <w:r>
        <w:rPr>
          <w:spacing w:val="-2"/>
        </w:rPr>
        <w:t> </w:t>
      </w:r>
      <w:r>
        <w:rPr/>
        <w:t>unable</w:t>
      </w:r>
      <w:r>
        <w:rPr>
          <w:spacing w:val="-3"/>
        </w:rPr>
        <w:t> </w:t>
      </w:r>
      <w:r>
        <w:rPr/>
        <w:t>to</w:t>
      </w:r>
      <w:r>
        <w:rPr>
          <w:spacing w:val="-3"/>
        </w:rPr>
        <w:t> </w:t>
      </w:r>
      <w:r>
        <w:rPr/>
        <w:t>conduct</w:t>
      </w:r>
      <w:r>
        <w:rPr>
          <w:spacing w:val="-5"/>
        </w:rPr>
        <w:t> </w:t>
      </w:r>
      <w:r>
        <w:rPr/>
        <w:t>a thorough and unbiased Inquiry and investigation; or it is in the public interest for DOD to conduct the Inquiry/investigation; or Allegation involves a small organization or individual that can’t reasonably be expected to </w:t>
      </w:r>
      <w:r>
        <w:rPr>
          <w:spacing w:val="-2"/>
        </w:rPr>
        <w:t>respond.</w:t>
      </w:r>
    </w:p>
    <w:p>
      <w:pPr>
        <w:pStyle w:val="BodyText"/>
        <w:spacing w:before="291"/>
        <w:ind w:right="404"/>
      </w:pPr>
      <w:r>
        <w:rPr/>
        <w:t>The institution must report to DOD official specified in award if Inquiry will proceed to investigation. The institution must provide the investigation report and evidentiary record to DOD official designated in the award. The institution</w:t>
      </w:r>
      <w:r>
        <w:rPr>
          <w:spacing w:val="-4"/>
        </w:rPr>
        <w:t> </w:t>
      </w:r>
      <w:r>
        <w:rPr/>
        <w:t>must</w:t>
      </w:r>
      <w:r>
        <w:rPr>
          <w:spacing w:val="-4"/>
        </w:rPr>
        <w:t> </w:t>
      </w:r>
      <w:r>
        <w:rPr/>
        <w:t>immediately</w:t>
      </w:r>
      <w:r>
        <w:rPr>
          <w:spacing w:val="-5"/>
        </w:rPr>
        <w:t> </w:t>
      </w:r>
      <w:r>
        <w:rPr/>
        <w:t>notify</w:t>
      </w:r>
      <w:r>
        <w:rPr>
          <w:spacing w:val="-6"/>
        </w:rPr>
        <w:t> </w:t>
      </w:r>
      <w:r>
        <w:rPr/>
        <w:t>DOD</w:t>
      </w:r>
      <w:r>
        <w:rPr>
          <w:spacing w:val="-6"/>
        </w:rPr>
        <w:t> </w:t>
      </w:r>
      <w:r>
        <w:rPr/>
        <w:t>of</w:t>
      </w:r>
      <w:r>
        <w:rPr>
          <w:spacing w:val="-6"/>
        </w:rPr>
        <w:t> </w:t>
      </w:r>
      <w:r>
        <w:rPr/>
        <w:t>special</w:t>
      </w:r>
      <w:r>
        <w:rPr>
          <w:spacing w:val="-5"/>
        </w:rPr>
        <w:t> </w:t>
      </w:r>
      <w:r>
        <w:rPr/>
        <w:t>circumstances</w:t>
      </w:r>
      <w:r>
        <w:rPr>
          <w:spacing w:val="-5"/>
        </w:rPr>
        <w:t> </w:t>
      </w:r>
      <w:r>
        <w:rPr/>
        <w:t>specified</w:t>
      </w:r>
      <w:r>
        <w:rPr>
          <w:spacing w:val="-6"/>
        </w:rPr>
        <w:t> </w:t>
      </w:r>
      <w:r>
        <w:rPr/>
        <w:t>in Sec. E.4.1.6 of Enclosure 4 of DOD Instruction 3210.7. DOD funding components are responsible for developing their own implementing procedures based on this instruction. Implementing procedures may retain for the DOD component the right to exercise authorities that would otherwise be delegated to the institution.</w:t>
      </w:r>
    </w:p>
    <w:p>
      <w:pPr>
        <w:pStyle w:val="BodyText"/>
        <w:ind w:left="0"/>
      </w:pPr>
    </w:p>
    <w:p>
      <w:pPr>
        <w:pStyle w:val="BodyText"/>
        <w:ind w:right="541"/>
      </w:pPr>
      <w:r>
        <w:rPr/>
        <w:t>The</w:t>
      </w:r>
      <w:r>
        <w:rPr>
          <w:spacing w:val="-3"/>
        </w:rPr>
        <w:t> </w:t>
      </w:r>
      <w:r>
        <w:rPr/>
        <w:t>DOD</w:t>
      </w:r>
      <w:r>
        <w:rPr>
          <w:spacing w:val="-3"/>
        </w:rPr>
        <w:t> </w:t>
      </w:r>
      <w:r>
        <w:rPr/>
        <w:t>includes</w:t>
      </w:r>
      <w:r>
        <w:rPr>
          <w:spacing w:val="-4"/>
        </w:rPr>
        <w:t> </w:t>
      </w:r>
      <w:r>
        <w:rPr/>
        <w:t>an</w:t>
      </w:r>
      <w:r>
        <w:rPr>
          <w:spacing w:val="-4"/>
        </w:rPr>
        <w:t> </w:t>
      </w:r>
      <w:r>
        <w:rPr/>
        <w:t>adjudication</w:t>
      </w:r>
      <w:r>
        <w:rPr>
          <w:spacing w:val="-2"/>
        </w:rPr>
        <w:t> </w:t>
      </w:r>
      <w:r>
        <w:rPr/>
        <w:t>stage,</w:t>
      </w:r>
      <w:r>
        <w:rPr>
          <w:spacing w:val="-4"/>
        </w:rPr>
        <w:t> </w:t>
      </w:r>
      <w:r>
        <w:rPr/>
        <w:t>with</w:t>
      </w:r>
      <w:r>
        <w:rPr>
          <w:spacing w:val="-4"/>
        </w:rPr>
        <w:t> </w:t>
      </w:r>
      <w:r>
        <w:rPr/>
        <w:t>a</w:t>
      </w:r>
      <w:r>
        <w:rPr>
          <w:spacing w:val="-4"/>
        </w:rPr>
        <w:t> </w:t>
      </w:r>
      <w:r>
        <w:rPr/>
        <w:t>time</w:t>
      </w:r>
      <w:r>
        <w:rPr>
          <w:spacing w:val="-3"/>
        </w:rPr>
        <w:t> </w:t>
      </w:r>
      <w:r>
        <w:rPr/>
        <w:t>limit</w:t>
      </w:r>
      <w:r>
        <w:rPr>
          <w:spacing w:val="-4"/>
        </w:rPr>
        <w:t> </w:t>
      </w:r>
      <w:r>
        <w:rPr/>
        <w:t>set</w:t>
      </w:r>
      <w:r>
        <w:rPr>
          <w:spacing w:val="-4"/>
        </w:rPr>
        <w:t> </w:t>
      </w:r>
      <w:r>
        <w:rPr/>
        <w:t>by</w:t>
      </w:r>
      <w:r>
        <w:rPr>
          <w:spacing w:val="-4"/>
        </w:rPr>
        <w:t> </w:t>
      </w:r>
      <w:r>
        <w:rPr/>
        <w:t>the</w:t>
      </w:r>
      <w:r>
        <w:rPr>
          <w:spacing w:val="-3"/>
        </w:rPr>
        <w:t> </w:t>
      </w:r>
      <w:r>
        <w:rPr/>
        <w:t>DOD funding component, when the investigation outcome is reviewed and</w:t>
      </w:r>
    </w:p>
    <w:p>
      <w:pPr>
        <w:pStyle w:val="BodyText"/>
        <w:spacing w:after="0"/>
        <w:sectPr>
          <w:pgSz w:w="12240" w:h="15840"/>
          <w:pgMar w:header="0" w:footer="1054" w:top="1360" w:bottom="1240" w:left="1080" w:right="1080"/>
        </w:sectPr>
      </w:pPr>
    </w:p>
    <w:p>
      <w:pPr>
        <w:pStyle w:val="BodyText"/>
        <w:spacing w:before="81"/>
      </w:pPr>
      <w:r>
        <w:rPr/>
        <w:t>corrective</w:t>
      </w:r>
      <w:r>
        <w:rPr>
          <w:spacing w:val="-2"/>
        </w:rPr>
        <w:t> </w:t>
      </w:r>
      <w:r>
        <w:rPr/>
        <w:t>outcomes</w:t>
      </w:r>
      <w:r>
        <w:rPr>
          <w:spacing w:val="-2"/>
        </w:rPr>
        <w:t> </w:t>
      </w:r>
      <w:r>
        <w:rPr/>
        <w:t>are</w:t>
      </w:r>
      <w:r>
        <w:rPr>
          <w:spacing w:val="-1"/>
        </w:rPr>
        <w:t> </w:t>
      </w:r>
      <w:r>
        <w:rPr>
          <w:spacing w:val="-2"/>
        </w:rPr>
        <w:t>determined.</w:t>
      </w:r>
    </w:p>
    <w:p>
      <w:pPr>
        <w:pStyle w:val="BodyText"/>
        <w:ind w:left="0"/>
      </w:pPr>
    </w:p>
    <w:p>
      <w:pPr>
        <w:pStyle w:val="BodyText"/>
      </w:pPr>
      <w:r>
        <w:rPr/>
        <w:t>There</w:t>
      </w:r>
      <w:r>
        <w:rPr>
          <w:spacing w:val="-4"/>
        </w:rPr>
        <w:t> </w:t>
      </w:r>
      <w:r>
        <w:rPr/>
        <w:t>is</w:t>
      </w:r>
      <w:r>
        <w:rPr>
          <w:spacing w:val="-3"/>
        </w:rPr>
        <w:t> </w:t>
      </w:r>
      <w:r>
        <w:rPr/>
        <w:t>no</w:t>
      </w:r>
      <w:r>
        <w:rPr>
          <w:spacing w:val="-2"/>
        </w:rPr>
        <w:t> </w:t>
      </w:r>
      <w:r>
        <w:rPr/>
        <w:t>statute of</w:t>
      </w:r>
      <w:r>
        <w:rPr>
          <w:spacing w:val="-4"/>
        </w:rPr>
        <w:t> </w:t>
      </w:r>
      <w:r>
        <w:rPr/>
        <w:t>limitations</w:t>
      </w:r>
      <w:r>
        <w:rPr>
          <w:spacing w:val="-3"/>
        </w:rPr>
        <w:t> </w:t>
      </w:r>
      <w:r>
        <w:rPr/>
        <w:t>on</w:t>
      </w:r>
      <w:r>
        <w:rPr>
          <w:spacing w:val="-3"/>
        </w:rPr>
        <w:t> </w:t>
      </w:r>
      <w:r>
        <w:rPr/>
        <w:t>DOD</w:t>
      </w:r>
      <w:r>
        <w:rPr>
          <w:spacing w:val="-3"/>
        </w:rPr>
        <w:t> </w:t>
      </w:r>
      <w:r>
        <w:rPr/>
        <w:t>funded</w:t>
      </w:r>
      <w:r>
        <w:rPr>
          <w:spacing w:val="-3"/>
        </w:rPr>
        <w:t> </w:t>
      </w:r>
      <w:r>
        <w:rPr>
          <w:spacing w:val="-2"/>
        </w:rPr>
        <w:t>research.</w:t>
      </w:r>
    </w:p>
    <w:p>
      <w:pPr>
        <w:pStyle w:val="BodyText"/>
        <w:ind w:left="0"/>
      </w:pPr>
    </w:p>
    <w:p>
      <w:pPr>
        <w:pStyle w:val="Heading1"/>
        <w:rPr>
          <w:u w:val="none"/>
        </w:rPr>
      </w:pPr>
      <w:r>
        <w:rPr>
          <w:u w:val="single"/>
        </w:rPr>
        <w:t>Environmental</w:t>
      </w:r>
      <w:r>
        <w:rPr>
          <w:spacing w:val="-7"/>
          <w:u w:val="single"/>
        </w:rPr>
        <w:t> </w:t>
      </w:r>
      <w:r>
        <w:rPr>
          <w:u w:val="single"/>
        </w:rPr>
        <w:t>Protection</w:t>
      </w:r>
      <w:r>
        <w:rPr>
          <w:spacing w:val="-4"/>
          <w:u w:val="single"/>
        </w:rPr>
        <w:t> </w:t>
      </w:r>
      <w:r>
        <w:rPr>
          <w:u w:val="single"/>
        </w:rPr>
        <w:t>Agency</w:t>
      </w:r>
      <w:r>
        <w:rPr>
          <w:spacing w:val="-4"/>
          <w:u w:val="single"/>
        </w:rPr>
        <w:t> </w:t>
      </w:r>
      <w:r>
        <w:rPr>
          <w:u w:val="single"/>
        </w:rPr>
        <w:t>(EPA)</w:t>
      </w:r>
      <w:r>
        <w:rPr>
          <w:spacing w:val="-5"/>
          <w:u w:val="single"/>
        </w:rPr>
        <w:t> </w:t>
      </w:r>
      <w:r>
        <w:rPr>
          <w:u w:val="single"/>
        </w:rPr>
        <w:t>Funded</w:t>
      </w:r>
      <w:r>
        <w:rPr>
          <w:spacing w:val="-3"/>
          <w:u w:val="single"/>
        </w:rPr>
        <w:t> </w:t>
      </w:r>
      <w:r>
        <w:rPr>
          <w:spacing w:val="-2"/>
          <w:u w:val="single"/>
        </w:rPr>
        <w:t>Activities</w:t>
      </w:r>
    </w:p>
    <w:p>
      <w:pPr>
        <w:pStyle w:val="BodyText"/>
        <w:ind w:left="0"/>
        <w:rPr>
          <w:b/>
        </w:rPr>
      </w:pPr>
    </w:p>
    <w:p>
      <w:pPr>
        <w:pStyle w:val="BodyText"/>
        <w:ind w:right="422"/>
      </w:pPr>
      <w:r>
        <w:rPr/>
        <w:t>The</w:t>
      </w:r>
      <w:r>
        <w:rPr>
          <w:spacing w:val="-4"/>
        </w:rPr>
        <w:t> </w:t>
      </w:r>
      <w:r>
        <w:rPr/>
        <w:t>EPA</w:t>
      </w:r>
      <w:r>
        <w:rPr>
          <w:spacing w:val="-6"/>
        </w:rPr>
        <w:t> </w:t>
      </w:r>
      <w:r>
        <w:rPr/>
        <w:t>regulations</w:t>
      </w:r>
      <w:r>
        <w:rPr>
          <w:spacing w:val="-3"/>
        </w:rPr>
        <w:t> </w:t>
      </w:r>
      <w:r>
        <w:rPr/>
        <w:t>apply</w:t>
      </w:r>
      <w:r>
        <w:rPr>
          <w:spacing w:val="-3"/>
        </w:rPr>
        <w:t> </w:t>
      </w:r>
      <w:r>
        <w:rPr/>
        <w:t>to</w:t>
      </w:r>
      <w:r>
        <w:rPr>
          <w:spacing w:val="-4"/>
        </w:rPr>
        <w:t> </w:t>
      </w:r>
      <w:r>
        <w:rPr/>
        <w:t>all</w:t>
      </w:r>
      <w:r>
        <w:rPr>
          <w:spacing w:val="-6"/>
        </w:rPr>
        <w:t> </w:t>
      </w:r>
      <w:r>
        <w:rPr/>
        <w:t>research</w:t>
      </w:r>
      <w:r>
        <w:rPr>
          <w:spacing w:val="-5"/>
        </w:rPr>
        <w:t> </w:t>
      </w:r>
      <w:r>
        <w:rPr/>
        <w:t>conducted,</w:t>
      </w:r>
      <w:r>
        <w:rPr>
          <w:spacing w:val="-5"/>
        </w:rPr>
        <w:t> </w:t>
      </w:r>
      <w:r>
        <w:rPr/>
        <w:t>sponsored</w:t>
      </w:r>
      <w:r>
        <w:rPr>
          <w:spacing w:val="-5"/>
        </w:rPr>
        <w:t> </w:t>
      </w:r>
      <w:r>
        <w:rPr/>
        <w:t>or</w:t>
      </w:r>
      <w:r>
        <w:rPr>
          <w:spacing w:val="-4"/>
        </w:rPr>
        <w:t> </w:t>
      </w:r>
      <w:r>
        <w:rPr/>
        <w:t>funded,</w:t>
      </w:r>
      <w:r>
        <w:rPr>
          <w:spacing w:val="-5"/>
        </w:rPr>
        <w:t> </w:t>
      </w:r>
      <w:r>
        <w:rPr/>
        <w:t>in whole or in part, by the EPA and to research proposals submitted to EPA, including research conducted or managed for EPA by contractors, and funded by EPA and performed at research institutions (including universities and industrial facilities). Contractors must report to EPA Allegations of Research Misconduct occurring in research directly or indirectly under their </w:t>
      </w:r>
      <w:r>
        <w:rPr>
          <w:spacing w:val="-2"/>
        </w:rPr>
        <w:t>control.</w:t>
      </w:r>
    </w:p>
    <w:p>
      <w:pPr>
        <w:pStyle w:val="BodyText"/>
        <w:spacing w:before="291"/>
        <w:ind w:right="439"/>
      </w:pPr>
      <w:r>
        <w:rPr/>
        <w:t>The institution generally will conduct the Inquiry or investigation, but EPA OIG has</w:t>
      </w:r>
      <w:r>
        <w:rPr>
          <w:spacing w:val="-2"/>
        </w:rPr>
        <w:t> </w:t>
      </w:r>
      <w:r>
        <w:rPr/>
        <w:t>the</w:t>
      </w:r>
      <w:r>
        <w:rPr>
          <w:spacing w:val="-1"/>
        </w:rPr>
        <w:t> </w:t>
      </w:r>
      <w:r>
        <w:rPr/>
        <w:t>option to</w:t>
      </w:r>
      <w:r>
        <w:rPr>
          <w:spacing w:val="-1"/>
        </w:rPr>
        <w:t> </w:t>
      </w:r>
      <w:r>
        <w:rPr/>
        <w:t>do</w:t>
      </w:r>
      <w:r>
        <w:rPr>
          <w:spacing w:val="-1"/>
        </w:rPr>
        <w:t> </w:t>
      </w:r>
      <w:r>
        <w:rPr/>
        <w:t>so,</w:t>
      </w:r>
      <w:r>
        <w:rPr>
          <w:spacing w:val="-2"/>
        </w:rPr>
        <w:t> </w:t>
      </w:r>
      <w:r>
        <w:rPr/>
        <w:t>or</w:t>
      </w:r>
      <w:r>
        <w:rPr>
          <w:spacing w:val="-1"/>
        </w:rPr>
        <w:t> </w:t>
      </w:r>
      <w:r>
        <w:rPr/>
        <w:t>may</w:t>
      </w:r>
      <w:r>
        <w:rPr>
          <w:spacing w:val="-2"/>
        </w:rPr>
        <w:t> </w:t>
      </w:r>
      <w:r>
        <w:rPr/>
        <w:t>intervene</w:t>
      </w:r>
      <w:r>
        <w:rPr>
          <w:spacing w:val="-1"/>
        </w:rPr>
        <w:t> </w:t>
      </w:r>
      <w:r>
        <w:rPr/>
        <w:t>in</w:t>
      </w:r>
      <w:r>
        <w:rPr>
          <w:spacing w:val="-2"/>
        </w:rPr>
        <w:t> </w:t>
      </w:r>
      <w:r>
        <w:rPr/>
        <w:t>a</w:t>
      </w:r>
      <w:r>
        <w:rPr>
          <w:spacing w:val="-2"/>
        </w:rPr>
        <w:t> </w:t>
      </w:r>
      <w:r>
        <w:rPr/>
        <w:t>proceeding</w:t>
      </w:r>
      <w:r>
        <w:rPr>
          <w:spacing w:val="-2"/>
        </w:rPr>
        <w:t> </w:t>
      </w:r>
      <w:r>
        <w:rPr/>
        <w:t>conducted by the</w:t>
      </w:r>
      <w:r>
        <w:rPr>
          <w:spacing w:val="-3"/>
        </w:rPr>
        <w:t> </w:t>
      </w:r>
      <w:r>
        <w:rPr/>
        <w:t>institution</w:t>
      </w:r>
      <w:r>
        <w:rPr>
          <w:spacing w:val="-4"/>
        </w:rPr>
        <w:t> </w:t>
      </w:r>
      <w:r>
        <w:rPr/>
        <w:t>at</w:t>
      </w:r>
      <w:r>
        <w:rPr>
          <w:spacing w:val="-5"/>
        </w:rPr>
        <w:t> </w:t>
      </w:r>
      <w:r>
        <w:rPr/>
        <w:t>any</w:t>
      </w:r>
      <w:r>
        <w:rPr>
          <w:spacing w:val="-4"/>
        </w:rPr>
        <w:t> </w:t>
      </w:r>
      <w:r>
        <w:rPr/>
        <w:t>time.</w:t>
      </w:r>
      <w:r>
        <w:rPr>
          <w:spacing w:val="-2"/>
        </w:rPr>
        <w:t> </w:t>
      </w:r>
      <w:r>
        <w:rPr/>
        <w:t>If</w:t>
      </w:r>
      <w:r>
        <w:rPr>
          <w:spacing w:val="-4"/>
        </w:rPr>
        <w:t> </w:t>
      </w:r>
      <w:r>
        <w:rPr/>
        <w:t>the</w:t>
      </w:r>
      <w:r>
        <w:rPr>
          <w:spacing w:val="-3"/>
        </w:rPr>
        <w:t> </w:t>
      </w:r>
      <w:r>
        <w:rPr/>
        <w:t>OIG</w:t>
      </w:r>
      <w:r>
        <w:rPr>
          <w:spacing w:val="-3"/>
        </w:rPr>
        <w:t> </w:t>
      </w:r>
      <w:r>
        <w:rPr/>
        <w:t>begins</w:t>
      </w:r>
      <w:r>
        <w:rPr>
          <w:spacing w:val="-4"/>
        </w:rPr>
        <w:t> </w:t>
      </w:r>
      <w:r>
        <w:rPr/>
        <w:t>an</w:t>
      </w:r>
      <w:r>
        <w:rPr>
          <w:spacing w:val="-3"/>
        </w:rPr>
        <w:t> </w:t>
      </w:r>
      <w:r>
        <w:rPr/>
        <w:t>investigation,</w:t>
      </w:r>
      <w:r>
        <w:rPr>
          <w:spacing w:val="-4"/>
        </w:rPr>
        <w:t> </w:t>
      </w:r>
      <w:r>
        <w:rPr/>
        <w:t>the</w:t>
      </w:r>
      <w:r>
        <w:rPr>
          <w:spacing w:val="-3"/>
        </w:rPr>
        <w:t> </w:t>
      </w:r>
      <w:r>
        <w:rPr/>
        <w:t>institution must suspend its investigative work.</w:t>
      </w:r>
    </w:p>
    <w:p>
      <w:pPr>
        <w:pStyle w:val="BodyText"/>
        <w:spacing w:before="1"/>
        <w:ind w:left="0"/>
      </w:pPr>
    </w:p>
    <w:p>
      <w:pPr>
        <w:pStyle w:val="BodyText"/>
        <w:spacing w:before="1"/>
        <w:ind w:right="423"/>
      </w:pPr>
      <w:r>
        <w:rPr/>
        <w:t>If the institution cannot, or believes it should not, conduct the Inquiry, it must report this to EPA and the contracting officer. At end of investigation, the recipient must provide an investigative report, evidentiary record, recommendations made to adjudicating official, and Respondent's written response</w:t>
      </w:r>
      <w:r>
        <w:rPr>
          <w:spacing w:val="-2"/>
        </w:rPr>
        <w:t> </w:t>
      </w:r>
      <w:r>
        <w:rPr/>
        <w:t>(if</w:t>
      </w:r>
      <w:r>
        <w:rPr>
          <w:spacing w:val="-3"/>
        </w:rPr>
        <w:t> </w:t>
      </w:r>
      <w:r>
        <w:rPr/>
        <w:t>any)</w:t>
      </w:r>
      <w:r>
        <w:rPr>
          <w:spacing w:val="-3"/>
        </w:rPr>
        <w:t> </w:t>
      </w:r>
      <w:r>
        <w:rPr/>
        <w:t>to OIG.</w:t>
      </w:r>
      <w:r>
        <w:rPr>
          <w:spacing w:val="-3"/>
        </w:rPr>
        <w:t> </w:t>
      </w:r>
      <w:r>
        <w:rPr/>
        <w:t>The</w:t>
      </w:r>
      <w:r>
        <w:rPr>
          <w:spacing w:val="-2"/>
        </w:rPr>
        <w:t> </w:t>
      </w:r>
      <w:r>
        <w:rPr/>
        <w:t>EPA</w:t>
      </w:r>
      <w:r>
        <w:rPr>
          <w:spacing w:val="-4"/>
        </w:rPr>
        <w:t> </w:t>
      </w:r>
      <w:r>
        <w:rPr/>
        <w:t>also includes</w:t>
      </w:r>
      <w:r>
        <w:rPr>
          <w:spacing w:val="-3"/>
        </w:rPr>
        <w:t> </w:t>
      </w:r>
      <w:r>
        <w:rPr/>
        <w:t>an</w:t>
      </w:r>
      <w:r>
        <w:rPr>
          <w:spacing w:val="-3"/>
        </w:rPr>
        <w:t> </w:t>
      </w:r>
      <w:r>
        <w:rPr/>
        <w:t>adjudication</w:t>
      </w:r>
      <w:r>
        <w:rPr>
          <w:spacing w:val="-3"/>
        </w:rPr>
        <w:t> </w:t>
      </w:r>
      <w:r>
        <w:rPr/>
        <w:t>stage</w:t>
      </w:r>
      <w:r>
        <w:rPr>
          <w:spacing w:val="-2"/>
        </w:rPr>
        <w:t> </w:t>
      </w:r>
      <w:r>
        <w:rPr/>
        <w:t>where consideration is</w:t>
      </w:r>
      <w:r>
        <w:rPr>
          <w:spacing w:val="-2"/>
        </w:rPr>
        <w:t> </w:t>
      </w:r>
      <w:r>
        <w:rPr/>
        <w:t>given</w:t>
      </w:r>
      <w:r>
        <w:rPr>
          <w:spacing w:val="-2"/>
        </w:rPr>
        <w:t> </w:t>
      </w:r>
      <w:r>
        <w:rPr/>
        <w:t>to</w:t>
      </w:r>
      <w:r>
        <w:rPr>
          <w:spacing w:val="-1"/>
        </w:rPr>
        <w:t> </w:t>
      </w:r>
      <w:r>
        <w:rPr/>
        <w:t>what</w:t>
      </w:r>
      <w:r>
        <w:rPr>
          <w:spacing w:val="-3"/>
        </w:rPr>
        <w:t> </w:t>
      </w:r>
      <w:r>
        <w:rPr/>
        <w:t>remedial actions</w:t>
      </w:r>
      <w:r>
        <w:rPr>
          <w:spacing w:val="-2"/>
        </w:rPr>
        <w:t> </w:t>
      </w:r>
      <w:r>
        <w:rPr/>
        <w:t>are</w:t>
      </w:r>
      <w:r>
        <w:rPr>
          <w:spacing w:val="-1"/>
        </w:rPr>
        <w:t> </w:t>
      </w:r>
      <w:r>
        <w:rPr/>
        <w:t>required.</w:t>
      </w:r>
      <w:r>
        <w:rPr>
          <w:spacing w:val="-2"/>
        </w:rPr>
        <w:t> </w:t>
      </w:r>
      <w:r>
        <w:rPr/>
        <w:t>Recipient</w:t>
      </w:r>
      <w:r>
        <w:rPr>
          <w:spacing w:val="-2"/>
        </w:rPr>
        <w:t> </w:t>
      </w:r>
      <w:r>
        <w:rPr/>
        <w:t>must forward</w:t>
      </w:r>
      <w:r>
        <w:rPr>
          <w:spacing w:val="-5"/>
        </w:rPr>
        <w:t> </w:t>
      </w:r>
      <w:r>
        <w:rPr/>
        <w:t>adjudicating</w:t>
      </w:r>
      <w:r>
        <w:rPr>
          <w:spacing w:val="-5"/>
        </w:rPr>
        <w:t> </w:t>
      </w:r>
      <w:r>
        <w:rPr/>
        <w:t>official's</w:t>
      </w:r>
      <w:r>
        <w:rPr>
          <w:spacing w:val="-4"/>
        </w:rPr>
        <w:t> </w:t>
      </w:r>
      <w:r>
        <w:rPr/>
        <w:t>decision</w:t>
      </w:r>
      <w:r>
        <w:rPr>
          <w:spacing w:val="-3"/>
        </w:rPr>
        <w:t> </w:t>
      </w:r>
      <w:r>
        <w:rPr/>
        <w:t>and</w:t>
      </w:r>
      <w:r>
        <w:rPr>
          <w:spacing w:val="-5"/>
        </w:rPr>
        <w:t> </w:t>
      </w:r>
      <w:r>
        <w:rPr/>
        <w:t>notify</w:t>
      </w:r>
      <w:r>
        <w:rPr>
          <w:spacing w:val="-5"/>
        </w:rPr>
        <w:t> </w:t>
      </w:r>
      <w:r>
        <w:rPr/>
        <w:t>OIG</w:t>
      </w:r>
      <w:r>
        <w:rPr>
          <w:spacing w:val="-3"/>
        </w:rPr>
        <w:t> </w:t>
      </w:r>
      <w:r>
        <w:rPr/>
        <w:t>and</w:t>
      </w:r>
      <w:r>
        <w:rPr>
          <w:spacing w:val="-3"/>
        </w:rPr>
        <w:t> </w:t>
      </w:r>
      <w:r>
        <w:rPr/>
        <w:t>EPA</w:t>
      </w:r>
      <w:r>
        <w:rPr>
          <w:spacing w:val="-5"/>
        </w:rPr>
        <w:t> </w:t>
      </w:r>
      <w:r>
        <w:rPr/>
        <w:t>grants</w:t>
      </w:r>
      <w:r>
        <w:rPr>
          <w:spacing w:val="-5"/>
        </w:rPr>
        <w:t> </w:t>
      </w:r>
      <w:r>
        <w:rPr/>
        <w:t>official of corrective actions taken. Institution is afforded a “reasonable period of</w:t>
      </w:r>
    </w:p>
    <w:p>
      <w:pPr>
        <w:pStyle w:val="BodyText"/>
        <w:spacing w:line="291" w:lineRule="exact"/>
      </w:pPr>
      <w:r>
        <w:rPr/>
        <w:t>time”</w:t>
      </w:r>
      <w:r>
        <w:rPr>
          <w:spacing w:val="-3"/>
        </w:rPr>
        <w:t> </w:t>
      </w:r>
      <w:r>
        <w:rPr/>
        <w:t>to</w:t>
      </w:r>
      <w:r>
        <w:rPr>
          <w:spacing w:val="-3"/>
        </w:rPr>
        <w:t> </w:t>
      </w:r>
      <w:r>
        <w:rPr/>
        <w:t>conduct</w:t>
      </w:r>
      <w:r>
        <w:rPr>
          <w:spacing w:val="-4"/>
        </w:rPr>
        <w:t> </w:t>
      </w:r>
      <w:r>
        <w:rPr>
          <w:spacing w:val="-2"/>
        </w:rPr>
        <w:t>adjudication.</w:t>
      </w:r>
    </w:p>
    <w:p>
      <w:pPr>
        <w:pStyle w:val="BodyText"/>
        <w:ind w:left="0"/>
      </w:pPr>
    </w:p>
    <w:p>
      <w:pPr>
        <w:pStyle w:val="BodyText"/>
      </w:pPr>
      <w:r>
        <w:rPr/>
        <w:t>After reviewing the Inquiry or investigation report, the EPA may request additional</w:t>
      </w:r>
      <w:r>
        <w:rPr>
          <w:spacing w:val="-3"/>
        </w:rPr>
        <w:t> </w:t>
      </w:r>
      <w:r>
        <w:rPr/>
        <w:t>investigation,</w:t>
      </w:r>
      <w:r>
        <w:rPr>
          <w:spacing w:val="-6"/>
        </w:rPr>
        <w:t> </w:t>
      </w:r>
      <w:r>
        <w:rPr/>
        <w:t>request</w:t>
      </w:r>
      <w:r>
        <w:rPr>
          <w:spacing w:val="-6"/>
        </w:rPr>
        <w:t> </w:t>
      </w:r>
      <w:r>
        <w:rPr/>
        <w:t>OIG</w:t>
      </w:r>
      <w:r>
        <w:rPr>
          <w:spacing w:val="-4"/>
        </w:rPr>
        <w:t> </w:t>
      </w:r>
      <w:r>
        <w:rPr/>
        <w:t>to</w:t>
      </w:r>
      <w:r>
        <w:rPr>
          <w:spacing w:val="-2"/>
        </w:rPr>
        <w:t> </w:t>
      </w:r>
      <w:r>
        <w:rPr/>
        <w:t>conduct</w:t>
      </w:r>
      <w:r>
        <w:rPr>
          <w:spacing w:val="-6"/>
        </w:rPr>
        <w:t> </w:t>
      </w:r>
      <w:r>
        <w:rPr/>
        <w:t>an</w:t>
      </w:r>
      <w:r>
        <w:rPr>
          <w:spacing w:val="-5"/>
        </w:rPr>
        <w:t> </w:t>
      </w:r>
      <w:r>
        <w:rPr/>
        <w:t>investigation,</w:t>
      </w:r>
      <w:r>
        <w:rPr>
          <w:spacing w:val="-6"/>
        </w:rPr>
        <w:t> </w:t>
      </w:r>
      <w:r>
        <w:rPr/>
        <w:t>or</w:t>
      </w:r>
      <w:r>
        <w:rPr>
          <w:spacing w:val="-4"/>
        </w:rPr>
        <w:t> </w:t>
      </w:r>
      <w:r>
        <w:rPr/>
        <w:t>take administrative action as appropriate.</w:t>
      </w:r>
    </w:p>
    <w:p>
      <w:pPr>
        <w:pStyle w:val="BodyText"/>
        <w:spacing w:before="291"/>
        <w:ind w:right="541"/>
      </w:pPr>
      <w:r>
        <w:rPr/>
        <w:t>The</w:t>
      </w:r>
      <w:r>
        <w:rPr>
          <w:spacing w:val="-4"/>
        </w:rPr>
        <w:t> </w:t>
      </w:r>
      <w:r>
        <w:rPr/>
        <w:t>institution</w:t>
      </w:r>
      <w:r>
        <w:rPr>
          <w:spacing w:val="-5"/>
        </w:rPr>
        <w:t> </w:t>
      </w:r>
      <w:r>
        <w:rPr/>
        <w:t>must</w:t>
      </w:r>
      <w:r>
        <w:rPr>
          <w:spacing w:val="-3"/>
        </w:rPr>
        <w:t> </w:t>
      </w:r>
      <w:r>
        <w:rPr/>
        <w:t>notify</w:t>
      </w:r>
      <w:r>
        <w:rPr>
          <w:spacing w:val="-5"/>
        </w:rPr>
        <w:t> </w:t>
      </w:r>
      <w:r>
        <w:rPr/>
        <w:t>OIG</w:t>
      </w:r>
      <w:r>
        <w:rPr>
          <w:spacing w:val="-3"/>
        </w:rPr>
        <w:t> </w:t>
      </w:r>
      <w:r>
        <w:rPr/>
        <w:t>immediately</w:t>
      </w:r>
      <w:r>
        <w:rPr>
          <w:spacing w:val="-5"/>
        </w:rPr>
        <w:t> </w:t>
      </w:r>
      <w:r>
        <w:rPr/>
        <w:t>of</w:t>
      </w:r>
      <w:r>
        <w:rPr>
          <w:spacing w:val="-4"/>
        </w:rPr>
        <w:t> </w:t>
      </w:r>
      <w:r>
        <w:rPr/>
        <w:t>the</w:t>
      </w:r>
      <w:r>
        <w:rPr>
          <w:spacing w:val="-4"/>
        </w:rPr>
        <w:t> </w:t>
      </w:r>
      <w:r>
        <w:rPr/>
        <w:t>existence</w:t>
      </w:r>
      <w:r>
        <w:rPr>
          <w:spacing w:val="-4"/>
        </w:rPr>
        <w:t> </w:t>
      </w:r>
      <w:r>
        <w:rPr/>
        <w:t>of</w:t>
      </w:r>
      <w:r>
        <w:rPr>
          <w:spacing w:val="-5"/>
        </w:rPr>
        <w:t> </w:t>
      </w:r>
      <w:r>
        <w:rPr/>
        <w:t>any</w:t>
      </w:r>
      <w:r>
        <w:rPr>
          <w:spacing w:val="-5"/>
        </w:rPr>
        <w:t> </w:t>
      </w:r>
      <w:r>
        <w:rPr/>
        <w:t>of</w:t>
      </w:r>
      <w:r>
        <w:rPr>
          <w:spacing w:val="-5"/>
        </w:rPr>
        <w:t> </w:t>
      </w:r>
      <w:r>
        <w:rPr/>
        <w:t>the special circumstances listed under Sec. 7 of EPA Order 3120.5.</w:t>
      </w:r>
    </w:p>
    <w:p>
      <w:pPr>
        <w:pStyle w:val="BodyText"/>
        <w:spacing w:before="1"/>
        <w:ind w:left="0"/>
      </w:pPr>
    </w:p>
    <w:p>
      <w:pPr>
        <w:pStyle w:val="Heading1"/>
        <w:rPr>
          <w:u w:val="none"/>
        </w:rPr>
      </w:pPr>
      <w:r>
        <w:rPr>
          <w:u w:val="single"/>
        </w:rPr>
        <w:t>United</w:t>
      </w:r>
      <w:r>
        <w:rPr>
          <w:spacing w:val="-6"/>
          <w:u w:val="single"/>
        </w:rPr>
        <w:t> </w:t>
      </w:r>
      <w:r>
        <w:rPr>
          <w:u w:val="single"/>
        </w:rPr>
        <w:t>States</w:t>
      </w:r>
      <w:r>
        <w:rPr>
          <w:spacing w:val="-5"/>
          <w:u w:val="single"/>
        </w:rPr>
        <w:t> </w:t>
      </w:r>
      <w:r>
        <w:rPr>
          <w:u w:val="single"/>
        </w:rPr>
        <w:t>Department</w:t>
      </w:r>
      <w:r>
        <w:rPr>
          <w:spacing w:val="-3"/>
          <w:u w:val="single"/>
        </w:rPr>
        <w:t> </w:t>
      </w:r>
      <w:r>
        <w:rPr>
          <w:u w:val="single"/>
        </w:rPr>
        <w:t>of</w:t>
      </w:r>
      <w:r>
        <w:rPr>
          <w:spacing w:val="-5"/>
          <w:u w:val="single"/>
        </w:rPr>
        <w:t> </w:t>
      </w:r>
      <w:r>
        <w:rPr>
          <w:u w:val="single"/>
        </w:rPr>
        <w:t>Agriculture</w:t>
      </w:r>
      <w:r>
        <w:rPr>
          <w:spacing w:val="-4"/>
          <w:u w:val="single"/>
        </w:rPr>
        <w:t> </w:t>
      </w:r>
      <w:r>
        <w:rPr>
          <w:u w:val="single"/>
        </w:rPr>
        <w:t>(USDA)</w:t>
      </w:r>
      <w:r>
        <w:rPr>
          <w:spacing w:val="-4"/>
          <w:u w:val="single"/>
        </w:rPr>
        <w:t> </w:t>
      </w:r>
      <w:r>
        <w:rPr>
          <w:u w:val="single"/>
        </w:rPr>
        <w:t>Funded</w:t>
      </w:r>
      <w:r>
        <w:rPr>
          <w:spacing w:val="-4"/>
          <w:u w:val="single"/>
        </w:rPr>
        <w:t> </w:t>
      </w:r>
      <w:r>
        <w:rPr>
          <w:spacing w:val="-2"/>
          <w:u w:val="single"/>
        </w:rPr>
        <w:t>Activities</w:t>
      </w:r>
    </w:p>
    <w:p>
      <w:pPr>
        <w:pStyle w:val="BodyText"/>
        <w:ind w:left="0"/>
        <w:rPr>
          <w:b/>
        </w:rPr>
      </w:pPr>
    </w:p>
    <w:p>
      <w:pPr>
        <w:pStyle w:val="BodyText"/>
        <w:ind w:right="423"/>
      </w:pPr>
      <w:r>
        <w:rPr/>
        <w:t>The USDA policy applies to all USDA-funded basic, applied, and demonstration research. The institution has the primary responsibility for conduct</w:t>
      </w:r>
      <w:r>
        <w:rPr>
          <w:spacing w:val="-1"/>
        </w:rPr>
        <w:t> </w:t>
      </w:r>
      <w:r>
        <w:rPr/>
        <w:t>of Inquiry, investigation, and adjudication, but USDA reserves the right</w:t>
      </w:r>
      <w:r>
        <w:rPr>
          <w:spacing w:val="-5"/>
        </w:rPr>
        <w:t> </w:t>
      </w:r>
      <w:r>
        <w:rPr/>
        <w:t>to</w:t>
      </w:r>
      <w:r>
        <w:rPr>
          <w:spacing w:val="-5"/>
        </w:rPr>
        <w:t> </w:t>
      </w:r>
      <w:r>
        <w:rPr/>
        <w:t>conduct</w:t>
      </w:r>
      <w:r>
        <w:rPr>
          <w:spacing w:val="-6"/>
        </w:rPr>
        <w:t> </w:t>
      </w:r>
      <w:r>
        <w:rPr/>
        <w:t>its</w:t>
      </w:r>
      <w:r>
        <w:rPr>
          <w:spacing w:val="-4"/>
        </w:rPr>
        <w:t> </w:t>
      </w:r>
      <w:r>
        <w:rPr/>
        <w:t>own</w:t>
      </w:r>
      <w:r>
        <w:rPr>
          <w:spacing w:val="-5"/>
        </w:rPr>
        <w:t> </w:t>
      </w:r>
      <w:r>
        <w:rPr/>
        <w:t>Inquiry</w:t>
      </w:r>
      <w:r>
        <w:rPr>
          <w:spacing w:val="-6"/>
        </w:rPr>
        <w:t> </w:t>
      </w:r>
      <w:r>
        <w:rPr/>
        <w:t>and</w:t>
      </w:r>
      <w:r>
        <w:rPr>
          <w:spacing w:val="-4"/>
        </w:rPr>
        <w:t> </w:t>
      </w:r>
      <w:r>
        <w:rPr/>
        <w:t>investigation</w:t>
      </w:r>
      <w:r>
        <w:rPr>
          <w:spacing w:val="-6"/>
        </w:rPr>
        <w:t> </w:t>
      </w:r>
      <w:r>
        <w:rPr/>
        <w:t>in</w:t>
      </w:r>
      <w:r>
        <w:rPr>
          <w:spacing w:val="-6"/>
        </w:rPr>
        <w:t> </w:t>
      </w:r>
      <w:r>
        <w:rPr/>
        <w:t>certain</w:t>
      </w:r>
      <w:r>
        <w:rPr>
          <w:spacing w:val="-4"/>
        </w:rPr>
        <w:t> </w:t>
      </w:r>
      <w:r>
        <w:rPr/>
        <w:t>circumstances. Before</w:t>
      </w:r>
      <w:r>
        <w:rPr>
          <w:spacing w:val="-3"/>
        </w:rPr>
        <w:t> </w:t>
      </w:r>
      <w:r>
        <w:rPr/>
        <w:t>the</w:t>
      </w:r>
      <w:r>
        <w:rPr>
          <w:spacing w:val="-3"/>
        </w:rPr>
        <w:t> </w:t>
      </w:r>
      <w:r>
        <w:rPr/>
        <w:t>USDA</w:t>
      </w:r>
      <w:r>
        <w:rPr>
          <w:spacing w:val="-4"/>
        </w:rPr>
        <w:t> </w:t>
      </w:r>
      <w:r>
        <w:rPr/>
        <w:t>will</w:t>
      </w:r>
      <w:r>
        <w:rPr>
          <w:spacing w:val="-5"/>
        </w:rPr>
        <w:t> </w:t>
      </w:r>
      <w:r>
        <w:rPr/>
        <w:t>rely</w:t>
      </w:r>
      <w:r>
        <w:rPr>
          <w:spacing w:val="-4"/>
        </w:rPr>
        <w:t> </w:t>
      </w:r>
      <w:r>
        <w:rPr/>
        <w:t>on</w:t>
      </w:r>
      <w:r>
        <w:rPr>
          <w:spacing w:val="-2"/>
        </w:rPr>
        <w:t> </w:t>
      </w:r>
      <w:r>
        <w:rPr/>
        <w:t>an</w:t>
      </w:r>
      <w:r>
        <w:rPr>
          <w:spacing w:val="-2"/>
        </w:rPr>
        <w:t> </w:t>
      </w:r>
      <w:r>
        <w:rPr/>
        <w:t>institution</w:t>
      </w:r>
      <w:r>
        <w:rPr>
          <w:spacing w:val="-4"/>
        </w:rPr>
        <w:t> </w:t>
      </w:r>
      <w:r>
        <w:rPr/>
        <w:t>to</w:t>
      </w:r>
      <w:r>
        <w:rPr>
          <w:spacing w:val="-3"/>
        </w:rPr>
        <w:t> </w:t>
      </w:r>
      <w:r>
        <w:rPr/>
        <w:t>conduct</w:t>
      </w:r>
      <w:r>
        <w:rPr>
          <w:spacing w:val="-4"/>
        </w:rPr>
        <w:t> </w:t>
      </w:r>
      <w:r>
        <w:rPr/>
        <w:t>Research</w:t>
      </w:r>
      <w:r>
        <w:rPr>
          <w:spacing w:val="-4"/>
        </w:rPr>
        <w:t> </w:t>
      </w:r>
      <w:r>
        <w:rPr/>
        <w:t>Misconduct proceedings, the institution must provide the USDA with its Research</w:t>
      </w:r>
    </w:p>
    <w:p>
      <w:pPr>
        <w:pStyle w:val="BodyText"/>
        <w:spacing w:after="0"/>
        <w:sectPr>
          <w:pgSz w:w="12240" w:h="15840"/>
          <w:pgMar w:header="0" w:footer="1054" w:top="1360" w:bottom="1240" w:left="1080" w:right="1080"/>
        </w:sectPr>
      </w:pPr>
    </w:p>
    <w:p>
      <w:pPr>
        <w:pStyle w:val="BodyText"/>
        <w:spacing w:before="81"/>
      </w:pPr>
      <w:r>
        <w:rPr/>
        <w:t>Misconduct</w:t>
      </w:r>
      <w:r>
        <w:rPr>
          <w:spacing w:val="-4"/>
        </w:rPr>
        <w:t> </w:t>
      </w:r>
      <w:r>
        <w:rPr/>
        <w:t>policies</w:t>
      </w:r>
      <w:r>
        <w:rPr>
          <w:spacing w:val="-2"/>
        </w:rPr>
        <w:t> </w:t>
      </w:r>
      <w:r>
        <w:rPr/>
        <w:t>and</w:t>
      </w:r>
      <w:r>
        <w:rPr>
          <w:spacing w:val="-3"/>
        </w:rPr>
        <w:t> </w:t>
      </w:r>
      <w:r>
        <w:rPr/>
        <w:t>procedures</w:t>
      </w:r>
      <w:r>
        <w:rPr>
          <w:spacing w:val="-3"/>
        </w:rPr>
        <w:t> </w:t>
      </w:r>
      <w:r>
        <w:rPr/>
        <w:t>for</w:t>
      </w:r>
      <w:r>
        <w:rPr>
          <w:spacing w:val="-2"/>
        </w:rPr>
        <w:t> </w:t>
      </w:r>
      <w:r>
        <w:rPr/>
        <w:t>review</w:t>
      </w:r>
      <w:r>
        <w:rPr>
          <w:spacing w:val="-2"/>
        </w:rPr>
        <w:t> </w:t>
      </w:r>
      <w:r>
        <w:rPr/>
        <w:t>and</w:t>
      </w:r>
      <w:r>
        <w:rPr>
          <w:spacing w:val="-2"/>
        </w:rPr>
        <w:t> acceptance.</w:t>
      </w:r>
    </w:p>
    <w:p>
      <w:pPr>
        <w:pStyle w:val="BodyText"/>
        <w:ind w:left="0"/>
      </w:pPr>
    </w:p>
    <w:p>
      <w:pPr>
        <w:pStyle w:val="BodyText"/>
        <w:ind w:right="423"/>
      </w:pPr>
      <w:r>
        <w:rPr/>
        <w:t>The institution must promptly notify USDA’s Agency Research Integrity Officer (ARIO) of any Allegations that move to investigation. At the conclusion of Inquiry, the institution must prepare a written report of the Inquiry that includes copies of all supporting documentation. However, the institution</w:t>
      </w:r>
      <w:r>
        <w:rPr>
          <w:spacing w:val="-4"/>
        </w:rPr>
        <w:t> </w:t>
      </w:r>
      <w:r>
        <w:rPr/>
        <w:t>only</w:t>
      </w:r>
      <w:r>
        <w:rPr>
          <w:spacing w:val="-4"/>
        </w:rPr>
        <w:t> </w:t>
      </w:r>
      <w:r>
        <w:rPr/>
        <w:t>needs</w:t>
      </w:r>
      <w:r>
        <w:rPr>
          <w:spacing w:val="-4"/>
        </w:rPr>
        <w:t> </w:t>
      </w:r>
      <w:r>
        <w:rPr/>
        <w:t>to</w:t>
      </w:r>
      <w:r>
        <w:rPr>
          <w:spacing w:val="-3"/>
        </w:rPr>
        <w:t> </w:t>
      </w:r>
      <w:r>
        <w:rPr/>
        <w:t>maintain</w:t>
      </w:r>
      <w:r>
        <w:rPr>
          <w:spacing w:val="-3"/>
        </w:rPr>
        <w:t> </w:t>
      </w:r>
      <w:r>
        <w:rPr/>
        <w:t>the</w:t>
      </w:r>
      <w:r>
        <w:rPr>
          <w:spacing w:val="-3"/>
        </w:rPr>
        <w:t> </w:t>
      </w:r>
      <w:r>
        <w:rPr/>
        <w:t>Inquiry</w:t>
      </w:r>
      <w:r>
        <w:rPr>
          <w:spacing w:val="-4"/>
        </w:rPr>
        <w:t> </w:t>
      </w:r>
      <w:r>
        <w:rPr/>
        <w:t>report</w:t>
      </w:r>
      <w:r>
        <w:rPr>
          <w:spacing w:val="-4"/>
        </w:rPr>
        <w:t> </w:t>
      </w:r>
      <w:r>
        <w:rPr/>
        <w:t>at</w:t>
      </w:r>
      <w:r>
        <w:rPr>
          <w:spacing w:val="-3"/>
        </w:rPr>
        <w:t> </w:t>
      </w:r>
      <w:r>
        <w:rPr/>
        <w:t>the</w:t>
      </w:r>
      <w:r>
        <w:rPr>
          <w:spacing w:val="-1"/>
        </w:rPr>
        <w:t> </w:t>
      </w:r>
      <w:r>
        <w:rPr/>
        <w:t>institution</w:t>
      </w:r>
      <w:r>
        <w:rPr>
          <w:spacing w:val="-3"/>
        </w:rPr>
        <w:t> </w:t>
      </w:r>
      <w:r>
        <w:rPr/>
        <w:t>unless it is requested by the USDA.</w:t>
      </w:r>
    </w:p>
    <w:p>
      <w:pPr>
        <w:pStyle w:val="BodyText"/>
        <w:spacing w:before="291"/>
        <w:ind w:right="423"/>
      </w:pPr>
      <w:r>
        <w:rPr/>
        <w:t>The USDA reserves</w:t>
      </w:r>
      <w:r>
        <w:rPr>
          <w:spacing w:val="-2"/>
        </w:rPr>
        <w:t> </w:t>
      </w:r>
      <w:r>
        <w:rPr/>
        <w:t>the right to conduct its own Inquiry, investigation,</w:t>
      </w:r>
      <w:r>
        <w:rPr>
          <w:spacing w:val="-1"/>
        </w:rPr>
        <w:t> </w:t>
      </w:r>
      <w:r>
        <w:rPr/>
        <w:t>and adjudication</w:t>
      </w:r>
      <w:r>
        <w:rPr>
          <w:spacing w:val="-5"/>
        </w:rPr>
        <w:t> </w:t>
      </w:r>
      <w:r>
        <w:rPr/>
        <w:t>into</w:t>
      </w:r>
      <w:r>
        <w:rPr>
          <w:spacing w:val="-4"/>
        </w:rPr>
        <w:t> </w:t>
      </w:r>
      <w:r>
        <w:rPr/>
        <w:t>Allegations</w:t>
      </w:r>
      <w:r>
        <w:rPr>
          <w:spacing w:val="-5"/>
        </w:rPr>
        <w:t> </w:t>
      </w:r>
      <w:r>
        <w:rPr/>
        <w:t>of</w:t>
      </w:r>
      <w:r>
        <w:rPr>
          <w:spacing w:val="-4"/>
        </w:rPr>
        <w:t> </w:t>
      </w:r>
      <w:r>
        <w:rPr/>
        <w:t>Research</w:t>
      </w:r>
      <w:r>
        <w:rPr>
          <w:spacing w:val="-5"/>
        </w:rPr>
        <w:t> </w:t>
      </w:r>
      <w:r>
        <w:rPr/>
        <w:t>Misconduct</w:t>
      </w:r>
      <w:r>
        <w:rPr>
          <w:spacing w:val="-4"/>
        </w:rPr>
        <w:t> </w:t>
      </w:r>
      <w:r>
        <w:rPr/>
        <w:t>at</w:t>
      </w:r>
      <w:r>
        <w:rPr>
          <w:spacing w:val="-4"/>
        </w:rPr>
        <w:t> </w:t>
      </w:r>
      <w:r>
        <w:rPr/>
        <w:t>the</w:t>
      </w:r>
      <w:r>
        <w:rPr>
          <w:spacing w:val="-3"/>
        </w:rPr>
        <w:t> </w:t>
      </w:r>
      <w:r>
        <w:rPr/>
        <w:t>institution</w:t>
      </w:r>
      <w:r>
        <w:rPr>
          <w:spacing w:val="-5"/>
        </w:rPr>
        <w:t> </w:t>
      </w:r>
      <w:r>
        <w:rPr/>
        <w:t>after the institution has conducted its own proceedings, including in instances where the institution did not follow its processes, did not conduct fair/unbiased proceedings, or did not complete the proceeding in a timely manner, or for any other reasons it considers appropriate.</w:t>
      </w:r>
    </w:p>
    <w:p>
      <w:pPr>
        <w:pStyle w:val="BodyText"/>
        <w:ind w:left="0"/>
      </w:pPr>
    </w:p>
    <w:p>
      <w:pPr>
        <w:pStyle w:val="BodyText"/>
        <w:ind w:right="423"/>
      </w:pPr>
      <w:r>
        <w:rPr/>
        <w:t>The</w:t>
      </w:r>
      <w:r>
        <w:rPr>
          <w:spacing w:val="-4"/>
        </w:rPr>
        <w:t> </w:t>
      </w:r>
      <w:r>
        <w:rPr/>
        <w:t>institution</w:t>
      </w:r>
      <w:r>
        <w:rPr>
          <w:spacing w:val="-5"/>
        </w:rPr>
        <w:t> </w:t>
      </w:r>
      <w:r>
        <w:rPr/>
        <w:t>must</w:t>
      </w:r>
      <w:r>
        <w:rPr>
          <w:spacing w:val="-4"/>
        </w:rPr>
        <w:t> </w:t>
      </w:r>
      <w:r>
        <w:rPr/>
        <w:t>prepare</w:t>
      </w:r>
      <w:r>
        <w:rPr>
          <w:spacing w:val="-4"/>
        </w:rPr>
        <w:t> </w:t>
      </w:r>
      <w:r>
        <w:rPr/>
        <w:t>an</w:t>
      </w:r>
      <w:r>
        <w:rPr>
          <w:spacing w:val="-6"/>
        </w:rPr>
        <w:t> </w:t>
      </w:r>
      <w:r>
        <w:rPr/>
        <w:t>investigation</w:t>
      </w:r>
      <w:r>
        <w:rPr>
          <w:spacing w:val="-5"/>
        </w:rPr>
        <w:t> </w:t>
      </w:r>
      <w:r>
        <w:rPr/>
        <w:t>report</w:t>
      </w:r>
      <w:r>
        <w:rPr>
          <w:spacing w:val="-5"/>
        </w:rPr>
        <w:t> </w:t>
      </w:r>
      <w:r>
        <w:rPr/>
        <w:t>and</w:t>
      </w:r>
      <w:r>
        <w:rPr>
          <w:spacing w:val="-4"/>
        </w:rPr>
        <w:t> </w:t>
      </w:r>
      <w:r>
        <w:rPr/>
        <w:t>provide</w:t>
      </w:r>
      <w:r>
        <w:rPr>
          <w:spacing w:val="-4"/>
        </w:rPr>
        <w:t> </w:t>
      </w:r>
      <w:r>
        <w:rPr/>
        <w:t>report, evidentiary record, recommendations made to the adjudicating official, adjudicating official's determination, corrective action and any written response of Respondent to ARIO at completion of investigation. The institution must notify USDA OIG and ARIO of any of the special circumstances listed in 2 CFR 422.1(7).</w:t>
      </w:r>
    </w:p>
    <w:p>
      <w:pPr>
        <w:pStyle w:val="BodyText"/>
        <w:spacing w:before="1"/>
        <w:ind w:left="0"/>
      </w:pPr>
    </w:p>
    <w:p>
      <w:pPr>
        <w:pStyle w:val="BodyText"/>
        <w:ind w:right="541"/>
      </w:pPr>
      <w:r>
        <w:rPr/>
        <w:t>The DOE has an adjudication stage where outcome of investigation is reviewed</w:t>
      </w:r>
      <w:r>
        <w:rPr>
          <w:spacing w:val="-5"/>
        </w:rPr>
        <w:t> </w:t>
      </w:r>
      <w:r>
        <w:rPr/>
        <w:t>and</w:t>
      </w:r>
      <w:r>
        <w:rPr>
          <w:spacing w:val="-5"/>
        </w:rPr>
        <w:t> </w:t>
      </w:r>
      <w:r>
        <w:rPr/>
        <w:t>appropriate</w:t>
      </w:r>
      <w:r>
        <w:rPr>
          <w:spacing w:val="-4"/>
        </w:rPr>
        <w:t> </w:t>
      </w:r>
      <w:r>
        <w:rPr/>
        <w:t>corrective</w:t>
      </w:r>
      <w:r>
        <w:rPr>
          <w:spacing w:val="-4"/>
        </w:rPr>
        <w:t> </w:t>
      </w:r>
      <w:r>
        <w:rPr/>
        <w:t>actions</w:t>
      </w:r>
      <w:r>
        <w:rPr>
          <w:spacing w:val="-5"/>
        </w:rPr>
        <w:t> </w:t>
      </w:r>
      <w:r>
        <w:rPr/>
        <w:t>are</w:t>
      </w:r>
      <w:r>
        <w:rPr>
          <w:spacing w:val="-4"/>
        </w:rPr>
        <w:t> </w:t>
      </w:r>
      <w:r>
        <w:rPr/>
        <w:t>taken.</w:t>
      </w:r>
      <w:r>
        <w:rPr>
          <w:spacing w:val="-4"/>
        </w:rPr>
        <w:t> </w:t>
      </w:r>
      <w:r>
        <w:rPr/>
        <w:t>All</w:t>
      </w:r>
      <w:r>
        <w:rPr>
          <w:spacing w:val="-4"/>
        </w:rPr>
        <w:t> </w:t>
      </w:r>
      <w:r>
        <w:rPr/>
        <w:t>stages</w:t>
      </w:r>
      <w:r>
        <w:rPr>
          <w:spacing w:val="-5"/>
        </w:rPr>
        <w:t> </w:t>
      </w:r>
      <w:r>
        <w:rPr/>
        <w:t>are</w:t>
      </w:r>
      <w:r>
        <w:rPr>
          <w:spacing w:val="-3"/>
        </w:rPr>
        <w:t> </w:t>
      </w:r>
      <w:r>
        <w:rPr/>
        <w:t>to</w:t>
      </w:r>
      <w:r>
        <w:rPr>
          <w:spacing w:val="-4"/>
        </w:rPr>
        <w:t> </w:t>
      </w:r>
      <w:r>
        <w:rPr/>
        <w:t>be completed in a “timely manner.”</w:t>
      </w:r>
    </w:p>
    <w:p>
      <w:pPr>
        <w:pStyle w:val="BodyText"/>
        <w:ind w:left="0"/>
      </w:pPr>
    </w:p>
    <w:p>
      <w:pPr>
        <w:pStyle w:val="Heading1"/>
        <w:rPr>
          <w:u w:val="none"/>
        </w:rPr>
      </w:pPr>
      <w:r>
        <w:rPr>
          <w:u w:val="single"/>
        </w:rPr>
        <w:t>Department</w:t>
      </w:r>
      <w:r>
        <w:rPr>
          <w:spacing w:val="-6"/>
          <w:u w:val="single"/>
        </w:rPr>
        <w:t> </w:t>
      </w:r>
      <w:r>
        <w:rPr>
          <w:u w:val="single"/>
        </w:rPr>
        <w:t>of</w:t>
      </w:r>
      <w:r>
        <w:rPr>
          <w:spacing w:val="-5"/>
          <w:u w:val="single"/>
        </w:rPr>
        <w:t> </w:t>
      </w:r>
      <w:r>
        <w:rPr>
          <w:u w:val="single"/>
        </w:rPr>
        <w:t>Energy</w:t>
      </w:r>
      <w:r>
        <w:rPr>
          <w:spacing w:val="-5"/>
          <w:u w:val="single"/>
        </w:rPr>
        <w:t> </w:t>
      </w:r>
      <w:r>
        <w:rPr>
          <w:u w:val="single"/>
        </w:rPr>
        <w:t>(DOE)</w:t>
      </w:r>
      <w:r>
        <w:rPr>
          <w:spacing w:val="-3"/>
          <w:u w:val="single"/>
        </w:rPr>
        <w:t> </w:t>
      </w:r>
      <w:r>
        <w:rPr>
          <w:u w:val="single"/>
        </w:rPr>
        <w:t>Funded</w:t>
      </w:r>
      <w:r>
        <w:rPr>
          <w:spacing w:val="-4"/>
          <w:u w:val="single"/>
        </w:rPr>
        <w:t> </w:t>
      </w:r>
      <w:r>
        <w:rPr>
          <w:spacing w:val="-2"/>
          <w:u w:val="single"/>
        </w:rPr>
        <w:t>Activities</w:t>
      </w:r>
    </w:p>
    <w:p>
      <w:pPr>
        <w:pStyle w:val="BodyText"/>
        <w:ind w:left="0"/>
        <w:rPr>
          <w:b/>
        </w:rPr>
      </w:pPr>
    </w:p>
    <w:p>
      <w:pPr>
        <w:pStyle w:val="BodyText"/>
        <w:ind w:right="423"/>
      </w:pPr>
      <w:r>
        <w:rPr/>
        <w:t>The DOE policy applies to Allegations of Research Misconduct in connection with</w:t>
      </w:r>
      <w:r>
        <w:rPr>
          <w:spacing w:val="-5"/>
        </w:rPr>
        <w:t> </w:t>
      </w:r>
      <w:r>
        <w:rPr/>
        <w:t>proposal,</w:t>
      </w:r>
      <w:r>
        <w:rPr>
          <w:spacing w:val="-5"/>
        </w:rPr>
        <w:t> </w:t>
      </w:r>
      <w:r>
        <w:rPr/>
        <w:t>performance,</w:t>
      </w:r>
      <w:r>
        <w:rPr>
          <w:spacing w:val="-5"/>
        </w:rPr>
        <w:t> </w:t>
      </w:r>
      <w:r>
        <w:rPr/>
        <w:t>or</w:t>
      </w:r>
      <w:r>
        <w:rPr>
          <w:spacing w:val="-4"/>
        </w:rPr>
        <w:t> </w:t>
      </w:r>
      <w:r>
        <w:rPr/>
        <w:t>review</w:t>
      </w:r>
      <w:r>
        <w:rPr>
          <w:spacing w:val="-4"/>
        </w:rPr>
        <w:t> </w:t>
      </w:r>
      <w:r>
        <w:rPr/>
        <w:t>of</w:t>
      </w:r>
      <w:r>
        <w:rPr>
          <w:spacing w:val="-5"/>
        </w:rPr>
        <w:t> </w:t>
      </w:r>
      <w:r>
        <w:rPr/>
        <w:t>research</w:t>
      </w:r>
      <w:r>
        <w:rPr>
          <w:spacing w:val="-5"/>
        </w:rPr>
        <w:t> </w:t>
      </w:r>
      <w:r>
        <w:rPr/>
        <w:t>for</w:t>
      </w:r>
      <w:r>
        <w:rPr>
          <w:spacing w:val="-4"/>
        </w:rPr>
        <w:t> </w:t>
      </w:r>
      <w:r>
        <w:rPr/>
        <w:t>the</w:t>
      </w:r>
      <w:r>
        <w:rPr>
          <w:spacing w:val="-4"/>
        </w:rPr>
        <w:t> </w:t>
      </w:r>
      <w:r>
        <w:rPr/>
        <w:t>DOE</w:t>
      </w:r>
      <w:r>
        <w:rPr>
          <w:spacing w:val="-4"/>
        </w:rPr>
        <w:t> </w:t>
      </w:r>
      <w:r>
        <w:rPr/>
        <w:t>under</w:t>
      </w:r>
      <w:r>
        <w:rPr>
          <w:spacing w:val="-4"/>
        </w:rPr>
        <w:t> </w:t>
      </w:r>
      <w:r>
        <w:rPr/>
        <w:t>a</w:t>
      </w:r>
      <w:r>
        <w:rPr>
          <w:spacing w:val="-4"/>
        </w:rPr>
        <w:t> </w:t>
      </w:r>
      <w:r>
        <w:rPr/>
        <w:t>DOE contract or financial assistance agreement.</w:t>
      </w:r>
    </w:p>
    <w:p>
      <w:pPr>
        <w:pStyle w:val="BodyText"/>
        <w:ind w:left="0"/>
      </w:pPr>
    </w:p>
    <w:p>
      <w:pPr>
        <w:pStyle w:val="BodyText"/>
        <w:ind w:right="423"/>
      </w:pPr>
      <w:r>
        <w:rPr/>
        <w:t>The</w:t>
      </w:r>
      <w:r>
        <w:rPr>
          <w:spacing w:val="-5"/>
        </w:rPr>
        <w:t> </w:t>
      </w:r>
      <w:r>
        <w:rPr/>
        <w:t>DOE</w:t>
      </w:r>
      <w:r>
        <w:rPr>
          <w:spacing w:val="-5"/>
        </w:rPr>
        <w:t> </w:t>
      </w:r>
      <w:r>
        <w:rPr/>
        <w:t>will</w:t>
      </w:r>
      <w:r>
        <w:rPr>
          <w:spacing w:val="-5"/>
        </w:rPr>
        <w:t> </w:t>
      </w:r>
      <w:r>
        <w:rPr/>
        <w:t>include</w:t>
      </w:r>
      <w:r>
        <w:rPr>
          <w:spacing w:val="-5"/>
        </w:rPr>
        <w:t> </w:t>
      </w:r>
      <w:r>
        <w:rPr/>
        <w:t>Research</w:t>
      </w:r>
      <w:r>
        <w:rPr>
          <w:spacing w:val="-6"/>
        </w:rPr>
        <w:t> </w:t>
      </w:r>
      <w:r>
        <w:rPr/>
        <w:t>Misconduct</w:t>
      </w:r>
      <w:r>
        <w:rPr>
          <w:spacing w:val="-7"/>
        </w:rPr>
        <w:t> </w:t>
      </w:r>
      <w:r>
        <w:rPr/>
        <w:t>requirements</w:t>
      </w:r>
      <w:r>
        <w:rPr>
          <w:spacing w:val="-4"/>
        </w:rPr>
        <w:t> </w:t>
      </w:r>
      <w:r>
        <w:rPr/>
        <w:t>in</w:t>
      </w:r>
      <w:r>
        <w:rPr>
          <w:spacing w:val="-5"/>
        </w:rPr>
        <w:t> </w:t>
      </w:r>
      <w:r>
        <w:rPr/>
        <w:t>contracts</w:t>
      </w:r>
      <w:r>
        <w:rPr>
          <w:spacing w:val="-6"/>
        </w:rPr>
        <w:t> </w:t>
      </w:r>
      <w:r>
        <w:rPr/>
        <w:t>&amp; financial assistance agreements that make the institution primarily responsible for handling Allegations of research misconduct.</w:t>
      </w:r>
    </w:p>
    <w:p>
      <w:pPr>
        <w:pStyle w:val="BodyText"/>
        <w:ind w:left="0"/>
      </w:pPr>
    </w:p>
    <w:p>
      <w:pPr>
        <w:pStyle w:val="BodyText"/>
        <w:ind w:right="423"/>
      </w:pPr>
      <w:r>
        <w:rPr/>
        <w:t>If</w:t>
      </w:r>
      <w:r>
        <w:rPr>
          <w:spacing w:val="-5"/>
        </w:rPr>
        <w:t> </w:t>
      </w:r>
      <w:r>
        <w:rPr/>
        <w:t>DOE</w:t>
      </w:r>
      <w:r>
        <w:rPr>
          <w:spacing w:val="-4"/>
        </w:rPr>
        <w:t> </w:t>
      </w:r>
      <w:r>
        <w:rPr/>
        <w:t>receives</w:t>
      </w:r>
      <w:r>
        <w:rPr>
          <w:spacing w:val="-4"/>
        </w:rPr>
        <w:t> </w:t>
      </w:r>
      <w:r>
        <w:rPr/>
        <w:t>Allegations</w:t>
      </w:r>
      <w:r>
        <w:rPr>
          <w:spacing w:val="-3"/>
        </w:rPr>
        <w:t> </w:t>
      </w:r>
      <w:r>
        <w:rPr/>
        <w:t>directly,</w:t>
      </w:r>
      <w:r>
        <w:rPr>
          <w:spacing w:val="-4"/>
        </w:rPr>
        <w:t> </w:t>
      </w:r>
      <w:r>
        <w:rPr/>
        <w:t>the</w:t>
      </w:r>
      <w:r>
        <w:rPr>
          <w:spacing w:val="-4"/>
        </w:rPr>
        <w:t> </w:t>
      </w:r>
      <w:r>
        <w:rPr/>
        <w:t>DOE</w:t>
      </w:r>
      <w:r>
        <w:rPr>
          <w:spacing w:val="-4"/>
        </w:rPr>
        <w:t> </w:t>
      </w:r>
      <w:r>
        <w:rPr/>
        <w:t>funding</w:t>
      </w:r>
      <w:r>
        <w:rPr>
          <w:spacing w:val="-3"/>
        </w:rPr>
        <w:t> </w:t>
      </w:r>
      <w:r>
        <w:rPr/>
        <w:t>unit</w:t>
      </w:r>
      <w:r>
        <w:rPr>
          <w:spacing w:val="-4"/>
        </w:rPr>
        <w:t> </w:t>
      </w:r>
      <w:r>
        <w:rPr/>
        <w:t>must</w:t>
      </w:r>
      <w:r>
        <w:rPr>
          <w:spacing w:val="-6"/>
        </w:rPr>
        <w:t> </w:t>
      </w:r>
      <w:r>
        <w:rPr/>
        <w:t>consult</w:t>
      </w:r>
      <w:r>
        <w:rPr>
          <w:spacing w:val="-5"/>
        </w:rPr>
        <w:t> </w:t>
      </w:r>
      <w:r>
        <w:rPr/>
        <w:t>with DOE OIG, and OIG may elect to investigate the Allegation or refer it to the </w:t>
      </w:r>
      <w:r>
        <w:rPr>
          <w:spacing w:val="-2"/>
        </w:rPr>
        <w:t>institution.</w:t>
      </w:r>
    </w:p>
    <w:p>
      <w:pPr>
        <w:pStyle w:val="BodyText"/>
        <w:ind w:left="0"/>
      </w:pPr>
    </w:p>
    <w:p>
      <w:pPr>
        <w:pStyle w:val="BodyText"/>
        <w:ind w:right="439"/>
      </w:pPr>
      <w:r>
        <w:rPr/>
        <w:t>The DOE has a formal review of record of investigation of alleged Research Misconduct</w:t>
      </w:r>
      <w:r>
        <w:rPr>
          <w:spacing w:val="-4"/>
        </w:rPr>
        <w:t> </w:t>
      </w:r>
      <w:r>
        <w:rPr/>
        <w:t>to</w:t>
      </w:r>
      <w:r>
        <w:rPr>
          <w:spacing w:val="-4"/>
        </w:rPr>
        <w:t> </w:t>
      </w:r>
      <w:r>
        <w:rPr/>
        <w:t>determine</w:t>
      </w:r>
      <w:r>
        <w:rPr>
          <w:spacing w:val="-4"/>
        </w:rPr>
        <w:t> </w:t>
      </w:r>
      <w:r>
        <w:rPr/>
        <w:t>whether</w:t>
      </w:r>
      <w:r>
        <w:rPr>
          <w:spacing w:val="-4"/>
        </w:rPr>
        <w:t> </w:t>
      </w:r>
      <w:r>
        <w:rPr/>
        <w:t>and</w:t>
      </w:r>
      <w:r>
        <w:rPr>
          <w:spacing w:val="-4"/>
        </w:rPr>
        <w:t> </w:t>
      </w:r>
      <w:r>
        <w:rPr/>
        <w:t>what</w:t>
      </w:r>
      <w:r>
        <w:rPr>
          <w:spacing w:val="-6"/>
        </w:rPr>
        <w:t> </w:t>
      </w:r>
      <w:r>
        <w:rPr/>
        <w:t>corrective</w:t>
      </w:r>
      <w:r>
        <w:rPr>
          <w:spacing w:val="-4"/>
        </w:rPr>
        <w:t> </w:t>
      </w:r>
      <w:r>
        <w:rPr/>
        <w:t>actions</w:t>
      </w:r>
      <w:r>
        <w:rPr>
          <w:spacing w:val="-5"/>
        </w:rPr>
        <w:t> </w:t>
      </w:r>
      <w:r>
        <w:rPr/>
        <w:t>and</w:t>
      </w:r>
      <w:r>
        <w:rPr>
          <w:spacing w:val="-5"/>
        </w:rPr>
        <w:t> </w:t>
      </w:r>
      <w:r>
        <w:rPr/>
        <w:t>sanctions should be taken. This must be completed in 60 days of receipt of record of</w:t>
      </w:r>
    </w:p>
    <w:p>
      <w:pPr>
        <w:pStyle w:val="BodyText"/>
        <w:spacing w:after="0"/>
        <w:sectPr>
          <w:pgSz w:w="12240" w:h="15840"/>
          <w:pgMar w:header="0" w:footer="1054" w:top="1360" w:bottom="1240" w:left="1080" w:right="1080"/>
        </w:sectPr>
      </w:pPr>
    </w:p>
    <w:p>
      <w:pPr>
        <w:pStyle w:val="BodyText"/>
        <w:spacing w:before="81"/>
      </w:pPr>
      <w:r>
        <w:rPr/>
        <w:t>investigation.</w:t>
      </w:r>
      <w:r>
        <w:rPr>
          <w:spacing w:val="-6"/>
        </w:rPr>
        <w:t> </w:t>
      </w:r>
      <w:r>
        <w:rPr/>
        <w:t>Regulations</w:t>
      </w:r>
      <w:r>
        <w:rPr>
          <w:spacing w:val="-5"/>
        </w:rPr>
        <w:t> </w:t>
      </w:r>
      <w:r>
        <w:rPr/>
        <w:t>at</w:t>
      </w:r>
      <w:r>
        <w:rPr>
          <w:spacing w:val="-5"/>
        </w:rPr>
        <w:t> </w:t>
      </w:r>
      <w:r>
        <w:rPr/>
        <w:t>10</w:t>
      </w:r>
      <w:r>
        <w:rPr>
          <w:spacing w:val="-3"/>
        </w:rPr>
        <w:t> </w:t>
      </w:r>
      <w:r>
        <w:rPr/>
        <w:t>C.F.R.</w:t>
      </w:r>
      <w:r>
        <w:rPr>
          <w:spacing w:val="-4"/>
        </w:rPr>
        <w:t> </w:t>
      </w:r>
      <w:r>
        <w:rPr/>
        <w:t>Part</w:t>
      </w:r>
      <w:r>
        <w:rPr>
          <w:spacing w:val="-5"/>
        </w:rPr>
        <w:t> </w:t>
      </w:r>
      <w:r>
        <w:rPr/>
        <w:t>733</w:t>
      </w:r>
      <w:r>
        <w:rPr>
          <w:spacing w:val="-4"/>
        </w:rPr>
        <w:t> </w:t>
      </w:r>
      <w:r>
        <w:rPr/>
        <w:t>do</w:t>
      </w:r>
      <w:r>
        <w:rPr>
          <w:spacing w:val="-4"/>
        </w:rPr>
        <w:t> </w:t>
      </w:r>
      <w:r>
        <w:rPr/>
        <w:t>not</w:t>
      </w:r>
      <w:r>
        <w:rPr>
          <w:spacing w:val="-5"/>
        </w:rPr>
        <w:t> </w:t>
      </w:r>
      <w:r>
        <w:rPr/>
        <w:t>specifically</w:t>
      </w:r>
      <w:r>
        <w:rPr>
          <w:spacing w:val="-3"/>
        </w:rPr>
        <w:t> </w:t>
      </w:r>
      <w:r>
        <w:rPr/>
        <w:t>mention review phases.</w:t>
      </w:r>
    </w:p>
    <w:p>
      <w:pPr>
        <w:pStyle w:val="Heading1"/>
        <w:spacing w:before="290"/>
        <w:ind w:right="423"/>
        <w:rPr>
          <w:u w:val="none"/>
        </w:rPr>
      </w:pPr>
      <w:r>
        <w:rPr>
          <w:u w:val="single"/>
        </w:rPr>
        <w:t>National</w:t>
      </w:r>
      <w:r>
        <w:rPr>
          <w:spacing w:val="-8"/>
          <w:u w:val="single"/>
        </w:rPr>
        <w:t> </w:t>
      </w:r>
      <w:r>
        <w:rPr>
          <w:u w:val="single"/>
        </w:rPr>
        <w:t>Aeronautics</w:t>
      </w:r>
      <w:r>
        <w:rPr>
          <w:spacing w:val="-9"/>
          <w:u w:val="single"/>
        </w:rPr>
        <w:t> </w:t>
      </w:r>
      <w:r>
        <w:rPr>
          <w:u w:val="single"/>
        </w:rPr>
        <w:t>and</w:t>
      </w:r>
      <w:r>
        <w:rPr>
          <w:spacing w:val="-7"/>
          <w:u w:val="single"/>
        </w:rPr>
        <w:t> </w:t>
      </w:r>
      <w:r>
        <w:rPr>
          <w:u w:val="single"/>
        </w:rPr>
        <w:t>Space</w:t>
      </w:r>
      <w:r>
        <w:rPr>
          <w:spacing w:val="-8"/>
          <w:u w:val="single"/>
        </w:rPr>
        <w:t> </w:t>
      </w:r>
      <w:r>
        <w:rPr>
          <w:u w:val="single"/>
        </w:rPr>
        <w:t>Administration</w:t>
      </w:r>
      <w:r>
        <w:rPr>
          <w:spacing w:val="-8"/>
          <w:u w:val="single"/>
        </w:rPr>
        <w:t> </w:t>
      </w:r>
      <w:r>
        <w:rPr>
          <w:u w:val="single"/>
        </w:rPr>
        <w:t>(NASA)</w:t>
      </w:r>
      <w:r>
        <w:rPr>
          <w:spacing w:val="-9"/>
          <w:u w:val="single"/>
        </w:rPr>
        <w:t> </w:t>
      </w:r>
      <w:r>
        <w:rPr>
          <w:u w:val="single"/>
        </w:rPr>
        <w:t>Funded</w:t>
      </w:r>
      <w:r>
        <w:rPr>
          <w:u w:val="none"/>
        </w:rPr>
        <w:t> </w:t>
      </w:r>
      <w:r>
        <w:rPr>
          <w:spacing w:val="-2"/>
          <w:u w:val="single"/>
        </w:rPr>
        <w:t>Activities</w:t>
      </w:r>
    </w:p>
    <w:p>
      <w:pPr>
        <w:pStyle w:val="BodyText"/>
        <w:spacing w:before="1"/>
        <w:ind w:left="0"/>
        <w:rPr>
          <w:b/>
        </w:rPr>
      </w:pPr>
    </w:p>
    <w:p>
      <w:pPr>
        <w:pStyle w:val="BodyText"/>
        <w:ind w:right="512"/>
      </w:pPr>
      <w:r>
        <w:rPr/>
        <w:t>The</w:t>
      </w:r>
      <w:r>
        <w:rPr>
          <w:spacing w:val="-4"/>
        </w:rPr>
        <w:t> </w:t>
      </w:r>
      <w:r>
        <w:rPr/>
        <w:t>NASA</w:t>
      </w:r>
      <w:r>
        <w:rPr>
          <w:spacing w:val="-5"/>
        </w:rPr>
        <w:t> </w:t>
      </w:r>
      <w:r>
        <w:rPr/>
        <w:t>policy</w:t>
      </w:r>
      <w:r>
        <w:rPr>
          <w:spacing w:val="-5"/>
        </w:rPr>
        <w:t> </w:t>
      </w:r>
      <w:r>
        <w:rPr/>
        <w:t>applies</w:t>
      </w:r>
      <w:r>
        <w:rPr>
          <w:spacing w:val="-5"/>
        </w:rPr>
        <w:t> </w:t>
      </w:r>
      <w:r>
        <w:rPr/>
        <w:t>to</w:t>
      </w:r>
      <w:r>
        <w:rPr>
          <w:spacing w:val="-4"/>
        </w:rPr>
        <w:t> </w:t>
      </w:r>
      <w:r>
        <w:rPr/>
        <w:t>research</w:t>
      </w:r>
      <w:r>
        <w:rPr>
          <w:spacing w:val="-5"/>
        </w:rPr>
        <w:t> </w:t>
      </w:r>
      <w:r>
        <w:rPr/>
        <w:t>wholly</w:t>
      </w:r>
      <w:r>
        <w:rPr>
          <w:spacing w:val="-5"/>
        </w:rPr>
        <w:t> </w:t>
      </w:r>
      <w:r>
        <w:rPr/>
        <w:t>or</w:t>
      </w:r>
      <w:r>
        <w:rPr>
          <w:spacing w:val="-4"/>
        </w:rPr>
        <w:t> </w:t>
      </w:r>
      <w:r>
        <w:rPr/>
        <w:t>partially</w:t>
      </w:r>
      <w:r>
        <w:rPr>
          <w:spacing w:val="-5"/>
        </w:rPr>
        <w:t> </w:t>
      </w:r>
      <w:r>
        <w:rPr/>
        <w:t>funded</w:t>
      </w:r>
      <w:r>
        <w:rPr>
          <w:spacing w:val="-5"/>
        </w:rPr>
        <w:t> </w:t>
      </w:r>
      <w:r>
        <w:rPr/>
        <w:t>or</w:t>
      </w:r>
      <w:r>
        <w:rPr>
          <w:spacing w:val="-4"/>
        </w:rPr>
        <w:t> </w:t>
      </w:r>
      <w:r>
        <w:rPr/>
        <w:t>supported by NASA, including any research conducted by a public or private entity receiving NASA funds or using NASA facilities, equipment or personnel, under a contract, grant, cooperative agreement, Space Act agreement, or other transaction with NASA.</w:t>
      </w:r>
    </w:p>
    <w:p>
      <w:pPr>
        <w:pStyle w:val="BodyText"/>
        <w:ind w:left="0"/>
      </w:pPr>
    </w:p>
    <w:p>
      <w:pPr>
        <w:pStyle w:val="BodyText"/>
        <w:spacing w:before="1"/>
        <w:ind w:right="373"/>
      </w:pPr>
      <w:r>
        <w:rPr/>
        <w:t>The institution has primary responsibility for Inquiry, investigation, and adjudication for Research Misconduct alleged to have occurred at the institution. If Allegations are made directly to OIG, OIG may defer to the institution and wait for the results of the institution's review or conduct its own investigation. If OIG defers to the institution and does not receive results within a reasonable time, or it determines that the institution should cease handling the proceedings (e.g. NASA involvement is necessary to protect public health and safety; or the institution is too small to handle investigation; or the NASA program or project could be jeopardized by the research misconduct; or the institution does not provide necessary notifications to NASA), OIG can take over the investigation, conduct its own inquiry,</w:t>
      </w:r>
      <w:r>
        <w:rPr>
          <w:spacing w:val="-6"/>
        </w:rPr>
        <w:t> </w:t>
      </w:r>
      <w:r>
        <w:rPr/>
        <w:t>or</w:t>
      </w:r>
      <w:r>
        <w:rPr>
          <w:spacing w:val="-4"/>
        </w:rPr>
        <w:t> </w:t>
      </w:r>
      <w:r>
        <w:rPr/>
        <w:t>demand</w:t>
      </w:r>
      <w:r>
        <w:rPr>
          <w:spacing w:val="-3"/>
        </w:rPr>
        <w:t> </w:t>
      </w:r>
      <w:r>
        <w:rPr/>
        <w:t>NASA’s</w:t>
      </w:r>
      <w:r>
        <w:rPr>
          <w:spacing w:val="-4"/>
        </w:rPr>
        <w:t> </w:t>
      </w:r>
      <w:r>
        <w:rPr/>
        <w:t>direct</w:t>
      </w:r>
      <w:r>
        <w:rPr>
          <w:spacing w:val="-6"/>
        </w:rPr>
        <w:t> </w:t>
      </w:r>
      <w:r>
        <w:rPr/>
        <w:t>involvement</w:t>
      </w:r>
      <w:r>
        <w:rPr>
          <w:spacing w:val="-5"/>
        </w:rPr>
        <w:t> </w:t>
      </w:r>
      <w:r>
        <w:rPr/>
        <w:t>to</w:t>
      </w:r>
      <w:r>
        <w:rPr>
          <w:spacing w:val="-4"/>
        </w:rPr>
        <w:t> </w:t>
      </w:r>
      <w:r>
        <w:rPr/>
        <w:t>ensure</w:t>
      </w:r>
      <w:r>
        <w:rPr>
          <w:spacing w:val="-3"/>
        </w:rPr>
        <w:t> </w:t>
      </w:r>
      <w:r>
        <w:rPr/>
        <w:t>proper</w:t>
      </w:r>
      <w:r>
        <w:rPr>
          <w:spacing w:val="-4"/>
        </w:rPr>
        <w:t> </w:t>
      </w:r>
      <w:r>
        <w:rPr/>
        <w:t>handling</w:t>
      </w:r>
      <w:r>
        <w:rPr>
          <w:spacing w:val="-5"/>
        </w:rPr>
        <w:t> </w:t>
      </w:r>
      <w:r>
        <w:rPr/>
        <w:t>and protect the interests of NASA.</w:t>
      </w:r>
    </w:p>
    <w:p>
      <w:pPr>
        <w:pStyle w:val="BodyText"/>
        <w:spacing w:before="290"/>
        <w:ind w:right="423"/>
      </w:pPr>
      <w:r>
        <w:rPr/>
        <w:t>Notify NASA OIG if Inquiry supports moving to investigation. Provide NASA OIG with investigation report, including recommendations to adjudication official,</w:t>
      </w:r>
      <w:r>
        <w:rPr>
          <w:spacing w:val="-7"/>
        </w:rPr>
        <w:t> </w:t>
      </w:r>
      <w:r>
        <w:rPr/>
        <w:t>evidentiary</w:t>
      </w:r>
      <w:r>
        <w:rPr>
          <w:spacing w:val="-3"/>
        </w:rPr>
        <w:t> </w:t>
      </w:r>
      <w:r>
        <w:rPr/>
        <w:t>record,</w:t>
      </w:r>
      <w:r>
        <w:rPr>
          <w:spacing w:val="-6"/>
        </w:rPr>
        <w:t> </w:t>
      </w:r>
      <w:r>
        <w:rPr/>
        <w:t>and</w:t>
      </w:r>
      <w:r>
        <w:rPr>
          <w:spacing w:val="-6"/>
        </w:rPr>
        <w:t> </w:t>
      </w:r>
      <w:r>
        <w:rPr/>
        <w:t>any</w:t>
      </w:r>
      <w:r>
        <w:rPr>
          <w:spacing w:val="-6"/>
        </w:rPr>
        <w:t> </w:t>
      </w:r>
      <w:r>
        <w:rPr/>
        <w:t>written</w:t>
      </w:r>
      <w:r>
        <w:rPr>
          <w:spacing w:val="-6"/>
        </w:rPr>
        <w:t> </w:t>
      </w:r>
      <w:r>
        <w:rPr/>
        <w:t>comments</w:t>
      </w:r>
      <w:r>
        <w:rPr>
          <w:spacing w:val="-6"/>
        </w:rPr>
        <w:t> </w:t>
      </w:r>
      <w:r>
        <w:rPr/>
        <w:t>from</w:t>
      </w:r>
      <w:r>
        <w:rPr>
          <w:spacing w:val="-4"/>
        </w:rPr>
        <w:t> </w:t>
      </w:r>
      <w:r>
        <w:rPr/>
        <w:t>the</w:t>
      </w:r>
      <w:r>
        <w:rPr>
          <w:spacing w:val="-5"/>
        </w:rPr>
        <w:t> </w:t>
      </w:r>
      <w:r>
        <w:rPr/>
        <w:t>Respondent. If an institution extends an Inquiry beyond 60 days or an investigation beyond 180 days, NASA may require it to provide progress reports. Notify NASA OIG of any special circumstances listed in 14 CFR 1274.103.</w:t>
      </w:r>
    </w:p>
    <w:p>
      <w:pPr>
        <w:pStyle w:val="BodyText"/>
        <w:spacing w:before="2"/>
        <w:ind w:left="0"/>
      </w:pPr>
    </w:p>
    <w:p>
      <w:pPr>
        <w:pStyle w:val="BodyText"/>
        <w:ind w:right="439"/>
      </w:pPr>
      <w:r>
        <w:rPr/>
        <w:t>NASA has a formal procedure for reviewing and evaluating an investigation report</w:t>
      </w:r>
      <w:r>
        <w:rPr>
          <w:spacing w:val="-5"/>
        </w:rPr>
        <w:t> </w:t>
      </w:r>
      <w:r>
        <w:rPr/>
        <w:t>and</w:t>
      </w:r>
      <w:r>
        <w:rPr>
          <w:spacing w:val="-5"/>
        </w:rPr>
        <w:t> </w:t>
      </w:r>
      <w:r>
        <w:rPr/>
        <w:t>evidentiary</w:t>
      </w:r>
      <w:r>
        <w:rPr>
          <w:spacing w:val="-4"/>
        </w:rPr>
        <w:t> </w:t>
      </w:r>
      <w:r>
        <w:rPr/>
        <w:t>record</w:t>
      </w:r>
      <w:r>
        <w:rPr>
          <w:spacing w:val="-5"/>
        </w:rPr>
        <w:t> </w:t>
      </w:r>
      <w:r>
        <w:rPr/>
        <w:t>to</w:t>
      </w:r>
      <w:r>
        <w:rPr>
          <w:spacing w:val="-4"/>
        </w:rPr>
        <w:t> </w:t>
      </w:r>
      <w:r>
        <w:rPr/>
        <w:t>determine</w:t>
      </w:r>
      <w:r>
        <w:rPr>
          <w:spacing w:val="-4"/>
        </w:rPr>
        <w:t> </w:t>
      </w:r>
      <w:r>
        <w:rPr/>
        <w:t>whether</w:t>
      </w:r>
      <w:r>
        <w:rPr>
          <w:spacing w:val="-2"/>
        </w:rPr>
        <w:t> </w:t>
      </w:r>
      <w:r>
        <w:rPr/>
        <w:t>to</w:t>
      </w:r>
      <w:r>
        <w:rPr>
          <w:spacing w:val="-4"/>
        </w:rPr>
        <w:t> </w:t>
      </w:r>
      <w:r>
        <w:rPr/>
        <w:t>accept</w:t>
      </w:r>
      <w:r>
        <w:rPr>
          <w:spacing w:val="-5"/>
        </w:rPr>
        <w:t> </w:t>
      </w:r>
      <w:r>
        <w:rPr/>
        <w:t>recommended findings and administrative actions. Investigation and adjudication must be completed in 180 days.</w:t>
      </w:r>
    </w:p>
    <w:p>
      <w:pPr>
        <w:pStyle w:val="BodyText"/>
        <w:spacing w:after="0"/>
        <w:sectPr>
          <w:pgSz w:w="12240" w:h="15840"/>
          <w:pgMar w:header="0" w:footer="1054" w:top="1360" w:bottom="1240" w:left="1080" w:right="1080"/>
        </w:sectPr>
      </w:pPr>
    </w:p>
    <w:p>
      <w:pPr>
        <w:spacing w:before="81"/>
        <w:ind w:left="360" w:right="0" w:firstLine="0"/>
        <w:jc w:val="left"/>
        <w:rPr>
          <w:b/>
          <w:position w:val="8"/>
          <w:sz w:val="16"/>
        </w:rPr>
      </w:pPr>
      <w:r>
        <w:rPr>
          <w:b/>
          <w:color w:val="622322"/>
          <w:spacing w:val="-2"/>
          <w:sz w:val="24"/>
        </w:rPr>
        <w:t>Definitions:</w:t>
      </w:r>
      <w:r>
        <w:rPr>
          <w:b/>
          <w:spacing w:val="-2"/>
          <w:position w:val="8"/>
          <w:sz w:val="16"/>
        </w:rPr>
        <w:t>1</w:t>
      </w:r>
    </w:p>
    <w:p>
      <w:pPr>
        <w:pStyle w:val="BodyText"/>
        <w:ind w:left="0"/>
        <w:rPr>
          <w:b/>
        </w:rPr>
      </w:pPr>
    </w:p>
    <w:p>
      <w:pPr>
        <w:pStyle w:val="BodyText"/>
        <w:ind w:right="423"/>
      </w:pPr>
      <w:r>
        <w:rPr>
          <w:b/>
        </w:rPr>
        <w:t>Accepted Practices of the Relevant Research Community: </w:t>
      </w:r>
      <w:r>
        <w:rPr/>
        <w:t>Accepted Practices of the Relevant Research Community means those practices established</w:t>
      </w:r>
      <w:r>
        <w:rPr>
          <w:spacing w:val="-4"/>
        </w:rPr>
        <w:t> </w:t>
      </w:r>
      <w:r>
        <w:rPr/>
        <w:t>by</w:t>
      </w:r>
      <w:r>
        <w:rPr>
          <w:spacing w:val="-4"/>
        </w:rPr>
        <w:t> </w:t>
      </w:r>
      <w:r>
        <w:rPr/>
        <w:t>42</w:t>
      </w:r>
      <w:r>
        <w:rPr>
          <w:spacing w:val="-3"/>
        </w:rPr>
        <w:t> </w:t>
      </w:r>
      <w:r>
        <w:rPr/>
        <w:t>CFR</w:t>
      </w:r>
      <w:r>
        <w:rPr>
          <w:spacing w:val="-3"/>
        </w:rPr>
        <w:t> </w:t>
      </w:r>
      <w:r>
        <w:rPr/>
        <w:t>Part</w:t>
      </w:r>
      <w:r>
        <w:rPr>
          <w:spacing w:val="-4"/>
        </w:rPr>
        <w:t> </w:t>
      </w:r>
      <w:r>
        <w:rPr/>
        <w:t>93</w:t>
      </w:r>
      <w:r>
        <w:rPr>
          <w:spacing w:val="-3"/>
        </w:rPr>
        <w:t> </w:t>
      </w:r>
      <w:r>
        <w:rPr/>
        <w:t>and</w:t>
      </w:r>
      <w:r>
        <w:rPr>
          <w:spacing w:val="-4"/>
        </w:rPr>
        <w:t> </w:t>
      </w:r>
      <w:r>
        <w:rPr/>
        <w:t>by</w:t>
      </w:r>
      <w:r>
        <w:rPr>
          <w:spacing w:val="-2"/>
        </w:rPr>
        <w:t> </w:t>
      </w:r>
      <w:r>
        <w:rPr/>
        <w:t>PHS</w:t>
      </w:r>
      <w:r>
        <w:rPr>
          <w:spacing w:val="-4"/>
        </w:rPr>
        <w:t> </w:t>
      </w:r>
      <w:r>
        <w:rPr/>
        <w:t>or</w:t>
      </w:r>
      <w:r>
        <w:rPr>
          <w:spacing w:val="-3"/>
        </w:rPr>
        <w:t> </w:t>
      </w:r>
      <w:r>
        <w:rPr/>
        <w:t>NSF</w:t>
      </w:r>
      <w:r>
        <w:rPr>
          <w:spacing w:val="-5"/>
        </w:rPr>
        <w:t> </w:t>
      </w:r>
      <w:r>
        <w:rPr/>
        <w:t>funding</w:t>
      </w:r>
      <w:r>
        <w:rPr>
          <w:spacing w:val="-4"/>
        </w:rPr>
        <w:t> </w:t>
      </w:r>
      <w:r>
        <w:rPr/>
        <w:t>components,</w:t>
      </w:r>
      <w:r>
        <w:rPr>
          <w:spacing w:val="-5"/>
        </w:rPr>
        <w:t> </w:t>
      </w:r>
      <w:r>
        <w:rPr/>
        <w:t>as well as commonly accepted professional codes or norms within the overarching community of researchers and institutions that apply for and receive PHS or another entity’s awards.</w:t>
      </w:r>
    </w:p>
    <w:p>
      <w:pPr>
        <w:pStyle w:val="BodyText"/>
        <w:spacing w:before="199"/>
        <w:ind w:right="373"/>
      </w:pPr>
      <w:r>
        <w:rPr>
          <w:b/>
        </w:rPr>
        <w:t>Administrative Record: </w:t>
      </w:r>
      <w:r>
        <w:rPr/>
        <w:t>Administrative Record comprises the Institutional Record; any information provided by the Respondent to ORI, including but not limited to the transcript of any virtual or in-person meetings under § 93.403(b) between the Respondent and ORI, and correspondence between the Respondent and ORI; any additional information provided to ORI while the case is pending before ORI; and any analysis or additional information generated or obtained by ORI. Any analysis or additional information generated</w:t>
      </w:r>
      <w:r>
        <w:rPr>
          <w:spacing w:val="-5"/>
        </w:rPr>
        <w:t> </w:t>
      </w:r>
      <w:r>
        <w:rPr/>
        <w:t>or</w:t>
      </w:r>
      <w:r>
        <w:rPr>
          <w:spacing w:val="-4"/>
        </w:rPr>
        <w:t> </w:t>
      </w:r>
      <w:r>
        <w:rPr/>
        <w:t>obtained</w:t>
      </w:r>
      <w:r>
        <w:rPr>
          <w:spacing w:val="-5"/>
        </w:rPr>
        <w:t> </w:t>
      </w:r>
      <w:r>
        <w:rPr/>
        <w:t>by</w:t>
      </w:r>
      <w:r>
        <w:rPr>
          <w:spacing w:val="-5"/>
        </w:rPr>
        <w:t> </w:t>
      </w:r>
      <w:r>
        <w:rPr/>
        <w:t>ORI</w:t>
      </w:r>
      <w:r>
        <w:rPr>
          <w:spacing w:val="-5"/>
        </w:rPr>
        <w:t> </w:t>
      </w:r>
      <w:r>
        <w:rPr/>
        <w:t>will</w:t>
      </w:r>
      <w:r>
        <w:rPr>
          <w:spacing w:val="-4"/>
        </w:rPr>
        <w:t> </w:t>
      </w:r>
      <w:r>
        <w:rPr/>
        <w:t>also</w:t>
      </w:r>
      <w:r>
        <w:rPr>
          <w:spacing w:val="-2"/>
        </w:rPr>
        <w:t> </w:t>
      </w:r>
      <w:r>
        <w:rPr/>
        <w:t>be</w:t>
      </w:r>
      <w:r>
        <w:rPr>
          <w:spacing w:val="-4"/>
        </w:rPr>
        <w:t> </w:t>
      </w:r>
      <w:r>
        <w:rPr/>
        <w:t>made</w:t>
      </w:r>
      <w:r>
        <w:rPr>
          <w:spacing w:val="-4"/>
        </w:rPr>
        <w:t> </w:t>
      </w:r>
      <w:r>
        <w:rPr/>
        <w:t>available</w:t>
      </w:r>
      <w:r>
        <w:rPr>
          <w:spacing w:val="-2"/>
        </w:rPr>
        <w:t> </w:t>
      </w:r>
      <w:r>
        <w:rPr/>
        <w:t>to</w:t>
      </w:r>
      <w:r>
        <w:rPr>
          <w:spacing w:val="-4"/>
        </w:rPr>
        <w:t> </w:t>
      </w:r>
      <w:r>
        <w:rPr/>
        <w:t>the</w:t>
      </w:r>
      <w:r>
        <w:rPr>
          <w:spacing w:val="-4"/>
        </w:rPr>
        <w:t> </w:t>
      </w:r>
      <w:r>
        <w:rPr/>
        <w:t>Respondent.</w:t>
      </w:r>
    </w:p>
    <w:p>
      <w:pPr>
        <w:pStyle w:val="BodyText"/>
        <w:spacing w:before="201"/>
        <w:ind w:right="541"/>
      </w:pPr>
      <w:r>
        <w:rPr>
          <w:b/>
        </w:rPr>
        <w:t>Allegation: </w:t>
      </w:r>
      <w:r>
        <w:rPr/>
        <w:t>Allegation is a disclosure of possible Research Misconduct through</w:t>
      </w:r>
      <w:r>
        <w:rPr>
          <w:spacing w:val="-5"/>
        </w:rPr>
        <w:t> </w:t>
      </w:r>
      <w:r>
        <w:rPr/>
        <w:t>any</w:t>
      </w:r>
      <w:r>
        <w:rPr>
          <w:spacing w:val="-5"/>
        </w:rPr>
        <w:t> </w:t>
      </w:r>
      <w:r>
        <w:rPr/>
        <w:t>means</w:t>
      </w:r>
      <w:r>
        <w:rPr>
          <w:spacing w:val="-3"/>
        </w:rPr>
        <w:t> </w:t>
      </w:r>
      <w:r>
        <w:rPr/>
        <w:t>of</w:t>
      </w:r>
      <w:r>
        <w:rPr>
          <w:spacing w:val="-5"/>
        </w:rPr>
        <w:t> </w:t>
      </w:r>
      <w:r>
        <w:rPr/>
        <w:t>communication</w:t>
      </w:r>
      <w:r>
        <w:rPr>
          <w:spacing w:val="-3"/>
        </w:rPr>
        <w:t> </w:t>
      </w:r>
      <w:r>
        <w:rPr/>
        <w:t>and</w:t>
      </w:r>
      <w:r>
        <w:rPr>
          <w:spacing w:val="-5"/>
        </w:rPr>
        <w:t> </w:t>
      </w:r>
      <w:r>
        <w:rPr/>
        <w:t>brought</w:t>
      </w:r>
      <w:r>
        <w:rPr>
          <w:spacing w:val="-5"/>
        </w:rPr>
        <w:t> </w:t>
      </w:r>
      <w:r>
        <w:rPr/>
        <w:t>directly</w:t>
      </w:r>
      <w:r>
        <w:rPr>
          <w:spacing w:val="-4"/>
        </w:rPr>
        <w:t> </w:t>
      </w:r>
      <w:r>
        <w:rPr/>
        <w:t>to</w:t>
      </w:r>
      <w:r>
        <w:rPr>
          <w:spacing w:val="-4"/>
        </w:rPr>
        <w:t> </w:t>
      </w:r>
      <w:r>
        <w:rPr/>
        <w:t>the</w:t>
      </w:r>
      <w:r>
        <w:rPr>
          <w:spacing w:val="-4"/>
        </w:rPr>
        <w:t> </w:t>
      </w:r>
      <w:r>
        <w:rPr/>
        <w:t>attention of an institutional or HHS official.</w:t>
      </w:r>
    </w:p>
    <w:p>
      <w:pPr>
        <w:pStyle w:val="BodyText"/>
        <w:spacing w:before="201"/>
        <w:ind w:right="512"/>
      </w:pPr>
      <w:r>
        <w:rPr>
          <w:b/>
        </w:rPr>
        <w:t>Assessment: </w:t>
      </w:r>
      <w:r>
        <w:rPr/>
        <w:t>Assessment means a consideration of whether an Allegation of Research Misconduct appears to fall within the definition of Research Misconduct</w:t>
      </w:r>
      <w:r>
        <w:rPr>
          <w:spacing w:val="-1"/>
        </w:rPr>
        <w:t> </w:t>
      </w:r>
      <w:r>
        <w:rPr/>
        <w:t>or activities related to that</w:t>
      </w:r>
      <w:r>
        <w:rPr>
          <w:spacing w:val="-1"/>
        </w:rPr>
        <w:t> </w:t>
      </w:r>
      <w:r>
        <w:rPr/>
        <w:t>research or research</w:t>
      </w:r>
      <w:r>
        <w:rPr>
          <w:spacing w:val="-3"/>
        </w:rPr>
        <w:t> </w:t>
      </w:r>
      <w:r>
        <w:rPr/>
        <w:t>training; and is sufficiently credible (convincing) and specific so that potential Evidence of Research Misconduct may be identified. The Assessment only involves the review of readily accessible information relevant to the Allegation. The RIO will</w:t>
      </w:r>
      <w:r>
        <w:rPr>
          <w:spacing w:val="-4"/>
        </w:rPr>
        <w:t> </w:t>
      </w:r>
      <w:r>
        <w:rPr/>
        <w:t>promptly</w:t>
      </w:r>
      <w:r>
        <w:rPr>
          <w:spacing w:val="-5"/>
        </w:rPr>
        <w:t> </w:t>
      </w:r>
      <w:r>
        <w:rPr/>
        <w:t>determine</w:t>
      </w:r>
      <w:r>
        <w:rPr>
          <w:spacing w:val="-4"/>
        </w:rPr>
        <w:t> </w:t>
      </w:r>
      <w:r>
        <w:rPr/>
        <w:t>whether</w:t>
      </w:r>
      <w:r>
        <w:rPr>
          <w:spacing w:val="-4"/>
        </w:rPr>
        <w:t> </w:t>
      </w:r>
      <w:r>
        <w:rPr/>
        <w:t>the</w:t>
      </w:r>
      <w:r>
        <w:rPr>
          <w:spacing w:val="-4"/>
        </w:rPr>
        <w:t> </w:t>
      </w:r>
      <w:r>
        <w:rPr/>
        <w:t>Allegation</w:t>
      </w:r>
      <w:r>
        <w:rPr>
          <w:spacing w:val="-3"/>
        </w:rPr>
        <w:t> </w:t>
      </w:r>
      <w:r>
        <w:rPr/>
        <w:t>(a)</w:t>
      </w:r>
      <w:r>
        <w:rPr>
          <w:spacing w:val="-4"/>
        </w:rPr>
        <w:t> </w:t>
      </w:r>
      <w:r>
        <w:rPr/>
        <w:t>falls</w:t>
      </w:r>
      <w:r>
        <w:rPr>
          <w:spacing w:val="-2"/>
        </w:rPr>
        <w:t> </w:t>
      </w:r>
      <w:r>
        <w:rPr/>
        <w:t>within</w:t>
      </w:r>
      <w:r>
        <w:rPr>
          <w:spacing w:val="-4"/>
        </w:rPr>
        <w:t> </w:t>
      </w:r>
      <w:r>
        <w:rPr/>
        <w:t>the</w:t>
      </w:r>
      <w:r>
        <w:rPr>
          <w:spacing w:val="-4"/>
        </w:rPr>
        <w:t> </w:t>
      </w:r>
      <w:r>
        <w:rPr/>
        <w:t>definition of</w:t>
      </w:r>
      <w:r>
        <w:rPr>
          <w:spacing w:val="-3"/>
        </w:rPr>
        <w:t> </w:t>
      </w:r>
      <w:r>
        <w:rPr/>
        <w:t>research</w:t>
      </w:r>
      <w:r>
        <w:rPr>
          <w:spacing w:val="-3"/>
        </w:rPr>
        <w:t> </w:t>
      </w:r>
      <w:r>
        <w:rPr/>
        <w:t>misconduct,</w:t>
      </w:r>
      <w:r>
        <w:rPr>
          <w:spacing w:val="-2"/>
        </w:rPr>
        <w:t> </w:t>
      </w:r>
      <w:r>
        <w:rPr/>
        <w:t>(b)</w:t>
      </w:r>
      <w:r>
        <w:rPr>
          <w:spacing w:val="-1"/>
        </w:rPr>
        <w:t> </w:t>
      </w:r>
      <w:r>
        <w:rPr/>
        <w:t>is</w:t>
      </w:r>
      <w:r>
        <w:rPr>
          <w:spacing w:val="-3"/>
        </w:rPr>
        <w:t> </w:t>
      </w:r>
      <w:r>
        <w:rPr/>
        <w:t>within</w:t>
      </w:r>
      <w:r>
        <w:rPr>
          <w:spacing w:val="-2"/>
        </w:rPr>
        <w:t> </w:t>
      </w:r>
      <w:r>
        <w:rPr/>
        <w:t>the</w:t>
      </w:r>
      <w:r>
        <w:rPr>
          <w:spacing w:val="-2"/>
        </w:rPr>
        <w:t> </w:t>
      </w:r>
      <w:r>
        <w:rPr/>
        <w:t>applicability</w:t>
      </w:r>
      <w:r>
        <w:rPr>
          <w:spacing w:val="-3"/>
        </w:rPr>
        <w:t> </w:t>
      </w:r>
      <w:r>
        <w:rPr/>
        <w:t>criteria</w:t>
      </w:r>
      <w:r>
        <w:rPr>
          <w:spacing w:val="-2"/>
        </w:rPr>
        <w:t> </w:t>
      </w:r>
      <w:r>
        <w:rPr/>
        <w:t>of</w:t>
      </w:r>
      <w:r>
        <w:rPr>
          <w:spacing w:val="-3"/>
        </w:rPr>
        <w:t> </w:t>
      </w:r>
      <w:r>
        <w:rPr/>
        <w:t>42</w:t>
      </w:r>
      <w:r>
        <w:rPr>
          <w:spacing w:val="-2"/>
        </w:rPr>
        <w:t> </w:t>
      </w:r>
      <w:r>
        <w:rPr/>
        <w:t>CFR</w:t>
      </w:r>
      <w:r>
        <w:rPr>
          <w:spacing w:val="-2"/>
        </w:rPr>
        <w:t> </w:t>
      </w:r>
      <w:r>
        <w:rPr/>
        <w:t>Part 93 § 93.102, as well as other regulations from other entities and (c) is credible and specific enough to identify and sequester potential Evidence.</w:t>
      </w:r>
    </w:p>
    <w:p>
      <w:pPr>
        <w:pStyle w:val="BodyText"/>
      </w:pPr>
      <w:r>
        <w:rPr/>
        <w:t>The</w:t>
      </w:r>
      <w:r>
        <w:rPr>
          <w:spacing w:val="-5"/>
        </w:rPr>
        <w:t> </w:t>
      </w:r>
      <w:r>
        <w:rPr/>
        <w:t>Assessment</w:t>
      </w:r>
      <w:r>
        <w:rPr>
          <w:spacing w:val="-4"/>
        </w:rPr>
        <w:t> </w:t>
      </w:r>
      <w:r>
        <w:rPr/>
        <w:t>will</w:t>
      </w:r>
      <w:r>
        <w:rPr>
          <w:spacing w:val="-1"/>
        </w:rPr>
        <w:t> </w:t>
      </w:r>
      <w:r>
        <w:rPr/>
        <w:t>be</w:t>
      </w:r>
      <w:r>
        <w:rPr>
          <w:spacing w:val="-3"/>
        </w:rPr>
        <w:t> </w:t>
      </w:r>
      <w:r>
        <w:rPr/>
        <w:t>conducted</w:t>
      </w:r>
      <w:r>
        <w:rPr>
          <w:spacing w:val="-1"/>
        </w:rPr>
        <w:t> </w:t>
      </w:r>
      <w:r>
        <w:rPr/>
        <w:t>promptly</w:t>
      </w:r>
      <w:r>
        <w:rPr>
          <w:spacing w:val="-2"/>
        </w:rPr>
        <w:t> </w:t>
      </w:r>
      <w:r>
        <w:rPr/>
        <w:t>upon</w:t>
      </w:r>
      <w:r>
        <w:rPr>
          <w:spacing w:val="-4"/>
        </w:rPr>
        <w:t> </w:t>
      </w:r>
      <w:r>
        <w:rPr/>
        <w:t>receipt</w:t>
      </w:r>
      <w:r>
        <w:rPr>
          <w:spacing w:val="-4"/>
        </w:rPr>
        <w:t> </w:t>
      </w:r>
      <w:r>
        <w:rPr/>
        <w:t>of the</w:t>
      </w:r>
      <w:r>
        <w:rPr>
          <w:spacing w:val="-2"/>
        </w:rPr>
        <w:t> Allegations.</w:t>
      </w:r>
    </w:p>
    <w:p>
      <w:pPr>
        <w:pStyle w:val="BodyText"/>
        <w:spacing w:before="200"/>
        <w:ind w:right="423"/>
      </w:pPr>
      <w:r>
        <w:rPr>
          <w:b/>
        </w:rPr>
        <w:t>Committee Members: </w:t>
      </w:r>
      <w:r>
        <w:rPr/>
        <w:t>Committee Members refers to those individuals serving on either an Inquiry or Investigation committee. Committee Members are experts who act in Good Faith to cooperate with the Research Misconduct proceedings by impartially carrying out their assigned duties for the</w:t>
      </w:r>
      <w:r>
        <w:rPr>
          <w:spacing w:val="-4"/>
        </w:rPr>
        <w:t> </w:t>
      </w:r>
      <w:r>
        <w:rPr/>
        <w:t>purpose</w:t>
      </w:r>
      <w:r>
        <w:rPr>
          <w:spacing w:val="-4"/>
        </w:rPr>
        <w:t> </w:t>
      </w:r>
      <w:r>
        <w:rPr/>
        <w:t>of</w:t>
      </w:r>
      <w:r>
        <w:rPr>
          <w:spacing w:val="-5"/>
        </w:rPr>
        <w:t> </w:t>
      </w:r>
      <w:r>
        <w:rPr/>
        <w:t>helping</w:t>
      </w:r>
      <w:r>
        <w:rPr>
          <w:spacing w:val="-5"/>
        </w:rPr>
        <w:t> </w:t>
      </w:r>
      <w:r>
        <w:rPr/>
        <w:t>Stony</w:t>
      </w:r>
      <w:r>
        <w:rPr>
          <w:spacing w:val="-5"/>
        </w:rPr>
        <w:t> </w:t>
      </w:r>
      <w:r>
        <w:rPr/>
        <w:t>Brook</w:t>
      </w:r>
      <w:r>
        <w:rPr>
          <w:spacing w:val="-5"/>
        </w:rPr>
        <w:t> </w:t>
      </w:r>
      <w:r>
        <w:rPr/>
        <w:t>University</w:t>
      </w:r>
      <w:r>
        <w:rPr>
          <w:spacing w:val="-5"/>
        </w:rPr>
        <w:t> </w:t>
      </w:r>
      <w:r>
        <w:rPr/>
        <w:t>meet</w:t>
      </w:r>
      <w:r>
        <w:rPr>
          <w:spacing w:val="-5"/>
        </w:rPr>
        <w:t> </w:t>
      </w:r>
      <w:r>
        <w:rPr/>
        <w:t>its</w:t>
      </w:r>
      <w:r>
        <w:rPr>
          <w:spacing w:val="-5"/>
        </w:rPr>
        <w:t> </w:t>
      </w:r>
      <w:r>
        <w:rPr/>
        <w:t>responsibilities</w:t>
      </w:r>
      <w:r>
        <w:rPr>
          <w:spacing w:val="-4"/>
        </w:rPr>
        <w:t> </w:t>
      </w:r>
      <w:r>
        <w:rPr/>
        <w:t>under 42 CFR Part 93. Committee Members will have relevant scientific expertise</w:t>
      </w:r>
    </w:p>
    <w:p>
      <w:pPr>
        <w:pStyle w:val="BodyText"/>
        <w:ind w:left="0"/>
        <w:rPr>
          <w:sz w:val="20"/>
        </w:rPr>
      </w:pPr>
    </w:p>
    <w:p>
      <w:pPr>
        <w:pStyle w:val="BodyText"/>
        <w:spacing w:before="31"/>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914704</wp:posOffset>
                </wp:positionH>
                <wp:positionV relativeFrom="paragraph">
                  <wp:posOffset>189525</wp:posOffset>
                </wp:positionV>
                <wp:extent cx="1829435"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923263pt;width:144.020pt;height:.599980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line="242" w:lineRule="auto" w:before="130"/>
        <w:ind w:left="360" w:right="1195" w:firstLine="0"/>
        <w:jc w:val="left"/>
        <w:rPr>
          <w:sz w:val="20"/>
        </w:rPr>
      </w:pPr>
      <w:r>
        <w:rPr>
          <w:b/>
          <w:sz w:val="20"/>
          <w:vertAlign w:val="superscript"/>
        </w:rPr>
        <w:t>1</w:t>
      </w:r>
      <w:r>
        <w:rPr>
          <w:b/>
          <w:spacing w:val="-3"/>
          <w:sz w:val="20"/>
          <w:vertAlign w:val="baseline"/>
        </w:rPr>
        <w:t> </w:t>
      </w:r>
      <w:r>
        <w:rPr>
          <w:sz w:val="20"/>
          <w:vertAlign w:val="baseline"/>
        </w:rPr>
        <w:t>All</w:t>
      </w:r>
      <w:r>
        <w:rPr>
          <w:spacing w:val="-1"/>
          <w:sz w:val="20"/>
          <w:vertAlign w:val="baseline"/>
        </w:rPr>
        <w:t> </w:t>
      </w:r>
      <w:r>
        <w:rPr>
          <w:sz w:val="20"/>
          <w:vertAlign w:val="baseline"/>
        </w:rPr>
        <w:t>terminology</w:t>
      </w:r>
      <w:r>
        <w:rPr>
          <w:spacing w:val="-4"/>
          <w:sz w:val="20"/>
          <w:vertAlign w:val="baseline"/>
        </w:rPr>
        <w:t> </w:t>
      </w:r>
      <w:r>
        <w:rPr>
          <w:sz w:val="20"/>
          <w:vertAlign w:val="baseline"/>
        </w:rPr>
        <w:t>herein</w:t>
      </w:r>
      <w:r>
        <w:rPr>
          <w:spacing w:val="-3"/>
          <w:sz w:val="20"/>
          <w:vertAlign w:val="baseline"/>
        </w:rPr>
        <w:t> </w:t>
      </w:r>
      <w:r>
        <w:rPr>
          <w:sz w:val="20"/>
          <w:vertAlign w:val="baseline"/>
        </w:rPr>
        <w:t>follows</w:t>
      </w:r>
      <w:r>
        <w:rPr>
          <w:spacing w:val="-4"/>
          <w:sz w:val="20"/>
          <w:vertAlign w:val="baseline"/>
        </w:rPr>
        <w:t> </w:t>
      </w:r>
      <w:r>
        <w:rPr>
          <w:sz w:val="20"/>
          <w:vertAlign w:val="baseline"/>
        </w:rPr>
        <w:t>the</w:t>
      </w:r>
      <w:r>
        <w:rPr>
          <w:spacing w:val="-5"/>
          <w:sz w:val="20"/>
          <w:vertAlign w:val="baseline"/>
        </w:rPr>
        <w:t> </w:t>
      </w:r>
      <w:r>
        <w:rPr>
          <w:sz w:val="20"/>
          <w:vertAlign w:val="baseline"/>
        </w:rPr>
        <w:t>definitions</w:t>
      </w:r>
      <w:r>
        <w:rPr>
          <w:spacing w:val="-5"/>
          <w:sz w:val="20"/>
          <w:vertAlign w:val="baseline"/>
        </w:rPr>
        <w:t> </w:t>
      </w:r>
      <w:r>
        <w:rPr>
          <w:sz w:val="20"/>
          <w:vertAlign w:val="baseline"/>
        </w:rPr>
        <w:t>established</w:t>
      </w:r>
      <w:r>
        <w:rPr>
          <w:spacing w:val="-3"/>
          <w:sz w:val="20"/>
          <w:vertAlign w:val="baseline"/>
        </w:rPr>
        <w:t> </w:t>
      </w:r>
      <w:r>
        <w:rPr>
          <w:sz w:val="20"/>
          <w:vertAlign w:val="baseline"/>
        </w:rPr>
        <w:t>under</w:t>
      </w:r>
      <w:r>
        <w:rPr>
          <w:spacing w:val="-5"/>
          <w:sz w:val="20"/>
          <w:vertAlign w:val="baseline"/>
        </w:rPr>
        <w:t> </w:t>
      </w:r>
      <w:r>
        <w:rPr>
          <w:sz w:val="20"/>
          <w:vertAlign w:val="baseline"/>
        </w:rPr>
        <w:t>the</w:t>
      </w:r>
      <w:r>
        <w:rPr>
          <w:spacing w:val="-5"/>
          <w:sz w:val="20"/>
          <w:vertAlign w:val="baseline"/>
        </w:rPr>
        <w:t> </w:t>
      </w:r>
      <w:r>
        <w:rPr>
          <w:sz w:val="20"/>
          <w:vertAlign w:val="baseline"/>
        </w:rPr>
        <w:t>Public</w:t>
      </w:r>
      <w:r>
        <w:rPr>
          <w:spacing w:val="-5"/>
          <w:sz w:val="20"/>
          <w:vertAlign w:val="baseline"/>
        </w:rPr>
        <w:t> </w:t>
      </w:r>
      <w:r>
        <w:rPr>
          <w:sz w:val="20"/>
          <w:vertAlign w:val="baseline"/>
        </w:rPr>
        <w:t>Health Service (PHS) regulations. In instances where another funding agency defines a term differently, the definition provided by that agency will govern.</w:t>
      </w:r>
    </w:p>
    <w:p>
      <w:pPr>
        <w:spacing w:after="0" w:line="242" w:lineRule="auto"/>
        <w:jc w:val="left"/>
        <w:rPr>
          <w:sz w:val="20"/>
        </w:rPr>
        <w:sectPr>
          <w:pgSz w:w="12240" w:h="15840"/>
          <w:pgMar w:header="0" w:footer="1054" w:top="1360" w:bottom="1240" w:left="1080" w:right="1080"/>
        </w:sectPr>
      </w:pPr>
    </w:p>
    <w:p>
      <w:pPr>
        <w:pStyle w:val="BodyText"/>
        <w:spacing w:before="81"/>
      </w:pPr>
      <w:r>
        <w:rPr/>
        <w:t>and</w:t>
      </w:r>
      <w:r>
        <w:rPr>
          <w:spacing w:val="-4"/>
        </w:rPr>
        <w:t> </w:t>
      </w:r>
      <w:r>
        <w:rPr/>
        <w:t>be</w:t>
      </w:r>
      <w:r>
        <w:rPr>
          <w:spacing w:val="-3"/>
        </w:rPr>
        <w:t> </w:t>
      </w:r>
      <w:r>
        <w:rPr/>
        <w:t>free</w:t>
      </w:r>
      <w:r>
        <w:rPr>
          <w:spacing w:val="-3"/>
        </w:rPr>
        <w:t> </w:t>
      </w:r>
      <w:r>
        <w:rPr/>
        <w:t>of</w:t>
      </w:r>
      <w:r>
        <w:rPr>
          <w:spacing w:val="-3"/>
        </w:rPr>
        <w:t> </w:t>
      </w:r>
      <w:r>
        <w:rPr/>
        <w:t>real</w:t>
      </w:r>
      <w:r>
        <w:rPr>
          <w:spacing w:val="-5"/>
        </w:rPr>
        <w:t> </w:t>
      </w:r>
      <w:r>
        <w:rPr/>
        <w:t>or</w:t>
      </w:r>
      <w:r>
        <w:rPr>
          <w:spacing w:val="-3"/>
        </w:rPr>
        <w:t> </w:t>
      </w:r>
      <w:r>
        <w:rPr/>
        <w:t>perceived</w:t>
      </w:r>
      <w:r>
        <w:rPr>
          <w:spacing w:val="-4"/>
        </w:rPr>
        <w:t> </w:t>
      </w:r>
      <w:r>
        <w:rPr/>
        <w:t>conflicts</w:t>
      </w:r>
      <w:r>
        <w:rPr>
          <w:spacing w:val="-4"/>
        </w:rPr>
        <w:t> </w:t>
      </w:r>
      <w:r>
        <w:rPr/>
        <w:t>of</w:t>
      </w:r>
      <w:r>
        <w:rPr>
          <w:spacing w:val="-4"/>
        </w:rPr>
        <w:t> </w:t>
      </w:r>
      <w:r>
        <w:rPr/>
        <w:t>interest</w:t>
      </w:r>
      <w:r>
        <w:rPr>
          <w:spacing w:val="-5"/>
        </w:rPr>
        <w:t> </w:t>
      </w:r>
      <w:r>
        <w:rPr/>
        <w:t>with</w:t>
      </w:r>
      <w:r>
        <w:rPr>
          <w:spacing w:val="-4"/>
        </w:rPr>
        <w:t> </w:t>
      </w:r>
      <w:r>
        <w:rPr/>
        <w:t>any</w:t>
      </w:r>
      <w:r>
        <w:rPr>
          <w:spacing w:val="-4"/>
        </w:rPr>
        <w:t> </w:t>
      </w:r>
      <w:r>
        <w:rPr/>
        <w:t>of</w:t>
      </w:r>
      <w:r>
        <w:rPr>
          <w:spacing w:val="-4"/>
        </w:rPr>
        <w:t> </w:t>
      </w:r>
      <w:r>
        <w:rPr/>
        <w:t>the</w:t>
      </w:r>
      <w:r>
        <w:rPr>
          <w:spacing w:val="-3"/>
        </w:rPr>
        <w:t> </w:t>
      </w:r>
      <w:r>
        <w:rPr/>
        <w:t>involved </w:t>
      </w:r>
      <w:r>
        <w:rPr>
          <w:spacing w:val="-2"/>
        </w:rPr>
        <w:t>parties.</w:t>
      </w:r>
    </w:p>
    <w:p>
      <w:pPr>
        <w:pStyle w:val="BodyText"/>
        <w:spacing w:before="199"/>
        <w:ind w:right="430"/>
      </w:pPr>
      <w:r>
        <w:rPr/>
        <w:t>Committee Members or anyone acting on behalf of Stony Brook University will conduct Research Misconduct proceedings consistent with the PHS regulations. They will determine whether an investigation is warranted, documenting the decision in an Inquiry report. During an </w:t>
      </w:r>
      <w:r>
        <w:rPr>
          <w:b/>
        </w:rPr>
        <w:t>investigation</w:t>
      </w:r>
      <w:r>
        <w:rPr/>
        <w:t>, Committee Members participate in recorded interviews of each Respondent, Complainant, and any other available person who has been reasonably identified as having information regarding any relevant aspects of the investigation,</w:t>
      </w:r>
      <w:r>
        <w:rPr>
          <w:spacing w:val="-5"/>
        </w:rPr>
        <w:t> </w:t>
      </w:r>
      <w:r>
        <w:rPr/>
        <w:t>including</w:t>
      </w:r>
      <w:r>
        <w:rPr>
          <w:spacing w:val="-6"/>
        </w:rPr>
        <w:t> </w:t>
      </w:r>
      <w:r>
        <w:rPr/>
        <w:t>Witnesses</w:t>
      </w:r>
      <w:r>
        <w:rPr>
          <w:spacing w:val="-5"/>
        </w:rPr>
        <w:t> </w:t>
      </w:r>
      <w:r>
        <w:rPr/>
        <w:t>identified</w:t>
      </w:r>
      <w:r>
        <w:rPr>
          <w:spacing w:val="-6"/>
        </w:rPr>
        <w:t> </w:t>
      </w:r>
      <w:r>
        <w:rPr/>
        <w:t>by</w:t>
      </w:r>
      <w:r>
        <w:rPr>
          <w:spacing w:val="-4"/>
        </w:rPr>
        <w:t> </w:t>
      </w:r>
      <w:r>
        <w:rPr/>
        <w:t>the</w:t>
      </w:r>
      <w:r>
        <w:rPr>
          <w:spacing w:val="-5"/>
        </w:rPr>
        <w:t> </w:t>
      </w:r>
      <w:r>
        <w:rPr/>
        <w:t>Respondent</w:t>
      </w:r>
      <w:r>
        <w:rPr>
          <w:spacing w:val="-6"/>
        </w:rPr>
        <w:t> </w:t>
      </w:r>
      <w:r>
        <w:rPr/>
        <w:t>(s).</w:t>
      </w:r>
      <w:r>
        <w:rPr>
          <w:spacing w:val="-6"/>
        </w:rPr>
        <w:t> </w:t>
      </w:r>
      <w:r>
        <w:rPr/>
        <w:t>They</w:t>
      </w:r>
      <w:r>
        <w:rPr>
          <w:spacing w:val="-6"/>
        </w:rPr>
        <w:t> </w:t>
      </w:r>
      <w:r>
        <w:rPr/>
        <w:t>will also determine whether or not the Respondent engaged in Research Misconduct and document the decision in the investigation report. They will consider Respondent and/or Complainant comments on the Inquiry/investigation report and document considerations in the investigation report.</w:t>
      </w:r>
    </w:p>
    <w:p>
      <w:pPr>
        <w:pStyle w:val="BodyText"/>
        <w:spacing w:before="200"/>
        <w:ind w:right="423"/>
      </w:pPr>
      <w:r>
        <w:rPr>
          <w:b/>
        </w:rPr>
        <w:t>Complainant: </w:t>
      </w:r>
      <w:r>
        <w:rPr/>
        <w:t>Complainant means an individual who in Good Faith makes an Allegation of research misconduct. The Complainant brings Research Misconduct Allegations directly to the attention of an institutional or HHS official through any means of communication. The Complainant will make Allegations</w:t>
      </w:r>
      <w:r>
        <w:rPr>
          <w:spacing w:val="-1"/>
        </w:rPr>
        <w:t> </w:t>
      </w:r>
      <w:r>
        <w:rPr/>
        <w:t>in</w:t>
      </w:r>
      <w:r>
        <w:rPr>
          <w:spacing w:val="-4"/>
        </w:rPr>
        <w:t> </w:t>
      </w:r>
      <w:r>
        <w:rPr/>
        <w:t>Good</w:t>
      </w:r>
      <w:r>
        <w:rPr>
          <w:spacing w:val="-1"/>
        </w:rPr>
        <w:t> </w:t>
      </w:r>
      <w:r>
        <w:rPr/>
        <w:t>Faith,</w:t>
      </w:r>
      <w:r>
        <w:rPr>
          <w:spacing w:val="-3"/>
        </w:rPr>
        <w:t> </w:t>
      </w:r>
      <w:r>
        <w:rPr/>
        <w:t>as</w:t>
      </w:r>
      <w:r>
        <w:rPr>
          <w:spacing w:val="-1"/>
        </w:rPr>
        <w:t> </w:t>
      </w:r>
      <w:r>
        <w:rPr/>
        <w:t>it</w:t>
      </w:r>
      <w:r>
        <w:rPr>
          <w:spacing w:val="-1"/>
        </w:rPr>
        <w:t> </w:t>
      </w:r>
      <w:r>
        <w:rPr/>
        <w:t>is</w:t>
      </w:r>
      <w:r>
        <w:rPr>
          <w:spacing w:val="-1"/>
        </w:rPr>
        <w:t> </w:t>
      </w:r>
      <w:r>
        <w:rPr/>
        <w:t>defined</w:t>
      </w:r>
      <w:r>
        <w:rPr>
          <w:spacing w:val="-3"/>
        </w:rPr>
        <w:t> </w:t>
      </w:r>
      <w:r>
        <w:rPr/>
        <w:t>in</w:t>
      </w:r>
      <w:r>
        <w:rPr>
          <w:spacing w:val="-1"/>
        </w:rPr>
        <w:t> </w:t>
      </w:r>
      <w:r>
        <w:rPr/>
        <w:t>the</w:t>
      </w:r>
      <w:r>
        <w:rPr>
          <w:spacing w:val="-2"/>
        </w:rPr>
        <w:t> </w:t>
      </w:r>
      <w:r>
        <w:rPr/>
        <w:t>PHS</w:t>
      </w:r>
      <w:r>
        <w:rPr>
          <w:spacing w:val="-3"/>
        </w:rPr>
        <w:t> </w:t>
      </w:r>
      <w:r>
        <w:rPr/>
        <w:t>regulation,</w:t>
      </w:r>
      <w:r>
        <w:rPr>
          <w:spacing w:val="-4"/>
        </w:rPr>
        <w:t> </w:t>
      </w:r>
      <w:r>
        <w:rPr/>
        <w:t>as</w:t>
      </w:r>
      <w:r>
        <w:rPr>
          <w:spacing w:val="-2"/>
        </w:rPr>
        <w:t> </w:t>
      </w:r>
      <w:r>
        <w:rPr/>
        <w:t>having</w:t>
      </w:r>
      <w:r>
        <w:rPr>
          <w:spacing w:val="-3"/>
        </w:rPr>
        <w:t> </w:t>
      </w:r>
      <w:r>
        <w:rPr/>
        <w:t>a reasonable</w:t>
      </w:r>
      <w:r>
        <w:rPr>
          <w:spacing w:val="-4"/>
        </w:rPr>
        <w:t> </w:t>
      </w:r>
      <w:r>
        <w:rPr/>
        <w:t>belief</w:t>
      </w:r>
      <w:r>
        <w:rPr>
          <w:spacing w:val="-5"/>
        </w:rPr>
        <w:t> </w:t>
      </w:r>
      <w:r>
        <w:rPr/>
        <w:t>in</w:t>
      </w:r>
      <w:r>
        <w:rPr>
          <w:spacing w:val="-2"/>
        </w:rPr>
        <w:t> </w:t>
      </w:r>
      <w:r>
        <w:rPr/>
        <w:t>the</w:t>
      </w:r>
      <w:r>
        <w:rPr>
          <w:spacing w:val="-4"/>
        </w:rPr>
        <w:t> </w:t>
      </w:r>
      <w:r>
        <w:rPr/>
        <w:t>truth</w:t>
      </w:r>
      <w:r>
        <w:rPr>
          <w:spacing w:val="-3"/>
        </w:rPr>
        <w:t> </w:t>
      </w:r>
      <w:r>
        <w:rPr/>
        <w:t>of</w:t>
      </w:r>
      <w:r>
        <w:rPr>
          <w:spacing w:val="-4"/>
        </w:rPr>
        <w:t> </w:t>
      </w:r>
      <w:r>
        <w:rPr/>
        <w:t>one’s</w:t>
      </w:r>
      <w:r>
        <w:rPr>
          <w:spacing w:val="-4"/>
        </w:rPr>
        <w:t> </w:t>
      </w:r>
      <w:r>
        <w:rPr/>
        <w:t>Allegation</w:t>
      </w:r>
      <w:r>
        <w:rPr>
          <w:spacing w:val="-5"/>
        </w:rPr>
        <w:t> </w:t>
      </w:r>
      <w:r>
        <w:rPr/>
        <w:t>or</w:t>
      </w:r>
      <w:r>
        <w:rPr>
          <w:spacing w:val="-4"/>
        </w:rPr>
        <w:t> </w:t>
      </w:r>
      <w:r>
        <w:rPr/>
        <w:t>testimony,</w:t>
      </w:r>
      <w:r>
        <w:rPr>
          <w:spacing w:val="-6"/>
        </w:rPr>
        <w:t> </w:t>
      </w:r>
      <w:r>
        <w:rPr/>
        <w:t>based</w:t>
      </w:r>
      <w:r>
        <w:rPr>
          <w:spacing w:val="-5"/>
        </w:rPr>
        <w:t> </w:t>
      </w:r>
      <w:r>
        <w:rPr/>
        <w:t>on</w:t>
      </w:r>
      <w:r>
        <w:rPr>
          <w:spacing w:val="-3"/>
        </w:rPr>
        <w:t> </w:t>
      </w:r>
      <w:r>
        <w:rPr/>
        <w:t>the information known to the Complainant at the time.</w:t>
      </w:r>
    </w:p>
    <w:p>
      <w:pPr>
        <w:pStyle w:val="BodyText"/>
        <w:spacing w:before="200"/>
        <w:ind w:right="423"/>
      </w:pPr>
      <w:r>
        <w:rPr>
          <w:b/>
        </w:rPr>
        <w:t>Covered Individual: </w:t>
      </w:r>
      <w:r>
        <w:rPr/>
        <w:t>For the purposes of this policy, any individual proposing, applying, conducting, assisting, advising, administering, facilitating,</w:t>
      </w:r>
      <w:r>
        <w:rPr>
          <w:spacing w:val="-5"/>
        </w:rPr>
        <w:t> </w:t>
      </w:r>
      <w:r>
        <w:rPr/>
        <w:t>supervising,</w:t>
      </w:r>
      <w:r>
        <w:rPr>
          <w:spacing w:val="-3"/>
        </w:rPr>
        <w:t> </w:t>
      </w:r>
      <w:r>
        <w:rPr/>
        <w:t>observing,</w:t>
      </w:r>
      <w:r>
        <w:rPr>
          <w:spacing w:val="-5"/>
        </w:rPr>
        <w:t> </w:t>
      </w:r>
      <w:r>
        <w:rPr/>
        <w:t>having</w:t>
      </w:r>
      <w:r>
        <w:rPr>
          <w:spacing w:val="-5"/>
        </w:rPr>
        <w:t> </w:t>
      </w:r>
      <w:r>
        <w:rPr/>
        <w:t>knowledge</w:t>
      </w:r>
      <w:r>
        <w:rPr>
          <w:spacing w:val="-4"/>
        </w:rPr>
        <w:t> </w:t>
      </w:r>
      <w:r>
        <w:rPr/>
        <w:t>of,</w:t>
      </w:r>
      <w:r>
        <w:rPr>
          <w:spacing w:val="-3"/>
        </w:rPr>
        <w:t> </w:t>
      </w:r>
      <w:r>
        <w:rPr/>
        <w:t>or</w:t>
      </w:r>
      <w:r>
        <w:rPr>
          <w:spacing w:val="-4"/>
        </w:rPr>
        <w:t> </w:t>
      </w:r>
      <w:r>
        <w:rPr/>
        <w:t>in</w:t>
      </w:r>
      <w:r>
        <w:rPr>
          <w:spacing w:val="-5"/>
        </w:rPr>
        <w:t> </w:t>
      </w:r>
      <w:r>
        <w:rPr/>
        <w:t>any</w:t>
      </w:r>
      <w:r>
        <w:rPr>
          <w:spacing w:val="-5"/>
        </w:rPr>
        <w:t> </w:t>
      </w:r>
      <w:r>
        <w:rPr/>
        <w:t>manner participating in any aspect of research at, or under the auspices of, Stony Brook University. Covered Individuals may include, but are not limited to, faculty (including part-time faculty), staff, students, trainees, technicians, guest researchers, collaborators, consultants, and University affiliates.</w:t>
      </w:r>
    </w:p>
    <w:p>
      <w:pPr>
        <w:pStyle w:val="BodyText"/>
        <w:spacing w:before="201"/>
        <w:ind w:right="423"/>
      </w:pPr>
      <w:r>
        <w:rPr>
          <w:b/>
        </w:rPr>
        <w:t>Evidence:</w:t>
      </w:r>
      <w:r>
        <w:rPr>
          <w:b/>
          <w:spacing w:val="-3"/>
        </w:rPr>
        <w:t> </w:t>
      </w:r>
      <w:r>
        <w:rPr/>
        <w:t>Evidence</w:t>
      </w:r>
      <w:r>
        <w:rPr>
          <w:spacing w:val="-4"/>
        </w:rPr>
        <w:t> </w:t>
      </w:r>
      <w:r>
        <w:rPr/>
        <w:t>means</w:t>
      </w:r>
      <w:r>
        <w:rPr>
          <w:spacing w:val="-5"/>
        </w:rPr>
        <w:t> </w:t>
      </w:r>
      <w:r>
        <w:rPr/>
        <w:t>anything</w:t>
      </w:r>
      <w:r>
        <w:rPr>
          <w:spacing w:val="-5"/>
        </w:rPr>
        <w:t> </w:t>
      </w:r>
      <w:r>
        <w:rPr/>
        <w:t>offered</w:t>
      </w:r>
      <w:r>
        <w:rPr>
          <w:spacing w:val="-5"/>
        </w:rPr>
        <w:t> </w:t>
      </w:r>
      <w:r>
        <w:rPr/>
        <w:t>or</w:t>
      </w:r>
      <w:r>
        <w:rPr>
          <w:spacing w:val="-4"/>
        </w:rPr>
        <w:t> </w:t>
      </w:r>
      <w:r>
        <w:rPr/>
        <w:t>obtained</w:t>
      </w:r>
      <w:r>
        <w:rPr>
          <w:spacing w:val="-5"/>
        </w:rPr>
        <w:t> </w:t>
      </w:r>
      <w:r>
        <w:rPr/>
        <w:t>during</w:t>
      </w:r>
      <w:r>
        <w:rPr>
          <w:spacing w:val="-6"/>
        </w:rPr>
        <w:t> </w:t>
      </w:r>
      <w:r>
        <w:rPr/>
        <w:t>a</w:t>
      </w:r>
      <w:r>
        <w:rPr>
          <w:spacing w:val="-5"/>
        </w:rPr>
        <w:t> </w:t>
      </w:r>
      <w:r>
        <w:rPr/>
        <w:t>Research Misconduct proceeding that tends to prove or disprove the existence of an alleged fact. Evidence includes documents, whether in hard copy or electronic form, information, tangible items, and testimony.</w:t>
      </w:r>
    </w:p>
    <w:p>
      <w:pPr>
        <w:pStyle w:val="BodyText"/>
        <w:spacing w:before="201"/>
        <w:ind w:right="377"/>
      </w:pPr>
      <w:r>
        <w:rPr>
          <w:b/>
        </w:rPr>
        <w:t>Good Faith: </w:t>
      </w:r>
      <w:r>
        <w:rPr/>
        <w:t>(a) Good Faith as applied to a Complainant or witness means having a reasonable belief in the truth of one’s Allegation or testimony, based on the information known to the Complainant or witness at the time. An</w:t>
      </w:r>
      <w:r>
        <w:rPr>
          <w:spacing w:val="-1"/>
        </w:rPr>
        <w:t> </w:t>
      </w:r>
      <w:r>
        <w:rPr/>
        <w:t>Allegation</w:t>
      </w:r>
      <w:r>
        <w:rPr>
          <w:spacing w:val="-1"/>
        </w:rPr>
        <w:t> </w:t>
      </w:r>
      <w:r>
        <w:rPr/>
        <w:t>or cooperation</w:t>
      </w:r>
      <w:r>
        <w:rPr>
          <w:spacing w:val="-1"/>
        </w:rPr>
        <w:t> </w:t>
      </w:r>
      <w:r>
        <w:rPr/>
        <w:t>with</w:t>
      </w:r>
      <w:r>
        <w:rPr>
          <w:spacing w:val="-1"/>
        </w:rPr>
        <w:t> </w:t>
      </w:r>
      <w:r>
        <w:rPr/>
        <w:t>a</w:t>
      </w:r>
      <w:r>
        <w:rPr>
          <w:spacing w:val="-1"/>
        </w:rPr>
        <w:t> </w:t>
      </w:r>
      <w:r>
        <w:rPr/>
        <w:t>Research</w:t>
      </w:r>
      <w:r>
        <w:rPr>
          <w:spacing w:val="-1"/>
        </w:rPr>
        <w:t> </w:t>
      </w:r>
      <w:r>
        <w:rPr/>
        <w:t>Misconduct</w:t>
      </w:r>
      <w:r>
        <w:rPr>
          <w:spacing w:val="-1"/>
        </w:rPr>
        <w:t> </w:t>
      </w:r>
      <w:r>
        <w:rPr/>
        <w:t>proceeding</w:t>
      </w:r>
      <w:r>
        <w:rPr>
          <w:spacing w:val="-1"/>
        </w:rPr>
        <w:t> </w:t>
      </w:r>
      <w:r>
        <w:rPr/>
        <w:t>is</w:t>
      </w:r>
      <w:r>
        <w:rPr>
          <w:spacing w:val="-1"/>
        </w:rPr>
        <w:t> </w:t>
      </w:r>
      <w:r>
        <w:rPr/>
        <w:t>not</w:t>
      </w:r>
      <w:r>
        <w:rPr>
          <w:spacing w:val="-1"/>
        </w:rPr>
        <w:t> </w:t>
      </w:r>
      <w:r>
        <w:rPr/>
        <w:t>in Good Faith if made with knowledge of or reckless disregard for information that would negate the Allegation or testimony. (b) Good Faith as applied to an institutional or Committee Member means cooperating with the Research Misconduct</w:t>
      </w:r>
      <w:r>
        <w:rPr>
          <w:spacing w:val="-6"/>
        </w:rPr>
        <w:t> </w:t>
      </w:r>
      <w:r>
        <w:rPr/>
        <w:t>proceeding</w:t>
      </w:r>
      <w:r>
        <w:rPr>
          <w:spacing w:val="-5"/>
        </w:rPr>
        <w:t> </w:t>
      </w:r>
      <w:r>
        <w:rPr/>
        <w:t>by</w:t>
      </w:r>
      <w:r>
        <w:rPr>
          <w:spacing w:val="-3"/>
        </w:rPr>
        <w:t> </w:t>
      </w:r>
      <w:r>
        <w:rPr/>
        <w:t>impartially</w:t>
      </w:r>
      <w:r>
        <w:rPr>
          <w:spacing w:val="-5"/>
        </w:rPr>
        <w:t> </w:t>
      </w:r>
      <w:r>
        <w:rPr/>
        <w:t>carrying</w:t>
      </w:r>
      <w:r>
        <w:rPr>
          <w:spacing w:val="-5"/>
        </w:rPr>
        <w:t> </w:t>
      </w:r>
      <w:r>
        <w:rPr/>
        <w:t>out</w:t>
      </w:r>
      <w:r>
        <w:rPr>
          <w:spacing w:val="-4"/>
        </w:rPr>
        <w:t> </w:t>
      </w:r>
      <w:r>
        <w:rPr/>
        <w:t>the</w:t>
      </w:r>
      <w:r>
        <w:rPr>
          <w:spacing w:val="-4"/>
        </w:rPr>
        <w:t> </w:t>
      </w:r>
      <w:r>
        <w:rPr/>
        <w:t>duties</w:t>
      </w:r>
      <w:r>
        <w:rPr>
          <w:spacing w:val="-5"/>
        </w:rPr>
        <w:t> </w:t>
      </w:r>
      <w:r>
        <w:rPr/>
        <w:t>assigned</w:t>
      </w:r>
      <w:r>
        <w:rPr>
          <w:spacing w:val="-5"/>
        </w:rPr>
        <w:t> </w:t>
      </w:r>
      <w:r>
        <w:rPr/>
        <w:t>for</w:t>
      </w:r>
      <w:r>
        <w:rPr>
          <w:spacing w:val="-4"/>
        </w:rPr>
        <w:t> </w:t>
      </w:r>
      <w:r>
        <w:rPr/>
        <w:t>the</w:t>
      </w:r>
    </w:p>
    <w:p>
      <w:pPr>
        <w:pStyle w:val="BodyText"/>
        <w:spacing w:after="0"/>
        <w:sectPr>
          <w:pgSz w:w="12240" w:h="15840"/>
          <w:pgMar w:header="0" w:footer="1054" w:top="1360" w:bottom="1240" w:left="1080" w:right="1080"/>
        </w:sectPr>
      </w:pPr>
    </w:p>
    <w:p>
      <w:pPr>
        <w:pStyle w:val="BodyText"/>
        <w:spacing w:line="291" w:lineRule="exact" w:before="81"/>
      </w:pPr>
      <w:r>
        <w:rPr/>
        <w:t>purpose</w:t>
      </w:r>
      <w:r>
        <w:rPr>
          <w:spacing w:val="-4"/>
        </w:rPr>
        <w:t> </w:t>
      </w:r>
      <w:r>
        <w:rPr/>
        <w:t>of</w:t>
      </w:r>
      <w:r>
        <w:rPr>
          <w:spacing w:val="-3"/>
        </w:rPr>
        <w:t> </w:t>
      </w:r>
      <w:r>
        <w:rPr/>
        <w:t>helping</w:t>
      </w:r>
      <w:r>
        <w:rPr>
          <w:spacing w:val="-1"/>
        </w:rPr>
        <w:t> </w:t>
      </w:r>
      <w:r>
        <w:rPr/>
        <w:t>an</w:t>
      </w:r>
      <w:r>
        <w:rPr>
          <w:spacing w:val="-3"/>
        </w:rPr>
        <w:t> </w:t>
      </w:r>
      <w:r>
        <w:rPr/>
        <w:t>institution</w:t>
      </w:r>
      <w:r>
        <w:rPr>
          <w:spacing w:val="-3"/>
        </w:rPr>
        <w:t> </w:t>
      </w:r>
      <w:r>
        <w:rPr/>
        <w:t>meet</w:t>
      </w:r>
      <w:r>
        <w:rPr>
          <w:spacing w:val="-2"/>
        </w:rPr>
        <w:t> </w:t>
      </w:r>
      <w:r>
        <w:rPr/>
        <w:t>its</w:t>
      </w:r>
      <w:r>
        <w:rPr>
          <w:spacing w:val="-3"/>
        </w:rPr>
        <w:t> </w:t>
      </w:r>
      <w:r>
        <w:rPr/>
        <w:t>responsibilities</w:t>
      </w:r>
      <w:r>
        <w:rPr>
          <w:spacing w:val="-2"/>
        </w:rPr>
        <w:t> </w:t>
      </w:r>
      <w:r>
        <w:rPr/>
        <w:t>under</w:t>
      </w:r>
      <w:r>
        <w:rPr>
          <w:spacing w:val="-2"/>
        </w:rPr>
        <w:t> </w:t>
      </w:r>
      <w:r>
        <w:rPr/>
        <w:t>42</w:t>
      </w:r>
      <w:r>
        <w:rPr>
          <w:spacing w:val="-2"/>
        </w:rPr>
        <w:t> </w:t>
      </w:r>
      <w:r>
        <w:rPr/>
        <w:t>CFR</w:t>
      </w:r>
      <w:r>
        <w:rPr>
          <w:spacing w:val="-1"/>
        </w:rPr>
        <w:t> </w:t>
      </w:r>
      <w:r>
        <w:rPr>
          <w:spacing w:val="-4"/>
        </w:rPr>
        <w:t>Part</w:t>
      </w:r>
    </w:p>
    <w:p>
      <w:pPr>
        <w:pStyle w:val="BodyText"/>
        <w:ind w:right="423"/>
      </w:pPr>
      <w:r>
        <w:rPr/>
        <w:t>93.</w:t>
      </w:r>
      <w:r>
        <w:rPr>
          <w:spacing w:val="-1"/>
        </w:rPr>
        <w:t> </w:t>
      </w:r>
      <w:r>
        <w:rPr/>
        <w:t>An</w:t>
      </w:r>
      <w:r>
        <w:rPr>
          <w:spacing w:val="-1"/>
        </w:rPr>
        <w:t> </w:t>
      </w:r>
      <w:r>
        <w:rPr/>
        <w:t>institutional or Committee Member does</w:t>
      </w:r>
      <w:r>
        <w:rPr>
          <w:spacing w:val="-1"/>
        </w:rPr>
        <w:t> </w:t>
      </w:r>
      <w:r>
        <w:rPr/>
        <w:t>not</w:t>
      </w:r>
      <w:r>
        <w:rPr>
          <w:spacing w:val="-1"/>
        </w:rPr>
        <w:t> </w:t>
      </w:r>
      <w:r>
        <w:rPr/>
        <w:t>act</w:t>
      </w:r>
      <w:r>
        <w:rPr>
          <w:spacing w:val="-1"/>
        </w:rPr>
        <w:t> </w:t>
      </w:r>
      <w:r>
        <w:rPr/>
        <w:t>in Good</w:t>
      </w:r>
      <w:r>
        <w:rPr>
          <w:spacing w:val="-1"/>
        </w:rPr>
        <w:t> </w:t>
      </w:r>
      <w:r>
        <w:rPr/>
        <w:t>Faith if</w:t>
      </w:r>
      <w:r>
        <w:rPr>
          <w:spacing w:val="-1"/>
        </w:rPr>
        <w:t> </w:t>
      </w:r>
      <w:r>
        <w:rPr/>
        <w:t>their acts</w:t>
      </w:r>
      <w:r>
        <w:rPr>
          <w:spacing w:val="-5"/>
        </w:rPr>
        <w:t> </w:t>
      </w:r>
      <w:r>
        <w:rPr/>
        <w:t>or</w:t>
      </w:r>
      <w:r>
        <w:rPr>
          <w:spacing w:val="-4"/>
        </w:rPr>
        <w:t> </w:t>
      </w:r>
      <w:r>
        <w:rPr/>
        <w:t>omissions</w:t>
      </w:r>
      <w:r>
        <w:rPr>
          <w:spacing w:val="-5"/>
        </w:rPr>
        <w:t> </w:t>
      </w:r>
      <w:r>
        <w:rPr/>
        <w:t>during</w:t>
      </w:r>
      <w:r>
        <w:rPr>
          <w:spacing w:val="-4"/>
        </w:rPr>
        <w:t> </w:t>
      </w:r>
      <w:r>
        <w:rPr/>
        <w:t>the</w:t>
      </w:r>
      <w:r>
        <w:rPr>
          <w:spacing w:val="-4"/>
        </w:rPr>
        <w:t> </w:t>
      </w:r>
      <w:r>
        <w:rPr/>
        <w:t>Research</w:t>
      </w:r>
      <w:r>
        <w:rPr>
          <w:spacing w:val="-5"/>
        </w:rPr>
        <w:t> </w:t>
      </w:r>
      <w:r>
        <w:rPr/>
        <w:t>Misconduct</w:t>
      </w:r>
      <w:r>
        <w:rPr>
          <w:spacing w:val="-6"/>
        </w:rPr>
        <w:t> </w:t>
      </w:r>
      <w:r>
        <w:rPr/>
        <w:t>proceedings</w:t>
      </w:r>
      <w:r>
        <w:rPr>
          <w:spacing w:val="-5"/>
        </w:rPr>
        <w:t> </w:t>
      </w:r>
      <w:r>
        <w:rPr/>
        <w:t>are</w:t>
      </w:r>
      <w:r>
        <w:rPr>
          <w:spacing w:val="-3"/>
        </w:rPr>
        <w:t> </w:t>
      </w:r>
      <w:r>
        <w:rPr/>
        <w:t>dishonest or influenced by personal, professional, or financial conflicts of interest with those involved in the Research Misconduct proceeding. The institution will take all reasonable and practical steps to protect the positions and reputations of good-faith Committee Members and to protect these individuals from Retaliation.</w:t>
      </w:r>
    </w:p>
    <w:p>
      <w:pPr>
        <w:pStyle w:val="BodyText"/>
        <w:spacing w:before="199"/>
        <w:ind w:right="630"/>
      </w:pPr>
      <w:r>
        <w:rPr>
          <w:b/>
        </w:rPr>
        <w:t>Inquiry:</w:t>
      </w:r>
      <w:r>
        <w:rPr>
          <w:b/>
          <w:spacing w:val="-5"/>
        </w:rPr>
        <w:t> </w:t>
      </w:r>
      <w:r>
        <w:rPr/>
        <w:t>Inquiry</w:t>
      </w:r>
      <w:r>
        <w:rPr>
          <w:spacing w:val="-7"/>
        </w:rPr>
        <w:t> </w:t>
      </w:r>
      <w:r>
        <w:rPr/>
        <w:t>means</w:t>
      </w:r>
      <w:r>
        <w:rPr>
          <w:spacing w:val="-7"/>
        </w:rPr>
        <w:t> </w:t>
      </w:r>
      <w:r>
        <w:rPr/>
        <w:t>preliminary</w:t>
      </w:r>
      <w:r>
        <w:rPr>
          <w:spacing w:val="-6"/>
        </w:rPr>
        <w:t> </w:t>
      </w:r>
      <w:r>
        <w:rPr/>
        <w:t>information-gathering</w:t>
      </w:r>
      <w:r>
        <w:rPr>
          <w:spacing w:val="-6"/>
        </w:rPr>
        <w:t> </w:t>
      </w:r>
      <w:r>
        <w:rPr/>
        <w:t>and</w:t>
      </w:r>
      <w:r>
        <w:rPr>
          <w:spacing w:val="-7"/>
        </w:rPr>
        <w:t> </w:t>
      </w:r>
      <w:r>
        <w:rPr/>
        <w:t>preliminary fact-finding that meets the criteria and follows the procedures of § 93.307 through § 93.309 as well as regulations from other entities.</w:t>
      </w:r>
    </w:p>
    <w:p>
      <w:pPr>
        <w:pStyle w:val="BodyText"/>
        <w:spacing w:before="201"/>
        <w:ind w:right="423"/>
      </w:pPr>
      <w:r>
        <w:rPr>
          <w:b/>
        </w:rPr>
        <w:t>Institution: </w:t>
      </w:r>
      <w:r>
        <w:rPr/>
        <w:t>Institution means any person who applies for or receives PHS Support for any activity or program that involves the conduct of biomedical or behavioral research, biomedical or behavioral research training, or activities</w:t>
      </w:r>
      <w:r>
        <w:rPr>
          <w:spacing w:val="-4"/>
        </w:rPr>
        <w:t> </w:t>
      </w:r>
      <w:r>
        <w:rPr/>
        <w:t>related</w:t>
      </w:r>
      <w:r>
        <w:rPr>
          <w:spacing w:val="-5"/>
        </w:rPr>
        <w:t> </w:t>
      </w:r>
      <w:r>
        <w:rPr/>
        <w:t>to</w:t>
      </w:r>
      <w:r>
        <w:rPr>
          <w:spacing w:val="-2"/>
        </w:rPr>
        <w:t> </w:t>
      </w:r>
      <w:r>
        <w:rPr/>
        <w:t>that</w:t>
      </w:r>
      <w:r>
        <w:rPr>
          <w:spacing w:val="-6"/>
        </w:rPr>
        <w:t> </w:t>
      </w:r>
      <w:r>
        <w:rPr/>
        <w:t>research</w:t>
      </w:r>
      <w:r>
        <w:rPr>
          <w:spacing w:val="-6"/>
        </w:rPr>
        <w:t> </w:t>
      </w:r>
      <w:r>
        <w:rPr/>
        <w:t>or</w:t>
      </w:r>
      <w:r>
        <w:rPr>
          <w:spacing w:val="-4"/>
        </w:rPr>
        <w:t> </w:t>
      </w:r>
      <w:r>
        <w:rPr/>
        <w:t>training.</w:t>
      </w:r>
      <w:r>
        <w:rPr>
          <w:spacing w:val="-5"/>
        </w:rPr>
        <w:t> </w:t>
      </w:r>
      <w:r>
        <w:rPr/>
        <w:t>This</w:t>
      </w:r>
      <w:r>
        <w:rPr>
          <w:spacing w:val="-3"/>
        </w:rPr>
        <w:t> </w:t>
      </w:r>
      <w:r>
        <w:rPr/>
        <w:t>includes,</w:t>
      </w:r>
      <w:r>
        <w:rPr>
          <w:spacing w:val="-2"/>
        </w:rPr>
        <w:t> </w:t>
      </w:r>
      <w:r>
        <w:rPr/>
        <w:t>but</w:t>
      </w:r>
      <w:r>
        <w:rPr>
          <w:spacing w:val="-4"/>
        </w:rPr>
        <w:t> </w:t>
      </w:r>
      <w:r>
        <w:rPr/>
        <w:t>is</w:t>
      </w:r>
      <w:r>
        <w:rPr>
          <w:spacing w:val="-5"/>
        </w:rPr>
        <w:t> </w:t>
      </w:r>
      <w:r>
        <w:rPr/>
        <w:t>not</w:t>
      </w:r>
      <w:r>
        <w:rPr>
          <w:spacing w:val="-4"/>
        </w:rPr>
        <w:t> </w:t>
      </w:r>
      <w:r>
        <w:rPr/>
        <w:t>limited to, colleges and universities, PHS intramural biomedical or behavioral research laboratories, research and development centers, national user facilities, industrial laboratories or other research institutes, research institutions, and independent researchers.</w:t>
      </w:r>
    </w:p>
    <w:p>
      <w:pPr>
        <w:pStyle w:val="BodyText"/>
        <w:spacing w:before="202"/>
        <w:ind w:right="423"/>
      </w:pPr>
      <w:r>
        <w:rPr>
          <w:b/>
        </w:rPr>
        <w:t>Institutional</w:t>
      </w:r>
      <w:r>
        <w:rPr>
          <w:b/>
          <w:spacing w:val="-7"/>
        </w:rPr>
        <w:t> </w:t>
      </w:r>
      <w:r>
        <w:rPr>
          <w:b/>
        </w:rPr>
        <w:t>Deciding</w:t>
      </w:r>
      <w:r>
        <w:rPr>
          <w:b/>
          <w:spacing w:val="-6"/>
        </w:rPr>
        <w:t> </w:t>
      </w:r>
      <w:r>
        <w:rPr>
          <w:b/>
        </w:rPr>
        <w:t>Official:</w:t>
      </w:r>
      <w:r>
        <w:rPr>
          <w:b/>
          <w:spacing w:val="-4"/>
        </w:rPr>
        <w:t> </w:t>
      </w:r>
      <w:r>
        <w:rPr/>
        <w:t>Institutional</w:t>
      </w:r>
      <w:r>
        <w:rPr>
          <w:spacing w:val="-8"/>
        </w:rPr>
        <w:t> </w:t>
      </w:r>
      <w:r>
        <w:rPr/>
        <w:t>Deciding</w:t>
      </w:r>
      <w:r>
        <w:rPr>
          <w:spacing w:val="-7"/>
        </w:rPr>
        <w:t> </w:t>
      </w:r>
      <w:r>
        <w:rPr/>
        <w:t>Official</w:t>
      </w:r>
      <w:r>
        <w:rPr>
          <w:spacing w:val="-4"/>
        </w:rPr>
        <w:t> </w:t>
      </w:r>
      <w:r>
        <w:rPr/>
        <w:t>(IDO)</w:t>
      </w:r>
      <w:r>
        <w:rPr>
          <w:spacing w:val="-7"/>
        </w:rPr>
        <w:t> </w:t>
      </w:r>
      <w:r>
        <w:rPr/>
        <w:t>means the individual who makes final determinations on Allegations of Research Misconduct and any institutional actions. The Institutional Deciding Official cannot serve as the Research Integrity Officer.</w:t>
      </w:r>
    </w:p>
    <w:p>
      <w:pPr>
        <w:pStyle w:val="BodyText"/>
        <w:spacing w:before="198"/>
        <w:ind w:right="293"/>
      </w:pPr>
      <w:r>
        <w:rPr>
          <w:b/>
        </w:rPr>
        <w:t>Institutional Record: </w:t>
      </w:r>
      <w:r>
        <w:rPr/>
        <w:t>The Institutional Record is comprised of: (a) The records that the institution compiled or generated during the Research Misconduct</w:t>
      </w:r>
      <w:r>
        <w:rPr>
          <w:spacing w:val="-5"/>
        </w:rPr>
        <w:t> </w:t>
      </w:r>
      <w:r>
        <w:rPr/>
        <w:t>proceeding,</w:t>
      </w:r>
      <w:r>
        <w:rPr>
          <w:spacing w:val="-5"/>
        </w:rPr>
        <w:t> </w:t>
      </w:r>
      <w:r>
        <w:rPr/>
        <w:t>except</w:t>
      </w:r>
      <w:r>
        <w:rPr>
          <w:spacing w:val="-5"/>
        </w:rPr>
        <w:t> </w:t>
      </w:r>
      <w:r>
        <w:rPr/>
        <w:t>records</w:t>
      </w:r>
      <w:r>
        <w:rPr>
          <w:spacing w:val="-5"/>
        </w:rPr>
        <w:t> </w:t>
      </w:r>
      <w:r>
        <w:rPr/>
        <w:t>the</w:t>
      </w:r>
      <w:r>
        <w:rPr>
          <w:spacing w:val="-2"/>
        </w:rPr>
        <w:t> </w:t>
      </w:r>
      <w:r>
        <w:rPr/>
        <w:t>institution</w:t>
      </w:r>
      <w:r>
        <w:rPr>
          <w:spacing w:val="-3"/>
        </w:rPr>
        <w:t> </w:t>
      </w:r>
      <w:r>
        <w:rPr/>
        <w:t>did</w:t>
      </w:r>
      <w:r>
        <w:rPr>
          <w:spacing w:val="-3"/>
        </w:rPr>
        <w:t> </w:t>
      </w:r>
      <w:r>
        <w:rPr/>
        <w:t>not</w:t>
      </w:r>
      <w:r>
        <w:rPr>
          <w:spacing w:val="-5"/>
        </w:rPr>
        <w:t> </w:t>
      </w:r>
      <w:r>
        <w:rPr/>
        <w:t>consider</w:t>
      </w:r>
      <w:r>
        <w:rPr>
          <w:spacing w:val="-4"/>
        </w:rPr>
        <w:t> </w:t>
      </w:r>
      <w:r>
        <w:rPr/>
        <w:t>or</w:t>
      </w:r>
      <w:r>
        <w:rPr>
          <w:spacing w:val="-4"/>
        </w:rPr>
        <w:t> </w:t>
      </w:r>
      <w:r>
        <w:rPr/>
        <w:t>rely on. These records include but are not limited to (1) documentation of the Assessment as required by § 93.306(c); (2) if an Inquiry is conducted, the Inquiry report and all records (other than drafts of the report) considered or relied on during the Inquiry, including, but not limited to, Research Record s and the transcripts of any transcribed interviews conducted during the Inquiry, information the Respondent</w:t>
      </w:r>
      <w:r>
        <w:rPr>
          <w:spacing w:val="40"/>
        </w:rPr>
        <w:t> </w:t>
      </w:r>
      <w:r>
        <w:rPr/>
        <w:t>provided to the institution, and the documentation</w:t>
      </w:r>
      <w:r>
        <w:rPr>
          <w:spacing w:val="-3"/>
        </w:rPr>
        <w:t> </w:t>
      </w:r>
      <w:r>
        <w:rPr/>
        <w:t>of</w:t>
      </w:r>
      <w:r>
        <w:rPr>
          <w:spacing w:val="-3"/>
        </w:rPr>
        <w:t> </w:t>
      </w:r>
      <w:r>
        <w:rPr/>
        <w:t>any</w:t>
      </w:r>
      <w:r>
        <w:rPr>
          <w:spacing w:val="-3"/>
        </w:rPr>
        <w:t> </w:t>
      </w:r>
      <w:r>
        <w:rPr/>
        <w:t>decision</w:t>
      </w:r>
      <w:r>
        <w:rPr>
          <w:spacing w:val="-3"/>
        </w:rPr>
        <w:t> </w:t>
      </w:r>
      <w:r>
        <w:rPr/>
        <w:t>not</w:t>
      </w:r>
      <w:r>
        <w:rPr>
          <w:spacing w:val="-2"/>
        </w:rPr>
        <w:t> </w:t>
      </w:r>
      <w:r>
        <w:rPr/>
        <w:t>to</w:t>
      </w:r>
      <w:r>
        <w:rPr>
          <w:spacing w:val="-2"/>
        </w:rPr>
        <w:t> </w:t>
      </w:r>
      <w:r>
        <w:rPr/>
        <w:t>investigate</w:t>
      </w:r>
      <w:r>
        <w:rPr>
          <w:spacing w:val="-2"/>
        </w:rPr>
        <w:t> </w:t>
      </w:r>
      <w:r>
        <w:rPr/>
        <w:t>as</w:t>
      </w:r>
      <w:r>
        <w:rPr>
          <w:spacing w:val="-1"/>
        </w:rPr>
        <w:t> </w:t>
      </w:r>
      <w:r>
        <w:rPr/>
        <w:t>required</w:t>
      </w:r>
      <w:r>
        <w:rPr>
          <w:spacing w:val="-3"/>
        </w:rPr>
        <w:t> </w:t>
      </w:r>
      <w:r>
        <w:rPr/>
        <w:t>by</w:t>
      </w:r>
      <w:r>
        <w:rPr>
          <w:spacing w:val="-3"/>
        </w:rPr>
        <w:t> </w:t>
      </w:r>
      <w:r>
        <w:rPr/>
        <w:t>§</w:t>
      </w:r>
      <w:r>
        <w:rPr>
          <w:spacing w:val="-2"/>
        </w:rPr>
        <w:t> </w:t>
      </w:r>
      <w:r>
        <w:rPr/>
        <w:t>93.309(c);</w:t>
      </w:r>
    </w:p>
    <w:p>
      <w:pPr>
        <w:pStyle w:val="BodyText"/>
        <w:ind w:right="373"/>
      </w:pPr>
      <w:r>
        <w:rPr/>
        <w:t>(3) if an investigation is conducted, the investigation report and all records (other than drafts of the report) considered or relied on during the investigation,</w:t>
      </w:r>
      <w:r>
        <w:rPr>
          <w:spacing w:val="-4"/>
        </w:rPr>
        <w:t> </w:t>
      </w:r>
      <w:r>
        <w:rPr/>
        <w:t>including,</w:t>
      </w:r>
      <w:r>
        <w:rPr>
          <w:spacing w:val="-3"/>
        </w:rPr>
        <w:t> </w:t>
      </w:r>
      <w:r>
        <w:rPr/>
        <w:t>but</w:t>
      </w:r>
      <w:r>
        <w:rPr>
          <w:spacing w:val="-5"/>
        </w:rPr>
        <w:t> </w:t>
      </w:r>
      <w:r>
        <w:rPr/>
        <w:t>not</w:t>
      </w:r>
      <w:r>
        <w:rPr>
          <w:spacing w:val="-4"/>
        </w:rPr>
        <w:t> </w:t>
      </w:r>
      <w:r>
        <w:rPr/>
        <w:t>limited</w:t>
      </w:r>
      <w:r>
        <w:rPr>
          <w:spacing w:val="-3"/>
        </w:rPr>
        <w:t> </w:t>
      </w:r>
      <w:r>
        <w:rPr/>
        <w:t>to,</w:t>
      </w:r>
      <w:r>
        <w:rPr>
          <w:spacing w:val="-5"/>
        </w:rPr>
        <w:t> </w:t>
      </w:r>
      <w:r>
        <w:rPr/>
        <w:t>Research</w:t>
      </w:r>
      <w:r>
        <w:rPr>
          <w:spacing w:val="-5"/>
        </w:rPr>
        <w:t> </w:t>
      </w:r>
      <w:r>
        <w:rPr/>
        <w:t>Records,</w:t>
      </w:r>
      <w:r>
        <w:rPr>
          <w:spacing w:val="-6"/>
        </w:rPr>
        <w:t> </w:t>
      </w:r>
      <w:r>
        <w:rPr/>
        <w:t>the</w:t>
      </w:r>
      <w:r>
        <w:rPr>
          <w:spacing w:val="-4"/>
        </w:rPr>
        <w:t> </w:t>
      </w:r>
      <w:r>
        <w:rPr/>
        <w:t>transcripts of each interview conducted pursuant to § 93.310(g), and information the Respondent</w:t>
      </w:r>
      <w:r>
        <w:rPr>
          <w:spacing w:val="40"/>
        </w:rPr>
        <w:t> </w:t>
      </w:r>
      <w:r>
        <w:rPr/>
        <w:t>provided to the institution; (4) decision(s) by the Institutional Deciding</w:t>
      </w:r>
      <w:r>
        <w:rPr>
          <w:spacing w:val="-1"/>
        </w:rPr>
        <w:t> </w:t>
      </w:r>
      <w:r>
        <w:rPr/>
        <w:t>Official,</w:t>
      </w:r>
      <w:r>
        <w:rPr>
          <w:spacing w:val="-1"/>
        </w:rPr>
        <w:t> </w:t>
      </w:r>
      <w:r>
        <w:rPr/>
        <w:t>such</w:t>
      </w:r>
      <w:r>
        <w:rPr>
          <w:spacing w:val="-1"/>
        </w:rPr>
        <w:t> </w:t>
      </w:r>
      <w:r>
        <w:rPr/>
        <w:t>as</w:t>
      </w:r>
      <w:r>
        <w:rPr>
          <w:spacing w:val="-1"/>
        </w:rPr>
        <w:t> </w:t>
      </w:r>
      <w:r>
        <w:rPr/>
        <w:t>the written</w:t>
      </w:r>
      <w:r>
        <w:rPr>
          <w:spacing w:val="-1"/>
        </w:rPr>
        <w:t> </w:t>
      </w:r>
      <w:r>
        <w:rPr/>
        <w:t>decision</w:t>
      </w:r>
      <w:r>
        <w:rPr>
          <w:spacing w:val="-1"/>
        </w:rPr>
        <w:t> </w:t>
      </w:r>
      <w:r>
        <w:rPr/>
        <w:t>from the Institutional</w:t>
      </w:r>
      <w:r>
        <w:rPr>
          <w:spacing w:val="-2"/>
        </w:rPr>
        <w:t> </w:t>
      </w:r>
      <w:r>
        <w:rPr/>
        <w:t>Deciding Official under § 93.314; (b) a single index listing all the Research Records and Evidence that the institution compiled during the Research Misconduct</w:t>
      </w:r>
    </w:p>
    <w:p>
      <w:pPr>
        <w:pStyle w:val="BodyText"/>
        <w:spacing w:after="0"/>
        <w:sectPr>
          <w:pgSz w:w="12240" w:h="15840"/>
          <w:pgMar w:header="0" w:footer="1054" w:top="1360" w:bottom="1240" w:left="1080" w:right="1080"/>
        </w:sectPr>
      </w:pPr>
    </w:p>
    <w:p>
      <w:pPr>
        <w:pStyle w:val="BodyText"/>
        <w:spacing w:line="291" w:lineRule="exact" w:before="81"/>
      </w:pPr>
      <w:r>
        <w:rPr/>
        <w:t>proceeding,</w:t>
      </w:r>
      <w:r>
        <w:rPr>
          <w:spacing w:val="-5"/>
        </w:rPr>
        <w:t> </w:t>
      </w:r>
      <w:r>
        <w:rPr/>
        <w:t>except</w:t>
      </w:r>
      <w:r>
        <w:rPr>
          <w:spacing w:val="-2"/>
        </w:rPr>
        <w:t> </w:t>
      </w:r>
      <w:r>
        <w:rPr/>
        <w:t>records</w:t>
      </w:r>
      <w:r>
        <w:rPr>
          <w:spacing w:val="-3"/>
        </w:rPr>
        <w:t> </w:t>
      </w:r>
      <w:r>
        <w:rPr/>
        <w:t>the</w:t>
      </w:r>
      <w:r>
        <w:rPr>
          <w:spacing w:val="-2"/>
        </w:rPr>
        <w:t> </w:t>
      </w:r>
      <w:r>
        <w:rPr/>
        <w:t>institution</w:t>
      </w:r>
      <w:r>
        <w:rPr>
          <w:spacing w:val="-3"/>
        </w:rPr>
        <w:t> </w:t>
      </w:r>
      <w:r>
        <w:rPr/>
        <w:t>did</w:t>
      </w:r>
      <w:r>
        <w:rPr>
          <w:spacing w:val="-1"/>
        </w:rPr>
        <w:t> </w:t>
      </w:r>
      <w:r>
        <w:rPr/>
        <w:t>not</w:t>
      </w:r>
      <w:r>
        <w:rPr>
          <w:spacing w:val="-3"/>
        </w:rPr>
        <w:t> </w:t>
      </w:r>
      <w:r>
        <w:rPr/>
        <w:t>consider</w:t>
      </w:r>
      <w:r>
        <w:rPr>
          <w:spacing w:val="-2"/>
        </w:rPr>
        <w:t> </w:t>
      </w:r>
      <w:r>
        <w:rPr/>
        <w:t>or</w:t>
      </w:r>
      <w:r>
        <w:rPr>
          <w:spacing w:val="-2"/>
        </w:rPr>
        <w:t> </w:t>
      </w:r>
      <w:r>
        <w:rPr/>
        <w:t>rely</w:t>
      </w:r>
      <w:r>
        <w:rPr>
          <w:spacing w:val="-3"/>
        </w:rPr>
        <w:t> </w:t>
      </w:r>
      <w:r>
        <w:rPr/>
        <w:t>on;</w:t>
      </w:r>
      <w:r>
        <w:rPr>
          <w:spacing w:val="-3"/>
        </w:rPr>
        <w:t> </w:t>
      </w:r>
      <w:r>
        <w:rPr>
          <w:spacing w:val="-5"/>
        </w:rPr>
        <w:t>and</w:t>
      </w:r>
    </w:p>
    <w:p>
      <w:pPr>
        <w:pStyle w:val="BodyText"/>
        <w:ind w:right="423"/>
      </w:pPr>
      <w:r>
        <w:rPr/>
        <w:t>(c)</w:t>
      </w:r>
      <w:r>
        <w:rPr>
          <w:spacing w:val="-6"/>
        </w:rPr>
        <w:t> </w:t>
      </w:r>
      <w:r>
        <w:rPr/>
        <w:t>a</w:t>
      </w:r>
      <w:r>
        <w:rPr>
          <w:spacing w:val="-3"/>
        </w:rPr>
        <w:t> </w:t>
      </w:r>
      <w:r>
        <w:rPr/>
        <w:t>general</w:t>
      </w:r>
      <w:r>
        <w:rPr>
          <w:spacing w:val="-5"/>
        </w:rPr>
        <w:t> </w:t>
      </w:r>
      <w:r>
        <w:rPr/>
        <w:t>description</w:t>
      </w:r>
      <w:r>
        <w:rPr>
          <w:spacing w:val="-5"/>
        </w:rPr>
        <w:t> </w:t>
      </w:r>
      <w:r>
        <w:rPr/>
        <w:t>of</w:t>
      </w:r>
      <w:r>
        <w:rPr>
          <w:spacing w:val="-3"/>
        </w:rPr>
        <w:t> </w:t>
      </w:r>
      <w:r>
        <w:rPr/>
        <w:t>the</w:t>
      </w:r>
      <w:r>
        <w:rPr>
          <w:spacing w:val="-4"/>
        </w:rPr>
        <w:t> </w:t>
      </w:r>
      <w:r>
        <w:rPr/>
        <w:t>records</w:t>
      </w:r>
      <w:r>
        <w:rPr>
          <w:spacing w:val="-5"/>
        </w:rPr>
        <w:t> </w:t>
      </w:r>
      <w:r>
        <w:rPr/>
        <w:t>that</w:t>
      </w:r>
      <w:r>
        <w:rPr>
          <w:spacing w:val="-6"/>
        </w:rPr>
        <w:t> </w:t>
      </w:r>
      <w:r>
        <w:rPr/>
        <w:t>were</w:t>
      </w:r>
      <w:r>
        <w:rPr>
          <w:spacing w:val="-3"/>
        </w:rPr>
        <w:t> </w:t>
      </w:r>
      <w:r>
        <w:rPr/>
        <w:t>sequestered</w:t>
      </w:r>
      <w:r>
        <w:rPr>
          <w:spacing w:val="-5"/>
        </w:rPr>
        <w:t> </w:t>
      </w:r>
      <w:r>
        <w:rPr/>
        <w:t>but</w:t>
      </w:r>
      <w:r>
        <w:rPr>
          <w:spacing w:val="-5"/>
        </w:rPr>
        <w:t> </w:t>
      </w:r>
      <w:r>
        <w:rPr/>
        <w:t>not considered or relied on.</w:t>
      </w:r>
    </w:p>
    <w:p>
      <w:pPr>
        <w:pStyle w:val="BodyText"/>
        <w:spacing w:before="199"/>
        <w:ind w:right="293"/>
      </w:pPr>
      <w:r>
        <w:rPr/>
        <w:t>The institution will provide information related to the alleged Research Misconduct and proceedings to ORI upon request and transfer custody or provide copies of the Institutional Record or any component of it and any sequestered</w:t>
      </w:r>
      <w:r>
        <w:rPr>
          <w:spacing w:val="-5"/>
        </w:rPr>
        <w:t> </w:t>
      </w:r>
      <w:r>
        <w:rPr/>
        <w:t>Evidence</w:t>
      </w:r>
      <w:r>
        <w:rPr>
          <w:spacing w:val="-4"/>
        </w:rPr>
        <w:t> </w:t>
      </w:r>
      <w:r>
        <w:rPr/>
        <w:t>to</w:t>
      </w:r>
      <w:r>
        <w:rPr>
          <w:spacing w:val="-4"/>
        </w:rPr>
        <w:t> </w:t>
      </w:r>
      <w:r>
        <w:rPr/>
        <w:t>HHS,</w:t>
      </w:r>
      <w:r>
        <w:rPr>
          <w:spacing w:val="-5"/>
        </w:rPr>
        <w:t> </w:t>
      </w:r>
      <w:r>
        <w:rPr/>
        <w:t>regardless</w:t>
      </w:r>
      <w:r>
        <w:rPr>
          <w:spacing w:val="-5"/>
        </w:rPr>
        <w:t> </w:t>
      </w:r>
      <w:r>
        <w:rPr/>
        <w:t>of</w:t>
      </w:r>
      <w:r>
        <w:rPr>
          <w:spacing w:val="-5"/>
        </w:rPr>
        <w:t> </w:t>
      </w:r>
      <w:r>
        <w:rPr/>
        <w:t>whether</w:t>
      </w:r>
      <w:r>
        <w:rPr>
          <w:spacing w:val="-4"/>
        </w:rPr>
        <w:t> </w:t>
      </w:r>
      <w:r>
        <w:rPr/>
        <w:t>the</w:t>
      </w:r>
      <w:r>
        <w:rPr>
          <w:spacing w:val="-4"/>
        </w:rPr>
        <w:t> </w:t>
      </w:r>
      <w:r>
        <w:rPr/>
        <w:t>Evidence</w:t>
      </w:r>
      <w:r>
        <w:rPr>
          <w:spacing w:val="-4"/>
        </w:rPr>
        <w:t> </w:t>
      </w:r>
      <w:r>
        <w:rPr/>
        <w:t>is</w:t>
      </w:r>
      <w:r>
        <w:rPr>
          <w:spacing w:val="-3"/>
        </w:rPr>
        <w:t> </w:t>
      </w:r>
      <w:r>
        <w:rPr/>
        <w:t>included in the Institutional Record. Additionally, the institution will promptly notify ORI of any special circumstances that may arise. All sequestered Evidence, regardless</w:t>
      </w:r>
      <w:r>
        <w:rPr>
          <w:spacing w:val="-3"/>
        </w:rPr>
        <w:t> </w:t>
      </w:r>
      <w:r>
        <w:rPr/>
        <w:t>of</w:t>
      </w:r>
      <w:r>
        <w:rPr>
          <w:spacing w:val="-3"/>
        </w:rPr>
        <w:t> </w:t>
      </w:r>
      <w:r>
        <w:rPr/>
        <w:t>whether</w:t>
      </w:r>
      <w:r>
        <w:rPr>
          <w:spacing w:val="-2"/>
        </w:rPr>
        <w:t> </w:t>
      </w:r>
      <w:r>
        <w:rPr/>
        <w:t>it</w:t>
      </w:r>
      <w:r>
        <w:rPr>
          <w:spacing w:val="-4"/>
        </w:rPr>
        <w:t> </w:t>
      </w:r>
      <w:r>
        <w:rPr/>
        <w:t>is</w:t>
      </w:r>
      <w:r>
        <w:rPr>
          <w:spacing w:val="-3"/>
        </w:rPr>
        <w:t> </w:t>
      </w:r>
      <w:r>
        <w:rPr/>
        <w:t>part</w:t>
      </w:r>
      <w:r>
        <w:rPr>
          <w:spacing w:val="-3"/>
        </w:rPr>
        <w:t> </w:t>
      </w:r>
      <w:r>
        <w:rPr/>
        <w:t>of</w:t>
      </w:r>
      <w:r>
        <w:rPr>
          <w:spacing w:val="-3"/>
        </w:rPr>
        <w:t> </w:t>
      </w:r>
      <w:r>
        <w:rPr/>
        <w:t>the</w:t>
      </w:r>
      <w:r>
        <w:rPr>
          <w:spacing w:val="-2"/>
        </w:rPr>
        <w:t> </w:t>
      </w:r>
      <w:r>
        <w:rPr/>
        <w:t>Institutional</w:t>
      </w:r>
      <w:r>
        <w:rPr>
          <w:spacing w:val="-4"/>
        </w:rPr>
        <w:t> </w:t>
      </w:r>
      <w:r>
        <w:rPr/>
        <w:t>Record,</w:t>
      </w:r>
      <w:r>
        <w:rPr>
          <w:spacing w:val="-2"/>
        </w:rPr>
        <w:t> </w:t>
      </w:r>
      <w:r>
        <w:rPr/>
        <w:t>will</w:t>
      </w:r>
      <w:r>
        <w:rPr>
          <w:spacing w:val="-2"/>
        </w:rPr>
        <w:t> </w:t>
      </w:r>
      <w:r>
        <w:rPr/>
        <w:t>be</w:t>
      </w:r>
      <w:r>
        <w:rPr>
          <w:spacing w:val="-2"/>
        </w:rPr>
        <w:t> </w:t>
      </w:r>
      <w:r>
        <w:rPr/>
        <w:t>maintained for the prescribed period [42 CFR 93.318(a)].</w:t>
      </w:r>
    </w:p>
    <w:p>
      <w:pPr>
        <w:pStyle w:val="BodyText"/>
        <w:spacing w:before="201"/>
        <w:ind w:right="512"/>
      </w:pPr>
      <w:r>
        <w:rPr>
          <w:b/>
        </w:rPr>
        <w:t>Intentionally:</w:t>
      </w:r>
      <w:r>
        <w:rPr>
          <w:b/>
          <w:spacing w:val="-3"/>
        </w:rPr>
        <w:t> </w:t>
      </w:r>
      <w:r>
        <w:rPr/>
        <w:t>To</w:t>
      </w:r>
      <w:r>
        <w:rPr>
          <w:spacing w:val="-4"/>
        </w:rPr>
        <w:t> </w:t>
      </w:r>
      <w:r>
        <w:rPr/>
        <w:t>act</w:t>
      </w:r>
      <w:r>
        <w:rPr>
          <w:spacing w:val="-5"/>
        </w:rPr>
        <w:t> </w:t>
      </w:r>
      <w:r>
        <w:rPr/>
        <w:t>Intentionally</w:t>
      </w:r>
      <w:r>
        <w:rPr>
          <w:spacing w:val="-3"/>
        </w:rPr>
        <w:t> </w:t>
      </w:r>
      <w:r>
        <w:rPr/>
        <w:t>means</w:t>
      </w:r>
      <w:r>
        <w:rPr>
          <w:spacing w:val="-5"/>
        </w:rPr>
        <w:t> </w:t>
      </w:r>
      <w:r>
        <w:rPr/>
        <w:t>to</w:t>
      </w:r>
      <w:r>
        <w:rPr>
          <w:spacing w:val="-4"/>
        </w:rPr>
        <w:t> </w:t>
      </w:r>
      <w:r>
        <w:rPr/>
        <w:t>act</w:t>
      </w:r>
      <w:r>
        <w:rPr>
          <w:spacing w:val="-3"/>
        </w:rPr>
        <w:t> </w:t>
      </w:r>
      <w:r>
        <w:rPr/>
        <w:t>with</w:t>
      </w:r>
      <w:r>
        <w:rPr>
          <w:spacing w:val="-5"/>
        </w:rPr>
        <w:t> </w:t>
      </w:r>
      <w:r>
        <w:rPr/>
        <w:t>the</w:t>
      </w:r>
      <w:r>
        <w:rPr>
          <w:spacing w:val="-4"/>
        </w:rPr>
        <w:t> </w:t>
      </w:r>
      <w:r>
        <w:rPr/>
        <w:t>aim</w:t>
      </w:r>
      <w:r>
        <w:rPr>
          <w:spacing w:val="-5"/>
        </w:rPr>
        <w:t> </w:t>
      </w:r>
      <w:r>
        <w:rPr/>
        <w:t>of</w:t>
      </w:r>
      <w:r>
        <w:rPr>
          <w:spacing w:val="-4"/>
        </w:rPr>
        <w:t> </w:t>
      </w:r>
      <w:r>
        <w:rPr/>
        <w:t>carrying out the act.</w:t>
      </w:r>
    </w:p>
    <w:p>
      <w:pPr>
        <w:pStyle w:val="BodyText"/>
        <w:spacing w:before="199"/>
        <w:ind w:right="373"/>
      </w:pPr>
      <w:r>
        <w:rPr>
          <w:b/>
        </w:rPr>
        <w:t>Investigation: </w:t>
      </w:r>
      <w:r>
        <w:rPr/>
        <w:t>Investigation means the formal development of a factual record</w:t>
      </w:r>
      <w:r>
        <w:rPr>
          <w:spacing w:val="-5"/>
        </w:rPr>
        <w:t> </w:t>
      </w:r>
      <w:r>
        <w:rPr/>
        <w:t>and</w:t>
      </w:r>
      <w:r>
        <w:rPr>
          <w:spacing w:val="-5"/>
        </w:rPr>
        <w:t> </w:t>
      </w:r>
      <w:r>
        <w:rPr/>
        <w:t>the</w:t>
      </w:r>
      <w:r>
        <w:rPr>
          <w:spacing w:val="-4"/>
        </w:rPr>
        <w:t> </w:t>
      </w:r>
      <w:r>
        <w:rPr/>
        <w:t>examination</w:t>
      </w:r>
      <w:r>
        <w:rPr>
          <w:spacing w:val="-5"/>
        </w:rPr>
        <w:t> </w:t>
      </w:r>
      <w:r>
        <w:rPr/>
        <w:t>of</w:t>
      </w:r>
      <w:r>
        <w:rPr>
          <w:spacing w:val="-5"/>
        </w:rPr>
        <w:t> </w:t>
      </w:r>
      <w:r>
        <w:rPr/>
        <w:t>that</w:t>
      </w:r>
      <w:r>
        <w:rPr>
          <w:spacing w:val="-5"/>
        </w:rPr>
        <w:t> </w:t>
      </w:r>
      <w:r>
        <w:rPr/>
        <w:t>record</w:t>
      </w:r>
      <w:r>
        <w:rPr>
          <w:spacing w:val="-4"/>
        </w:rPr>
        <w:t> </w:t>
      </w:r>
      <w:r>
        <w:rPr/>
        <w:t>that</w:t>
      </w:r>
      <w:r>
        <w:rPr>
          <w:spacing w:val="-5"/>
        </w:rPr>
        <w:t> </w:t>
      </w:r>
      <w:r>
        <w:rPr/>
        <w:t>meets</w:t>
      </w:r>
      <w:r>
        <w:rPr>
          <w:spacing w:val="-3"/>
        </w:rPr>
        <w:t> </w:t>
      </w:r>
      <w:r>
        <w:rPr/>
        <w:t>the</w:t>
      </w:r>
      <w:r>
        <w:rPr>
          <w:spacing w:val="-2"/>
        </w:rPr>
        <w:t> </w:t>
      </w:r>
      <w:r>
        <w:rPr/>
        <w:t>criteria</w:t>
      </w:r>
      <w:r>
        <w:rPr>
          <w:spacing w:val="-4"/>
        </w:rPr>
        <w:t> </w:t>
      </w:r>
      <w:r>
        <w:rPr/>
        <w:t>and</w:t>
      </w:r>
      <w:r>
        <w:rPr>
          <w:spacing w:val="-3"/>
        </w:rPr>
        <w:t> </w:t>
      </w:r>
      <w:r>
        <w:rPr/>
        <w:t>follows the procedures of §§ 93.310 through 93.317 as well as regulations from other entities.</w:t>
      </w:r>
    </w:p>
    <w:p>
      <w:pPr>
        <w:pStyle w:val="BodyText"/>
        <w:spacing w:before="202"/>
      </w:pPr>
      <w:r>
        <w:rPr>
          <w:b/>
        </w:rPr>
        <w:t>Knowingly:</w:t>
      </w:r>
      <w:r>
        <w:rPr>
          <w:b/>
          <w:spacing w:val="-5"/>
        </w:rPr>
        <w:t> </w:t>
      </w:r>
      <w:r>
        <w:rPr/>
        <w:t>To</w:t>
      </w:r>
      <w:r>
        <w:rPr>
          <w:spacing w:val="-2"/>
        </w:rPr>
        <w:t> </w:t>
      </w:r>
      <w:r>
        <w:rPr/>
        <w:t>act</w:t>
      </w:r>
      <w:r>
        <w:rPr>
          <w:spacing w:val="-2"/>
        </w:rPr>
        <w:t> </w:t>
      </w:r>
      <w:r>
        <w:rPr/>
        <w:t>knowingly</w:t>
      </w:r>
      <w:r>
        <w:rPr>
          <w:spacing w:val="-3"/>
        </w:rPr>
        <w:t> </w:t>
      </w:r>
      <w:r>
        <w:rPr/>
        <w:t>means</w:t>
      </w:r>
      <w:r>
        <w:rPr>
          <w:spacing w:val="-1"/>
        </w:rPr>
        <w:t> </w:t>
      </w:r>
      <w:r>
        <w:rPr/>
        <w:t>to</w:t>
      </w:r>
      <w:r>
        <w:rPr>
          <w:spacing w:val="-1"/>
        </w:rPr>
        <w:t> </w:t>
      </w:r>
      <w:r>
        <w:rPr/>
        <w:t>act</w:t>
      </w:r>
      <w:r>
        <w:rPr>
          <w:spacing w:val="-3"/>
        </w:rPr>
        <w:t> </w:t>
      </w:r>
      <w:r>
        <w:rPr/>
        <w:t>with</w:t>
      </w:r>
      <w:r>
        <w:rPr>
          <w:spacing w:val="-3"/>
        </w:rPr>
        <w:t> </w:t>
      </w:r>
      <w:r>
        <w:rPr/>
        <w:t>awareness of</w:t>
      </w:r>
      <w:r>
        <w:rPr>
          <w:spacing w:val="-3"/>
        </w:rPr>
        <w:t> </w:t>
      </w:r>
      <w:r>
        <w:rPr/>
        <w:t>the</w:t>
      </w:r>
      <w:r>
        <w:rPr>
          <w:spacing w:val="-1"/>
        </w:rPr>
        <w:t> </w:t>
      </w:r>
      <w:r>
        <w:rPr>
          <w:spacing w:val="-4"/>
        </w:rPr>
        <w:t>act.</w:t>
      </w:r>
    </w:p>
    <w:p>
      <w:pPr>
        <w:pStyle w:val="BodyText"/>
        <w:spacing w:before="200"/>
        <w:ind w:right="439"/>
      </w:pPr>
      <w:r>
        <w:rPr>
          <w:b/>
        </w:rPr>
        <w:t>Multiple Institutions: </w:t>
      </w:r>
      <w:r>
        <w:rPr/>
        <w:t>Stony Brook University may work closely with the other</w:t>
      </w:r>
      <w:r>
        <w:rPr>
          <w:spacing w:val="-5"/>
        </w:rPr>
        <w:t> </w:t>
      </w:r>
      <w:r>
        <w:rPr/>
        <w:t>affected</w:t>
      </w:r>
      <w:r>
        <w:rPr>
          <w:spacing w:val="-6"/>
        </w:rPr>
        <w:t> </w:t>
      </w:r>
      <w:r>
        <w:rPr/>
        <w:t>institutions</w:t>
      </w:r>
      <w:r>
        <w:rPr>
          <w:spacing w:val="-4"/>
        </w:rPr>
        <w:t> </w:t>
      </w:r>
      <w:r>
        <w:rPr/>
        <w:t>to</w:t>
      </w:r>
      <w:r>
        <w:rPr>
          <w:spacing w:val="-5"/>
        </w:rPr>
        <w:t> </w:t>
      </w:r>
      <w:r>
        <w:rPr/>
        <w:t>determine</w:t>
      </w:r>
      <w:r>
        <w:rPr>
          <w:spacing w:val="-3"/>
        </w:rPr>
        <w:t> </w:t>
      </w:r>
      <w:r>
        <w:rPr/>
        <w:t>whether</w:t>
      </w:r>
      <w:r>
        <w:rPr>
          <w:spacing w:val="-5"/>
        </w:rPr>
        <w:t> </w:t>
      </w:r>
      <w:r>
        <w:rPr/>
        <w:t>a</w:t>
      </w:r>
      <w:r>
        <w:rPr>
          <w:spacing w:val="-5"/>
        </w:rPr>
        <w:t> </w:t>
      </w:r>
      <w:r>
        <w:rPr/>
        <w:t>joint</w:t>
      </w:r>
      <w:r>
        <w:rPr>
          <w:spacing w:val="-6"/>
        </w:rPr>
        <w:t> </w:t>
      </w:r>
      <w:r>
        <w:rPr/>
        <w:t>Research</w:t>
      </w:r>
      <w:r>
        <w:rPr>
          <w:spacing w:val="-6"/>
        </w:rPr>
        <w:t> </w:t>
      </w:r>
      <w:r>
        <w:rPr/>
        <w:t>Misconduct proceeding will be conducted. For Allegations involving multiple institutions, one institution must be designated the lead in misconduct proceedings and will be responsible for obtaining Research Record s and witness testimonies from the other institutions.</w:t>
      </w:r>
      <w:r>
        <w:rPr>
          <w:spacing w:val="40"/>
        </w:rPr>
        <w:t> </w:t>
      </w:r>
      <w:r>
        <w:rPr/>
        <w:t>By mutual agreement, the joint Research Misconduct proceeding may include Committee Members from the institutions involved. The determination of whether further Inquiry and/or investigation is warranted, whether Research Misconduct occurred, and the institutional actions to be taken may be made by the institutions jointly or tasked to the lead institution.</w:t>
      </w:r>
    </w:p>
    <w:p>
      <w:pPr>
        <w:pStyle w:val="BodyText"/>
        <w:spacing w:before="200"/>
        <w:ind w:right="512"/>
      </w:pPr>
      <w:r>
        <w:rPr>
          <w:b/>
        </w:rPr>
        <w:t>Multiple Respondents: </w:t>
      </w:r>
      <w:r>
        <w:rPr/>
        <w:t>Institutions must consider whether additional researchers</w:t>
      </w:r>
      <w:r>
        <w:rPr>
          <w:spacing w:val="-6"/>
        </w:rPr>
        <w:t> </w:t>
      </w:r>
      <w:r>
        <w:rPr/>
        <w:t>are</w:t>
      </w:r>
      <w:r>
        <w:rPr>
          <w:spacing w:val="-5"/>
        </w:rPr>
        <w:t> </w:t>
      </w:r>
      <w:r>
        <w:rPr/>
        <w:t>involved</w:t>
      </w:r>
      <w:r>
        <w:rPr>
          <w:spacing w:val="-7"/>
        </w:rPr>
        <w:t> </w:t>
      </w:r>
      <w:r>
        <w:rPr/>
        <w:t>in</w:t>
      </w:r>
      <w:r>
        <w:rPr>
          <w:spacing w:val="-5"/>
        </w:rPr>
        <w:t> </w:t>
      </w:r>
      <w:r>
        <w:rPr/>
        <w:t>the</w:t>
      </w:r>
      <w:r>
        <w:rPr>
          <w:spacing w:val="-6"/>
        </w:rPr>
        <w:t> </w:t>
      </w:r>
      <w:r>
        <w:rPr/>
        <w:t>alleged</w:t>
      </w:r>
      <w:r>
        <w:rPr>
          <w:spacing w:val="-5"/>
        </w:rPr>
        <w:t> </w:t>
      </w:r>
      <w:r>
        <w:rPr/>
        <w:t>misconduct.</w:t>
      </w:r>
      <w:r>
        <w:rPr>
          <w:spacing w:val="-5"/>
        </w:rPr>
        <w:t> </w:t>
      </w:r>
      <w:r>
        <w:rPr/>
        <w:t>Specifically,</w:t>
      </w:r>
      <w:r>
        <w:rPr>
          <w:spacing w:val="-7"/>
        </w:rPr>
        <w:t> </w:t>
      </w:r>
      <w:r>
        <w:rPr/>
        <w:t>institutions need to consider principal investigators, co-authors on publications, co-investigators, collaborators, and laboratory members during the Assessment, Inquiry, and investigation stages. Stony Brook University has the right to exercise judgment in deciding to consider whether other researchers are implicated.</w:t>
      </w:r>
    </w:p>
    <w:p>
      <w:pPr>
        <w:pStyle w:val="BodyText"/>
        <w:spacing w:before="270"/>
        <w:ind w:right="423"/>
      </w:pPr>
      <w:r>
        <w:rPr/>
        <w:t>If any additional</w:t>
      </w:r>
      <w:r>
        <w:rPr>
          <w:spacing w:val="-1"/>
        </w:rPr>
        <w:t> </w:t>
      </w:r>
      <w:r>
        <w:rPr/>
        <w:t>Respondent (s)</w:t>
      </w:r>
      <w:r>
        <w:rPr>
          <w:spacing w:val="-1"/>
        </w:rPr>
        <w:t> </w:t>
      </w:r>
      <w:r>
        <w:rPr/>
        <w:t>are identified during the investigation, the institution will notify them of the Allegation(s) and provide them an opportunity</w:t>
      </w:r>
      <w:r>
        <w:rPr>
          <w:spacing w:val="-5"/>
        </w:rPr>
        <w:t> </w:t>
      </w:r>
      <w:r>
        <w:rPr/>
        <w:t>to</w:t>
      </w:r>
      <w:r>
        <w:rPr>
          <w:spacing w:val="-4"/>
        </w:rPr>
        <w:t> </w:t>
      </w:r>
      <w:r>
        <w:rPr/>
        <w:t>respond</w:t>
      </w:r>
      <w:r>
        <w:rPr>
          <w:spacing w:val="-5"/>
        </w:rPr>
        <w:t> </w:t>
      </w:r>
      <w:r>
        <w:rPr/>
        <w:t>consistent</w:t>
      </w:r>
      <w:r>
        <w:rPr>
          <w:spacing w:val="-5"/>
        </w:rPr>
        <w:t> </w:t>
      </w:r>
      <w:r>
        <w:rPr/>
        <w:t>with</w:t>
      </w:r>
      <w:r>
        <w:rPr>
          <w:spacing w:val="-3"/>
        </w:rPr>
        <w:t> </w:t>
      </w:r>
      <w:r>
        <w:rPr/>
        <w:t>the</w:t>
      </w:r>
      <w:r>
        <w:rPr>
          <w:spacing w:val="-4"/>
        </w:rPr>
        <w:t> </w:t>
      </w:r>
      <w:r>
        <w:rPr/>
        <w:t>PHS</w:t>
      </w:r>
      <w:r>
        <w:rPr>
          <w:spacing w:val="-5"/>
        </w:rPr>
        <w:t> </w:t>
      </w:r>
      <w:r>
        <w:rPr/>
        <w:t>regulation.</w:t>
      </w:r>
      <w:r>
        <w:rPr>
          <w:spacing w:val="-4"/>
        </w:rPr>
        <w:t> </w:t>
      </w:r>
      <w:r>
        <w:rPr/>
        <w:t>If</w:t>
      </w:r>
      <w:r>
        <w:rPr>
          <w:spacing w:val="-5"/>
        </w:rPr>
        <w:t> </w:t>
      </w:r>
      <w:r>
        <w:rPr/>
        <w:t>the</w:t>
      </w:r>
      <w:r>
        <w:rPr>
          <w:spacing w:val="-4"/>
        </w:rPr>
        <w:t> </w:t>
      </w:r>
      <w:r>
        <w:rPr/>
        <w:t>institution</w:t>
      </w:r>
    </w:p>
    <w:p>
      <w:pPr>
        <w:pStyle w:val="BodyText"/>
        <w:spacing w:after="0"/>
        <w:sectPr>
          <w:pgSz w:w="12240" w:h="15840"/>
          <w:pgMar w:header="0" w:footer="1054" w:top="1360" w:bottom="1240" w:left="1080" w:right="1080"/>
        </w:sectPr>
      </w:pPr>
    </w:p>
    <w:p>
      <w:pPr>
        <w:pStyle w:val="BodyText"/>
        <w:spacing w:before="81"/>
        <w:ind w:right="423"/>
      </w:pPr>
      <w:r>
        <w:rPr/>
        <w:t>identifies</w:t>
      </w:r>
      <w:r>
        <w:rPr>
          <w:spacing w:val="-5"/>
        </w:rPr>
        <w:t> </w:t>
      </w:r>
      <w:r>
        <w:rPr/>
        <w:t>additional</w:t>
      </w:r>
      <w:r>
        <w:rPr>
          <w:spacing w:val="-2"/>
        </w:rPr>
        <w:t> </w:t>
      </w:r>
      <w:r>
        <w:rPr/>
        <w:t>Respondent</w:t>
      </w:r>
      <w:r>
        <w:rPr>
          <w:spacing w:val="-5"/>
        </w:rPr>
        <w:t> </w:t>
      </w:r>
      <w:r>
        <w:rPr/>
        <w:t>s</w:t>
      </w:r>
      <w:r>
        <w:rPr>
          <w:spacing w:val="-5"/>
        </w:rPr>
        <w:t> </w:t>
      </w:r>
      <w:r>
        <w:rPr/>
        <w:t>during</w:t>
      </w:r>
      <w:r>
        <w:rPr>
          <w:spacing w:val="-5"/>
        </w:rPr>
        <w:t> </w:t>
      </w:r>
      <w:r>
        <w:rPr/>
        <w:t>the</w:t>
      </w:r>
      <w:r>
        <w:rPr>
          <w:spacing w:val="-4"/>
        </w:rPr>
        <w:t> </w:t>
      </w:r>
      <w:r>
        <w:rPr/>
        <w:t>investigation,</w:t>
      </w:r>
      <w:r>
        <w:rPr>
          <w:spacing w:val="-4"/>
        </w:rPr>
        <w:t> </w:t>
      </w:r>
      <w:r>
        <w:rPr/>
        <w:t>it</w:t>
      </w:r>
      <w:r>
        <w:rPr>
          <w:spacing w:val="-6"/>
        </w:rPr>
        <w:t> </w:t>
      </w:r>
      <w:r>
        <w:rPr/>
        <w:t>may</w:t>
      </w:r>
      <w:r>
        <w:rPr>
          <w:spacing w:val="-5"/>
        </w:rPr>
        <w:t> </w:t>
      </w:r>
      <w:r>
        <w:rPr/>
        <w:t>choose</w:t>
      </w:r>
      <w:r>
        <w:rPr>
          <w:spacing w:val="-4"/>
        </w:rPr>
        <w:t> </w:t>
      </w:r>
      <w:r>
        <w:rPr/>
        <w:t>to either conduct a separate Inquiry or add the new Respondent (s) to the ongoing</w:t>
      </w:r>
      <w:r>
        <w:rPr>
          <w:spacing w:val="-2"/>
        </w:rPr>
        <w:t> </w:t>
      </w:r>
      <w:r>
        <w:rPr/>
        <w:t>investigation.</w:t>
      </w:r>
      <w:r>
        <w:rPr>
          <w:spacing w:val="-4"/>
        </w:rPr>
        <w:t> </w:t>
      </w:r>
      <w:r>
        <w:rPr/>
        <w:t>The</w:t>
      </w:r>
      <w:r>
        <w:rPr>
          <w:spacing w:val="-3"/>
        </w:rPr>
        <w:t> </w:t>
      </w:r>
      <w:r>
        <w:rPr/>
        <w:t>institution</w:t>
      </w:r>
      <w:r>
        <w:rPr>
          <w:spacing w:val="-4"/>
        </w:rPr>
        <w:t> </w:t>
      </w:r>
      <w:r>
        <w:rPr/>
        <w:t>will</w:t>
      </w:r>
      <w:r>
        <w:rPr>
          <w:spacing w:val="-5"/>
        </w:rPr>
        <w:t> </w:t>
      </w:r>
      <w:r>
        <w:rPr/>
        <w:t>obtain</w:t>
      </w:r>
      <w:r>
        <w:rPr>
          <w:spacing w:val="-2"/>
        </w:rPr>
        <w:t> </w:t>
      </w:r>
      <w:r>
        <w:rPr/>
        <w:t>the</w:t>
      </w:r>
      <w:r>
        <w:rPr>
          <w:spacing w:val="-3"/>
        </w:rPr>
        <w:t> </w:t>
      </w:r>
      <w:r>
        <w:rPr/>
        <w:t>original</w:t>
      </w:r>
      <w:r>
        <w:rPr>
          <w:spacing w:val="-3"/>
        </w:rPr>
        <w:t> </w:t>
      </w:r>
      <w:r>
        <w:rPr/>
        <w:t>or</w:t>
      </w:r>
      <w:r>
        <w:rPr>
          <w:spacing w:val="-3"/>
        </w:rPr>
        <w:t> </w:t>
      </w:r>
      <w:r>
        <w:rPr/>
        <w:t>substantially equivalent copies of all Research Record s and other Evidence, inventory these materials, sequester them in a secure manner, and retain them for seven years after its proceeding or any HHS proceeding, whichever is later.</w:t>
      </w:r>
    </w:p>
    <w:p>
      <w:pPr>
        <w:pStyle w:val="BodyText"/>
        <w:spacing w:before="199"/>
        <w:ind w:right="392"/>
      </w:pPr>
      <w:r>
        <w:rPr/>
        <w:t>An investigation into Multiple Respondents may convene with the same investigation</w:t>
      </w:r>
      <w:r>
        <w:rPr>
          <w:spacing w:val="-5"/>
        </w:rPr>
        <w:t> </w:t>
      </w:r>
      <w:r>
        <w:rPr/>
        <w:t>Committee</w:t>
      </w:r>
      <w:r>
        <w:rPr>
          <w:spacing w:val="-4"/>
        </w:rPr>
        <w:t> </w:t>
      </w:r>
      <w:r>
        <w:rPr/>
        <w:t>Members</w:t>
      </w:r>
      <w:r>
        <w:rPr>
          <w:spacing w:val="-4"/>
        </w:rPr>
        <w:t> </w:t>
      </w:r>
      <w:r>
        <w:rPr/>
        <w:t>or</w:t>
      </w:r>
      <w:r>
        <w:rPr>
          <w:spacing w:val="-4"/>
        </w:rPr>
        <w:t> </w:t>
      </w:r>
      <w:r>
        <w:rPr/>
        <w:t>anyone</w:t>
      </w:r>
      <w:r>
        <w:rPr>
          <w:spacing w:val="-4"/>
        </w:rPr>
        <w:t> </w:t>
      </w:r>
      <w:r>
        <w:rPr/>
        <w:t>acting</w:t>
      </w:r>
      <w:r>
        <w:rPr>
          <w:spacing w:val="-5"/>
        </w:rPr>
        <w:t> </w:t>
      </w:r>
      <w:r>
        <w:rPr/>
        <w:t>on</w:t>
      </w:r>
      <w:r>
        <w:rPr>
          <w:spacing w:val="-5"/>
        </w:rPr>
        <w:t> </w:t>
      </w:r>
      <w:r>
        <w:rPr/>
        <w:t>behalf</w:t>
      </w:r>
      <w:r>
        <w:rPr>
          <w:spacing w:val="-5"/>
        </w:rPr>
        <w:t> </w:t>
      </w:r>
      <w:r>
        <w:rPr/>
        <w:t>of</w:t>
      </w:r>
      <w:r>
        <w:rPr>
          <w:spacing w:val="-5"/>
        </w:rPr>
        <w:t> </w:t>
      </w:r>
      <w:r>
        <w:rPr/>
        <w:t>Stony</w:t>
      </w:r>
      <w:r>
        <w:rPr>
          <w:spacing w:val="-5"/>
        </w:rPr>
        <w:t> </w:t>
      </w:r>
      <w:r>
        <w:rPr/>
        <w:t>Brook University, but there will be separate investigation reports and separate Research Misconduct determinations for each Respondent. Stony Brook University may either conduct a separate Inquiry for each new Respondent or</w:t>
      </w:r>
      <w:r>
        <w:rPr>
          <w:spacing w:val="-1"/>
        </w:rPr>
        <w:t> </w:t>
      </w:r>
      <w:r>
        <w:rPr/>
        <w:t>add</w:t>
      </w:r>
      <w:r>
        <w:rPr>
          <w:spacing w:val="-2"/>
        </w:rPr>
        <w:t> </w:t>
      </w:r>
      <w:r>
        <w:rPr/>
        <w:t>them</w:t>
      </w:r>
      <w:r>
        <w:rPr>
          <w:spacing w:val="-2"/>
        </w:rPr>
        <w:t> </w:t>
      </w:r>
      <w:r>
        <w:rPr/>
        <w:t>to the ongoing</w:t>
      </w:r>
      <w:r>
        <w:rPr>
          <w:spacing w:val="-2"/>
        </w:rPr>
        <w:t> </w:t>
      </w:r>
      <w:r>
        <w:rPr/>
        <w:t>proceedings.</w:t>
      </w:r>
      <w:r>
        <w:rPr>
          <w:spacing w:val="-3"/>
        </w:rPr>
        <w:t> </w:t>
      </w:r>
      <w:r>
        <w:rPr/>
        <w:t>The</w:t>
      </w:r>
      <w:r>
        <w:rPr>
          <w:spacing w:val="-1"/>
        </w:rPr>
        <w:t> </w:t>
      </w:r>
      <w:r>
        <w:rPr/>
        <w:t>institution</w:t>
      </w:r>
      <w:r>
        <w:rPr>
          <w:spacing w:val="-2"/>
        </w:rPr>
        <w:t> </w:t>
      </w:r>
      <w:r>
        <w:rPr/>
        <w:t>must</w:t>
      </w:r>
      <w:r>
        <w:rPr>
          <w:spacing w:val="-3"/>
        </w:rPr>
        <w:t> </w:t>
      </w:r>
      <w:r>
        <w:rPr/>
        <w:t>give</w:t>
      </w:r>
      <w:r>
        <w:rPr>
          <w:spacing w:val="-1"/>
        </w:rPr>
        <w:t> </w:t>
      </w:r>
      <w:r>
        <w:rPr/>
        <w:t>additional Respondent(s) notice of and an opportunity to respond to the Allegations.</w:t>
      </w:r>
    </w:p>
    <w:p>
      <w:pPr>
        <w:pStyle w:val="BodyText"/>
        <w:spacing w:before="1"/>
        <w:ind w:right="439"/>
      </w:pPr>
      <w:r>
        <w:rPr/>
        <w:t>Committee Members may serve for more than one investigation, in cases with</w:t>
      </w:r>
      <w:r>
        <w:rPr>
          <w:spacing w:val="-5"/>
        </w:rPr>
        <w:t> </w:t>
      </w:r>
      <w:r>
        <w:rPr/>
        <w:t>Multiple</w:t>
      </w:r>
      <w:r>
        <w:rPr>
          <w:spacing w:val="-5"/>
        </w:rPr>
        <w:t> </w:t>
      </w:r>
      <w:r>
        <w:rPr/>
        <w:t>Respondents.</w:t>
      </w:r>
      <w:r>
        <w:rPr>
          <w:spacing w:val="-4"/>
        </w:rPr>
        <w:t> </w:t>
      </w:r>
      <w:r>
        <w:rPr/>
        <w:t>Committee</w:t>
      </w:r>
      <w:r>
        <w:rPr>
          <w:spacing w:val="-5"/>
        </w:rPr>
        <w:t> </w:t>
      </w:r>
      <w:r>
        <w:rPr/>
        <w:t>Members</w:t>
      </w:r>
      <w:r>
        <w:rPr>
          <w:spacing w:val="-5"/>
        </w:rPr>
        <w:t> </w:t>
      </w:r>
      <w:r>
        <w:rPr/>
        <w:t>may</w:t>
      </w:r>
      <w:r>
        <w:rPr>
          <w:spacing w:val="-5"/>
        </w:rPr>
        <w:t> </w:t>
      </w:r>
      <w:r>
        <w:rPr/>
        <w:t>also</w:t>
      </w:r>
      <w:r>
        <w:rPr>
          <w:spacing w:val="-3"/>
        </w:rPr>
        <w:t> </w:t>
      </w:r>
      <w:r>
        <w:rPr/>
        <w:t>serve</w:t>
      </w:r>
      <w:r>
        <w:rPr>
          <w:spacing w:val="-2"/>
        </w:rPr>
        <w:t> </w:t>
      </w:r>
      <w:r>
        <w:rPr/>
        <w:t>for</w:t>
      </w:r>
      <w:r>
        <w:rPr>
          <w:spacing w:val="-5"/>
        </w:rPr>
        <w:t> </w:t>
      </w:r>
      <w:r>
        <w:rPr/>
        <w:t>both</w:t>
      </w:r>
      <w:r>
        <w:rPr>
          <w:spacing w:val="-5"/>
        </w:rPr>
        <w:t> </w:t>
      </w:r>
      <w:r>
        <w:rPr/>
        <w:t>the Inquiry and the investigation.</w:t>
      </w:r>
    </w:p>
    <w:p>
      <w:pPr>
        <w:pStyle w:val="BodyText"/>
        <w:spacing w:before="200"/>
        <w:ind w:right="423"/>
      </w:pPr>
      <w:r>
        <w:rPr>
          <w:b/>
        </w:rPr>
        <w:t>Preponderance</w:t>
      </w:r>
      <w:r>
        <w:rPr>
          <w:b/>
          <w:spacing w:val="-6"/>
        </w:rPr>
        <w:t> </w:t>
      </w:r>
      <w:r>
        <w:rPr>
          <w:b/>
        </w:rPr>
        <w:t>of</w:t>
      </w:r>
      <w:r>
        <w:rPr>
          <w:b/>
          <w:spacing w:val="-4"/>
        </w:rPr>
        <w:t> </w:t>
      </w:r>
      <w:r>
        <w:rPr>
          <w:b/>
        </w:rPr>
        <w:t>the</w:t>
      </w:r>
      <w:r>
        <w:rPr>
          <w:b/>
          <w:spacing w:val="-6"/>
        </w:rPr>
        <w:t> </w:t>
      </w:r>
      <w:r>
        <w:rPr>
          <w:b/>
        </w:rPr>
        <w:t>Evidence:</w:t>
      </w:r>
      <w:r>
        <w:rPr>
          <w:b/>
          <w:spacing w:val="-3"/>
        </w:rPr>
        <w:t> </w:t>
      </w:r>
      <w:r>
        <w:rPr/>
        <w:t>Preponderance</w:t>
      </w:r>
      <w:r>
        <w:rPr>
          <w:spacing w:val="-5"/>
        </w:rPr>
        <w:t> </w:t>
      </w:r>
      <w:r>
        <w:rPr/>
        <w:t>of</w:t>
      </w:r>
      <w:r>
        <w:rPr>
          <w:spacing w:val="-5"/>
        </w:rPr>
        <w:t> </w:t>
      </w:r>
      <w:r>
        <w:rPr/>
        <w:t>the</w:t>
      </w:r>
      <w:r>
        <w:rPr>
          <w:spacing w:val="-5"/>
        </w:rPr>
        <w:t> </w:t>
      </w:r>
      <w:r>
        <w:rPr/>
        <w:t>Evidence</w:t>
      </w:r>
      <w:r>
        <w:rPr>
          <w:spacing w:val="-5"/>
        </w:rPr>
        <w:t> </w:t>
      </w:r>
      <w:r>
        <w:rPr/>
        <w:t>means proof by Evidence that, compared with Evidence opposing it, leads to the conclusion that the fact at issue is more likely true than not.</w:t>
      </w:r>
    </w:p>
    <w:p>
      <w:pPr>
        <w:pStyle w:val="BodyText"/>
        <w:spacing w:before="201"/>
        <w:ind w:right="293"/>
      </w:pPr>
      <w:r>
        <w:rPr>
          <w:b/>
        </w:rPr>
        <w:t>PHS</w:t>
      </w:r>
      <w:r>
        <w:rPr>
          <w:b/>
          <w:spacing w:val="-5"/>
        </w:rPr>
        <w:t> </w:t>
      </w:r>
      <w:r>
        <w:rPr>
          <w:b/>
        </w:rPr>
        <w:t>Support:</w:t>
      </w:r>
      <w:r>
        <w:rPr>
          <w:b/>
          <w:spacing w:val="-5"/>
        </w:rPr>
        <w:t> </w:t>
      </w:r>
      <w:r>
        <w:rPr/>
        <w:t>PHS</w:t>
      </w:r>
      <w:r>
        <w:rPr>
          <w:spacing w:val="-4"/>
        </w:rPr>
        <w:t> </w:t>
      </w:r>
      <w:r>
        <w:rPr/>
        <w:t>Support</w:t>
      </w:r>
      <w:r>
        <w:rPr>
          <w:spacing w:val="-5"/>
        </w:rPr>
        <w:t> </w:t>
      </w:r>
      <w:r>
        <w:rPr/>
        <w:t>means</w:t>
      </w:r>
      <w:r>
        <w:rPr>
          <w:spacing w:val="-5"/>
        </w:rPr>
        <w:t> </w:t>
      </w:r>
      <w:r>
        <w:rPr/>
        <w:t>PHS</w:t>
      </w:r>
      <w:r>
        <w:rPr>
          <w:spacing w:val="-3"/>
        </w:rPr>
        <w:t> </w:t>
      </w:r>
      <w:r>
        <w:rPr/>
        <w:t>funding,</w:t>
      </w:r>
      <w:r>
        <w:rPr>
          <w:spacing w:val="-5"/>
        </w:rPr>
        <w:t> </w:t>
      </w:r>
      <w:r>
        <w:rPr/>
        <w:t>or</w:t>
      </w:r>
      <w:r>
        <w:rPr>
          <w:spacing w:val="-4"/>
        </w:rPr>
        <w:t> </w:t>
      </w:r>
      <w:r>
        <w:rPr/>
        <w:t>applications</w:t>
      </w:r>
      <w:r>
        <w:rPr>
          <w:spacing w:val="-5"/>
        </w:rPr>
        <w:t> </w:t>
      </w:r>
      <w:r>
        <w:rPr/>
        <w:t>or</w:t>
      </w:r>
      <w:r>
        <w:rPr>
          <w:spacing w:val="-4"/>
        </w:rPr>
        <w:t> </w:t>
      </w:r>
      <w:r>
        <w:rPr/>
        <w:t>proposals for PHS funding, for biomedical or behavioral research, biomedical or behavioral</w:t>
      </w:r>
      <w:r>
        <w:rPr>
          <w:spacing w:val="-4"/>
        </w:rPr>
        <w:t> </w:t>
      </w:r>
      <w:r>
        <w:rPr/>
        <w:t>research</w:t>
      </w:r>
      <w:r>
        <w:rPr>
          <w:spacing w:val="-3"/>
        </w:rPr>
        <w:t> </w:t>
      </w:r>
      <w:r>
        <w:rPr/>
        <w:t>training,</w:t>
      </w:r>
      <w:r>
        <w:rPr>
          <w:spacing w:val="-1"/>
        </w:rPr>
        <w:t> </w:t>
      </w:r>
      <w:r>
        <w:rPr/>
        <w:t>or</w:t>
      </w:r>
      <w:r>
        <w:rPr>
          <w:spacing w:val="-2"/>
        </w:rPr>
        <w:t> </w:t>
      </w:r>
      <w:r>
        <w:rPr/>
        <w:t>activities</w:t>
      </w:r>
      <w:r>
        <w:rPr>
          <w:spacing w:val="-2"/>
        </w:rPr>
        <w:t> </w:t>
      </w:r>
      <w:r>
        <w:rPr/>
        <w:t>related</w:t>
      </w:r>
      <w:r>
        <w:rPr>
          <w:spacing w:val="-3"/>
        </w:rPr>
        <w:t> </w:t>
      </w:r>
      <w:r>
        <w:rPr/>
        <w:t>to</w:t>
      </w:r>
      <w:r>
        <w:rPr>
          <w:spacing w:val="-2"/>
        </w:rPr>
        <w:t> </w:t>
      </w:r>
      <w:r>
        <w:rPr/>
        <w:t>that</w:t>
      </w:r>
      <w:r>
        <w:rPr>
          <w:spacing w:val="-3"/>
        </w:rPr>
        <w:t> </w:t>
      </w:r>
      <w:r>
        <w:rPr/>
        <w:t>research</w:t>
      </w:r>
      <w:r>
        <w:rPr>
          <w:spacing w:val="-3"/>
        </w:rPr>
        <w:t> </w:t>
      </w:r>
      <w:r>
        <w:rPr/>
        <w:t>or</w:t>
      </w:r>
      <w:r>
        <w:rPr>
          <w:spacing w:val="-2"/>
        </w:rPr>
        <w:t> </w:t>
      </w:r>
      <w:r>
        <w:rPr/>
        <w:t>training, that may be provided through funding for PHS intramural research; PHS grants, cooperative agreements, or contracts; subawards, contracts, or subcontracts under those PHS funding instruments; or salary or other payments under PHS grants, cooperative agreements, or contract.</w:t>
      </w:r>
    </w:p>
    <w:p>
      <w:pPr>
        <w:pStyle w:val="BodyText"/>
        <w:spacing w:before="200"/>
        <w:ind w:right="423"/>
      </w:pPr>
      <w:r>
        <w:rPr>
          <w:b/>
        </w:rPr>
        <w:t>Recklessly: </w:t>
      </w:r>
      <w:r>
        <w:rPr/>
        <w:t>To act Recklessly means to propose, perform, or review research,</w:t>
      </w:r>
      <w:r>
        <w:rPr>
          <w:spacing w:val="-4"/>
        </w:rPr>
        <w:t> </w:t>
      </w:r>
      <w:r>
        <w:rPr/>
        <w:t>or</w:t>
      </w:r>
      <w:r>
        <w:rPr>
          <w:spacing w:val="-3"/>
        </w:rPr>
        <w:t> </w:t>
      </w:r>
      <w:r>
        <w:rPr/>
        <w:t>report</w:t>
      </w:r>
      <w:r>
        <w:rPr>
          <w:spacing w:val="-4"/>
        </w:rPr>
        <w:t> </w:t>
      </w:r>
      <w:r>
        <w:rPr/>
        <w:t>research</w:t>
      </w:r>
      <w:r>
        <w:rPr>
          <w:spacing w:val="-4"/>
        </w:rPr>
        <w:t> </w:t>
      </w:r>
      <w:r>
        <w:rPr/>
        <w:t>results,</w:t>
      </w:r>
      <w:r>
        <w:rPr>
          <w:spacing w:val="-5"/>
        </w:rPr>
        <w:t> </w:t>
      </w:r>
      <w:r>
        <w:rPr/>
        <w:t>with</w:t>
      </w:r>
      <w:r>
        <w:rPr>
          <w:spacing w:val="-4"/>
        </w:rPr>
        <w:t> </w:t>
      </w:r>
      <w:r>
        <w:rPr/>
        <w:t>indifference</w:t>
      </w:r>
      <w:r>
        <w:rPr>
          <w:spacing w:val="-3"/>
        </w:rPr>
        <w:t> </w:t>
      </w:r>
      <w:r>
        <w:rPr/>
        <w:t>to</w:t>
      </w:r>
      <w:r>
        <w:rPr>
          <w:spacing w:val="-3"/>
        </w:rPr>
        <w:t> </w:t>
      </w:r>
      <w:r>
        <w:rPr/>
        <w:t>a</w:t>
      </w:r>
      <w:r>
        <w:rPr>
          <w:spacing w:val="-4"/>
        </w:rPr>
        <w:t> </w:t>
      </w:r>
      <w:r>
        <w:rPr/>
        <w:t>known</w:t>
      </w:r>
      <w:r>
        <w:rPr>
          <w:spacing w:val="-3"/>
        </w:rPr>
        <w:t> </w:t>
      </w:r>
      <w:r>
        <w:rPr/>
        <w:t>risk</w:t>
      </w:r>
      <w:r>
        <w:rPr>
          <w:spacing w:val="-4"/>
        </w:rPr>
        <w:t> </w:t>
      </w:r>
      <w:r>
        <w:rPr/>
        <w:t>of fabrication, falsification, or plagiarism.</w:t>
      </w:r>
    </w:p>
    <w:p>
      <w:pPr>
        <w:pStyle w:val="BodyText"/>
        <w:spacing w:before="200"/>
        <w:ind w:right="423"/>
      </w:pPr>
      <w:r>
        <w:rPr>
          <w:b/>
        </w:rPr>
        <w:t>Research: </w:t>
      </w:r>
      <w:r>
        <w:rPr/>
        <w:t>Any systematic investigation, including research development, testing, and reporting, designed to develop or contribute to the body of knowledge in any field. The term research encompasses basic research, applied research, and experimental development (including research conducted</w:t>
      </w:r>
      <w:r>
        <w:rPr>
          <w:spacing w:val="-4"/>
        </w:rPr>
        <w:t> </w:t>
      </w:r>
      <w:r>
        <w:rPr/>
        <w:t>as</w:t>
      </w:r>
      <w:r>
        <w:rPr>
          <w:spacing w:val="-2"/>
        </w:rPr>
        <w:t> </w:t>
      </w:r>
      <w:r>
        <w:rPr/>
        <w:t>part</w:t>
      </w:r>
      <w:r>
        <w:rPr>
          <w:spacing w:val="-4"/>
        </w:rPr>
        <w:t> </w:t>
      </w:r>
      <w:r>
        <w:rPr/>
        <w:t>of</w:t>
      </w:r>
      <w:r>
        <w:rPr>
          <w:spacing w:val="-3"/>
        </w:rPr>
        <w:t> </w:t>
      </w:r>
      <w:r>
        <w:rPr/>
        <w:t>research</w:t>
      </w:r>
      <w:r>
        <w:rPr>
          <w:spacing w:val="-4"/>
        </w:rPr>
        <w:t> </w:t>
      </w:r>
      <w:r>
        <w:rPr/>
        <w:t>training)</w:t>
      </w:r>
      <w:r>
        <w:rPr>
          <w:spacing w:val="-2"/>
        </w:rPr>
        <w:t> </w:t>
      </w:r>
      <w:r>
        <w:rPr/>
        <w:t>in</w:t>
      </w:r>
      <w:r>
        <w:rPr>
          <w:spacing w:val="-5"/>
        </w:rPr>
        <w:t> </w:t>
      </w:r>
      <w:r>
        <w:rPr/>
        <w:t>areas</w:t>
      </w:r>
      <w:r>
        <w:rPr>
          <w:spacing w:val="-4"/>
        </w:rPr>
        <w:t> </w:t>
      </w:r>
      <w:r>
        <w:rPr/>
        <w:t>such</w:t>
      </w:r>
      <w:r>
        <w:rPr>
          <w:spacing w:val="-3"/>
        </w:rPr>
        <w:t> </w:t>
      </w:r>
      <w:r>
        <w:rPr/>
        <w:t>as,</w:t>
      </w:r>
      <w:r>
        <w:rPr>
          <w:spacing w:val="-5"/>
        </w:rPr>
        <w:t> </w:t>
      </w:r>
      <w:r>
        <w:rPr/>
        <w:t>but</w:t>
      </w:r>
      <w:r>
        <w:rPr>
          <w:spacing w:val="-4"/>
        </w:rPr>
        <w:t> </w:t>
      </w:r>
      <w:r>
        <w:rPr/>
        <w:t>not</w:t>
      </w:r>
      <w:r>
        <w:rPr>
          <w:spacing w:val="-3"/>
        </w:rPr>
        <w:t> </w:t>
      </w:r>
      <w:r>
        <w:rPr/>
        <w:t>limited</w:t>
      </w:r>
      <w:r>
        <w:rPr>
          <w:spacing w:val="-2"/>
        </w:rPr>
        <w:t> </w:t>
      </w:r>
      <w:r>
        <w:rPr/>
        <w:t>to, biomedical</w:t>
      </w:r>
      <w:r>
        <w:rPr>
          <w:spacing w:val="-2"/>
        </w:rPr>
        <w:t> </w:t>
      </w:r>
      <w:r>
        <w:rPr/>
        <w:t>and life sciences,</w:t>
      </w:r>
      <w:r>
        <w:rPr>
          <w:spacing w:val="-1"/>
        </w:rPr>
        <w:t> </w:t>
      </w:r>
      <w:r>
        <w:rPr/>
        <w:t>natural</w:t>
      </w:r>
      <w:r>
        <w:rPr>
          <w:spacing w:val="-1"/>
        </w:rPr>
        <w:t> </w:t>
      </w:r>
      <w:r>
        <w:rPr/>
        <w:t>sciences,</w:t>
      </w:r>
      <w:r>
        <w:rPr>
          <w:spacing w:val="-1"/>
        </w:rPr>
        <w:t> </w:t>
      </w:r>
      <w:r>
        <w:rPr/>
        <w:t>engineering, humanities and arts, and social and behavioral sciences.</w:t>
      </w:r>
    </w:p>
    <w:p>
      <w:pPr>
        <w:pStyle w:val="BodyText"/>
        <w:spacing w:before="201"/>
        <w:ind w:right="453"/>
        <w:jc w:val="both"/>
      </w:pPr>
      <w:r>
        <w:rPr>
          <w:b/>
        </w:rPr>
        <w:t>Research Integrity Officer</w:t>
      </w:r>
      <w:r>
        <w:rPr/>
        <w:t>: The Research Integrity Officer (RIO) refers to the</w:t>
      </w:r>
      <w:r>
        <w:rPr>
          <w:spacing w:val="-2"/>
        </w:rPr>
        <w:t> </w:t>
      </w:r>
      <w:r>
        <w:rPr/>
        <w:t>institutional</w:t>
      </w:r>
      <w:r>
        <w:rPr>
          <w:spacing w:val="-4"/>
        </w:rPr>
        <w:t> </w:t>
      </w:r>
      <w:r>
        <w:rPr/>
        <w:t>official</w:t>
      </w:r>
      <w:r>
        <w:rPr>
          <w:spacing w:val="-4"/>
        </w:rPr>
        <w:t> </w:t>
      </w:r>
      <w:r>
        <w:rPr/>
        <w:t>responsible</w:t>
      </w:r>
      <w:r>
        <w:rPr>
          <w:spacing w:val="-2"/>
        </w:rPr>
        <w:t> </w:t>
      </w:r>
      <w:r>
        <w:rPr/>
        <w:t>for administering</w:t>
      </w:r>
      <w:r>
        <w:rPr>
          <w:spacing w:val="-3"/>
        </w:rPr>
        <w:t> </w:t>
      </w:r>
      <w:r>
        <w:rPr/>
        <w:t>the institution’s</w:t>
      </w:r>
      <w:r>
        <w:rPr>
          <w:spacing w:val="-1"/>
        </w:rPr>
        <w:t> </w:t>
      </w:r>
      <w:r>
        <w:rPr/>
        <w:t>written policies</w:t>
      </w:r>
      <w:r>
        <w:rPr>
          <w:spacing w:val="-6"/>
        </w:rPr>
        <w:t> </w:t>
      </w:r>
      <w:r>
        <w:rPr/>
        <w:t>and</w:t>
      </w:r>
      <w:r>
        <w:rPr>
          <w:spacing w:val="-6"/>
        </w:rPr>
        <w:t> </w:t>
      </w:r>
      <w:r>
        <w:rPr/>
        <w:t>procedures</w:t>
      </w:r>
      <w:r>
        <w:rPr>
          <w:spacing w:val="-6"/>
        </w:rPr>
        <w:t> </w:t>
      </w:r>
      <w:r>
        <w:rPr/>
        <w:t>for</w:t>
      </w:r>
      <w:r>
        <w:rPr>
          <w:spacing w:val="-5"/>
        </w:rPr>
        <w:t> </w:t>
      </w:r>
      <w:r>
        <w:rPr/>
        <w:t>addressing</w:t>
      </w:r>
      <w:r>
        <w:rPr>
          <w:spacing w:val="-4"/>
        </w:rPr>
        <w:t> </w:t>
      </w:r>
      <w:r>
        <w:rPr/>
        <w:t>Allegations</w:t>
      </w:r>
      <w:r>
        <w:rPr>
          <w:spacing w:val="-6"/>
        </w:rPr>
        <w:t> </w:t>
      </w:r>
      <w:r>
        <w:rPr/>
        <w:t>of</w:t>
      </w:r>
      <w:r>
        <w:rPr>
          <w:spacing w:val="-5"/>
        </w:rPr>
        <w:t> </w:t>
      </w:r>
      <w:r>
        <w:rPr/>
        <w:t>Research</w:t>
      </w:r>
      <w:r>
        <w:rPr>
          <w:spacing w:val="-6"/>
        </w:rPr>
        <w:t> </w:t>
      </w:r>
      <w:r>
        <w:rPr/>
        <w:t>Misconduct</w:t>
      </w:r>
      <w:r>
        <w:rPr>
          <w:spacing w:val="-5"/>
        </w:rPr>
        <w:t> </w:t>
      </w:r>
      <w:r>
        <w:rPr/>
        <w:t>in compliance with 42 CFR Part 93.</w:t>
      </w:r>
    </w:p>
    <w:p>
      <w:pPr>
        <w:pStyle w:val="BodyText"/>
        <w:spacing w:after="0"/>
        <w:jc w:val="both"/>
        <w:sectPr>
          <w:pgSz w:w="12240" w:h="15840"/>
          <w:pgMar w:header="0" w:footer="1054" w:top="1360" w:bottom="1240" w:left="1080" w:right="1080"/>
        </w:sectPr>
      </w:pPr>
    </w:p>
    <w:p>
      <w:pPr>
        <w:pStyle w:val="BodyText"/>
        <w:spacing w:before="81"/>
        <w:ind w:right="512"/>
      </w:pPr>
      <w:r>
        <w:rPr>
          <w:b/>
        </w:rPr>
        <w:t>Research Misconduct: </w:t>
      </w:r>
      <w:r>
        <w:rPr/>
        <w:t>Research Misconduct means fabrication, falsification,</w:t>
      </w:r>
      <w:r>
        <w:rPr>
          <w:spacing w:val="-7"/>
        </w:rPr>
        <w:t> </w:t>
      </w:r>
      <w:r>
        <w:rPr/>
        <w:t>or</w:t>
      </w:r>
      <w:r>
        <w:rPr>
          <w:spacing w:val="-5"/>
        </w:rPr>
        <w:t> </w:t>
      </w:r>
      <w:r>
        <w:rPr/>
        <w:t>plagiarism</w:t>
      </w:r>
      <w:r>
        <w:rPr>
          <w:spacing w:val="-6"/>
        </w:rPr>
        <w:t> </w:t>
      </w:r>
      <w:r>
        <w:rPr/>
        <w:t>in</w:t>
      </w:r>
      <w:r>
        <w:rPr>
          <w:spacing w:val="-4"/>
        </w:rPr>
        <w:t> </w:t>
      </w:r>
      <w:r>
        <w:rPr/>
        <w:t>proposing,</w:t>
      </w:r>
      <w:r>
        <w:rPr>
          <w:spacing w:val="-5"/>
        </w:rPr>
        <w:t> </w:t>
      </w:r>
      <w:r>
        <w:rPr/>
        <w:t>performing,</w:t>
      </w:r>
      <w:r>
        <w:rPr>
          <w:spacing w:val="-6"/>
        </w:rPr>
        <w:t> </w:t>
      </w:r>
      <w:r>
        <w:rPr/>
        <w:t>or</w:t>
      </w:r>
      <w:r>
        <w:rPr>
          <w:spacing w:val="-5"/>
        </w:rPr>
        <w:t> </w:t>
      </w:r>
      <w:r>
        <w:rPr/>
        <w:t>reviewing</w:t>
      </w:r>
      <w:r>
        <w:rPr>
          <w:spacing w:val="-6"/>
        </w:rPr>
        <w:t> </w:t>
      </w:r>
      <w:r>
        <w:rPr/>
        <w:t>research, or in reporting research results.</w:t>
      </w:r>
    </w:p>
    <w:p>
      <w:pPr>
        <w:pStyle w:val="ListParagraph"/>
        <w:numPr>
          <w:ilvl w:val="0"/>
          <w:numId w:val="12"/>
        </w:numPr>
        <w:tabs>
          <w:tab w:pos="720" w:val="left" w:leader="none"/>
        </w:tabs>
        <w:spacing w:line="292" w:lineRule="exact" w:before="0" w:after="0"/>
        <w:ind w:left="720" w:right="0" w:hanging="360"/>
        <w:jc w:val="left"/>
        <w:rPr>
          <w:sz w:val="24"/>
        </w:rPr>
      </w:pPr>
      <w:r>
        <w:rPr>
          <w:b/>
          <w:sz w:val="24"/>
        </w:rPr>
        <w:t>Fabrication</w:t>
      </w:r>
      <w:r>
        <w:rPr>
          <w:b/>
          <w:spacing w:val="-2"/>
          <w:sz w:val="24"/>
        </w:rPr>
        <w:t> </w:t>
      </w:r>
      <w:r>
        <w:rPr>
          <w:sz w:val="24"/>
        </w:rPr>
        <w:t>is</w:t>
      </w:r>
      <w:r>
        <w:rPr>
          <w:spacing w:val="-2"/>
          <w:sz w:val="24"/>
        </w:rPr>
        <w:t> </w:t>
      </w:r>
      <w:r>
        <w:rPr>
          <w:sz w:val="24"/>
        </w:rPr>
        <w:t>making</w:t>
      </w:r>
      <w:r>
        <w:rPr>
          <w:spacing w:val="-2"/>
          <w:sz w:val="24"/>
        </w:rPr>
        <w:t> </w:t>
      </w:r>
      <w:r>
        <w:rPr>
          <w:sz w:val="24"/>
        </w:rPr>
        <w:t>up</w:t>
      </w:r>
      <w:r>
        <w:rPr>
          <w:spacing w:val="-3"/>
          <w:sz w:val="24"/>
        </w:rPr>
        <w:t> </w:t>
      </w:r>
      <w:r>
        <w:rPr>
          <w:sz w:val="24"/>
        </w:rPr>
        <w:t>data</w:t>
      </w:r>
      <w:r>
        <w:rPr>
          <w:spacing w:val="-1"/>
          <w:sz w:val="24"/>
        </w:rPr>
        <w:t> </w:t>
      </w:r>
      <w:r>
        <w:rPr>
          <w:sz w:val="24"/>
        </w:rPr>
        <w:t>or</w:t>
      </w:r>
      <w:r>
        <w:rPr>
          <w:spacing w:val="-1"/>
          <w:sz w:val="24"/>
        </w:rPr>
        <w:t> </w:t>
      </w:r>
      <w:r>
        <w:rPr>
          <w:sz w:val="24"/>
        </w:rPr>
        <w:t>results</w:t>
      </w:r>
      <w:r>
        <w:rPr>
          <w:spacing w:val="-3"/>
          <w:sz w:val="24"/>
        </w:rPr>
        <w:t> </w:t>
      </w:r>
      <w:r>
        <w:rPr>
          <w:sz w:val="24"/>
        </w:rPr>
        <w:t>and</w:t>
      </w:r>
      <w:r>
        <w:rPr>
          <w:spacing w:val="-2"/>
          <w:sz w:val="24"/>
        </w:rPr>
        <w:t> </w:t>
      </w:r>
      <w:r>
        <w:rPr>
          <w:sz w:val="24"/>
        </w:rPr>
        <w:t>recording</w:t>
      </w:r>
      <w:r>
        <w:rPr>
          <w:spacing w:val="-2"/>
          <w:sz w:val="24"/>
        </w:rPr>
        <w:t> </w:t>
      </w:r>
      <w:r>
        <w:rPr>
          <w:sz w:val="24"/>
        </w:rPr>
        <w:t>or</w:t>
      </w:r>
      <w:r>
        <w:rPr>
          <w:spacing w:val="-19"/>
          <w:sz w:val="24"/>
        </w:rPr>
        <w:t> </w:t>
      </w:r>
      <w:r>
        <w:rPr>
          <w:sz w:val="24"/>
        </w:rPr>
        <w:t>reporting</w:t>
      </w:r>
      <w:r>
        <w:rPr>
          <w:spacing w:val="-2"/>
          <w:sz w:val="24"/>
        </w:rPr>
        <w:t> them.</w:t>
      </w:r>
    </w:p>
    <w:p>
      <w:pPr>
        <w:pStyle w:val="ListParagraph"/>
        <w:numPr>
          <w:ilvl w:val="0"/>
          <w:numId w:val="12"/>
        </w:numPr>
        <w:tabs>
          <w:tab w:pos="720" w:val="left" w:leader="none"/>
        </w:tabs>
        <w:spacing w:line="240" w:lineRule="auto" w:before="0" w:after="0"/>
        <w:ind w:left="720" w:right="349" w:hanging="360"/>
        <w:jc w:val="left"/>
        <w:rPr>
          <w:sz w:val="24"/>
        </w:rPr>
      </w:pPr>
      <w:r>
        <w:rPr>
          <w:b/>
          <w:sz w:val="24"/>
        </w:rPr>
        <w:t>Falsification</w:t>
      </w:r>
      <w:r>
        <w:rPr>
          <w:b/>
          <w:spacing w:val="-7"/>
          <w:sz w:val="24"/>
        </w:rPr>
        <w:t> </w:t>
      </w:r>
      <w:r>
        <w:rPr>
          <w:sz w:val="24"/>
        </w:rPr>
        <w:t>is</w:t>
      </w:r>
      <w:r>
        <w:rPr>
          <w:spacing w:val="-7"/>
          <w:sz w:val="24"/>
        </w:rPr>
        <w:t> </w:t>
      </w:r>
      <w:r>
        <w:rPr>
          <w:sz w:val="24"/>
        </w:rPr>
        <w:t>manipulating</w:t>
      </w:r>
      <w:r>
        <w:rPr>
          <w:spacing w:val="-7"/>
          <w:sz w:val="24"/>
        </w:rPr>
        <w:t> </w:t>
      </w:r>
      <w:r>
        <w:rPr>
          <w:sz w:val="24"/>
        </w:rPr>
        <w:t>research</w:t>
      </w:r>
      <w:r>
        <w:rPr>
          <w:spacing w:val="-6"/>
          <w:sz w:val="24"/>
        </w:rPr>
        <w:t> </w:t>
      </w:r>
      <w:r>
        <w:rPr>
          <w:sz w:val="24"/>
        </w:rPr>
        <w:t>materials,</w:t>
      </w:r>
      <w:r>
        <w:rPr>
          <w:spacing w:val="-5"/>
          <w:sz w:val="24"/>
        </w:rPr>
        <w:t> </w:t>
      </w:r>
      <w:r>
        <w:rPr>
          <w:sz w:val="24"/>
        </w:rPr>
        <w:t>equipment,</w:t>
      </w:r>
      <w:r>
        <w:rPr>
          <w:spacing w:val="-23"/>
          <w:sz w:val="24"/>
        </w:rPr>
        <w:t> </w:t>
      </w:r>
      <w:r>
        <w:rPr>
          <w:sz w:val="24"/>
        </w:rPr>
        <w:t>or</w:t>
      </w:r>
      <w:r>
        <w:rPr>
          <w:spacing w:val="-6"/>
          <w:sz w:val="24"/>
        </w:rPr>
        <w:t> </w:t>
      </w:r>
      <w:r>
        <w:rPr>
          <w:sz w:val="24"/>
        </w:rPr>
        <w:t>processes or changing or omitting data or results such that the research is not accurately represented in the Research Record.</w:t>
      </w:r>
    </w:p>
    <w:p>
      <w:pPr>
        <w:pStyle w:val="ListParagraph"/>
        <w:numPr>
          <w:ilvl w:val="0"/>
          <w:numId w:val="12"/>
        </w:numPr>
        <w:tabs>
          <w:tab w:pos="720" w:val="left" w:leader="none"/>
        </w:tabs>
        <w:spacing w:line="240" w:lineRule="auto" w:before="0" w:after="0"/>
        <w:ind w:left="720" w:right="326" w:hanging="360"/>
        <w:jc w:val="left"/>
        <w:rPr>
          <w:sz w:val="24"/>
        </w:rPr>
      </w:pPr>
      <w:r>
        <w:rPr>
          <w:b/>
          <w:sz w:val="24"/>
        </w:rPr>
        <w:t>Plagiarism. </w:t>
      </w:r>
      <w:r>
        <w:rPr>
          <w:sz w:val="24"/>
        </w:rPr>
        <w:t>Plagiarism means the appropriation of another person’s ideas, processes, results, or words, without giving appropriate credit. (a) Plagiarism includes the unattributed verbatim or nearly verbatim copying of</w:t>
      </w:r>
      <w:r>
        <w:rPr>
          <w:spacing w:val="-3"/>
          <w:sz w:val="24"/>
        </w:rPr>
        <w:t> </w:t>
      </w:r>
      <w:r>
        <w:rPr>
          <w:sz w:val="24"/>
        </w:rPr>
        <w:t>sentences</w:t>
      </w:r>
      <w:r>
        <w:rPr>
          <w:spacing w:val="-2"/>
          <w:sz w:val="24"/>
        </w:rPr>
        <w:t> </w:t>
      </w:r>
      <w:r>
        <w:rPr>
          <w:sz w:val="24"/>
        </w:rPr>
        <w:t>and</w:t>
      </w:r>
      <w:r>
        <w:rPr>
          <w:spacing w:val="-3"/>
          <w:sz w:val="24"/>
        </w:rPr>
        <w:t> </w:t>
      </w:r>
      <w:r>
        <w:rPr>
          <w:sz w:val="24"/>
        </w:rPr>
        <w:t>paragraphs</w:t>
      </w:r>
      <w:r>
        <w:rPr>
          <w:spacing w:val="-3"/>
          <w:sz w:val="24"/>
        </w:rPr>
        <w:t> </w:t>
      </w:r>
      <w:r>
        <w:rPr>
          <w:sz w:val="24"/>
        </w:rPr>
        <w:t>from</w:t>
      </w:r>
      <w:r>
        <w:rPr>
          <w:spacing w:val="-3"/>
          <w:sz w:val="24"/>
        </w:rPr>
        <w:t> </w:t>
      </w:r>
      <w:r>
        <w:rPr>
          <w:sz w:val="24"/>
        </w:rPr>
        <w:t>another’s</w:t>
      </w:r>
      <w:r>
        <w:rPr>
          <w:spacing w:val="-3"/>
          <w:sz w:val="24"/>
        </w:rPr>
        <w:t> </w:t>
      </w:r>
      <w:r>
        <w:rPr>
          <w:sz w:val="24"/>
        </w:rPr>
        <w:t>work</w:t>
      </w:r>
      <w:r>
        <w:rPr>
          <w:spacing w:val="-2"/>
          <w:sz w:val="24"/>
        </w:rPr>
        <w:t> </w:t>
      </w:r>
      <w:r>
        <w:rPr>
          <w:sz w:val="24"/>
        </w:rPr>
        <w:t>that</w:t>
      </w:r>
      <w:r>
        <w:rPr>
          <w:spacing w:val="-4"/>
          <w:sz w:val="24"/>
        </w:rPr>
        <w:t> </w:t>
      </w:r>
      <w:r>
        <w:rPr>
          <w:sz w:val="24"/>
        </w:rPr>
        <w:t>materially</w:t>
      </w:r>
      <w:r>
        <w:rPr>
          <w:spacing w:val="-3"/>
          <w:sz w:val="24"/>
        </w:rPr>
        <w:t> </w:t>
      </w:r>
      <w:r>
        <w:rPr>
          <w:sz w:val="24"/>
        </w:rPr>
        <w:t>misleads the reader regarding the contributions of the author. It does not include the limited use of identical or nearly identical phrases that describe a commonly used methodology. (b) Plagiarism does not include self-plagiarism or authorship or credit disputes, including disputes among former collaborators who participated jointly in the development or conduct of a research project. Self-plagiarism and authorship disputes do not meet the definition of research misconduct. Note: The National Science Foundation defines Research Misconduct as fabrication, falsification, or plagiarism, whether committed by an individual directly or through</w:t>
      </w:r>
      <w:r>
        <w:rPr>
          <w:spacing w:val="-3"/>
          <w:sz w:val="24"/>
        </w:rPr>
        <w:t> </w:t>
      </w:r>
      <w:r>
        <w:rPr>
          <w:sz w:val="24"/>
        </w:rPr>
        <w:t>the</w:t>
      </w:r>
      <w:r>
        <w:rPr>
          <w:spacing w:val="-4"/>
          <w:sz w:val="24"/>
        </w:rPr>
        <w:t> </w:t>
      </w:r>
      <w:r>
        <w:rPr>
          <w:sz w:val="24"/>
        </w:rPr>
        <w:t>use</w:t>
      </w:r>
      <w:r>
        <w:rPr>
          <w:spacing w:val="-4"/>
          <w:sz w:val="24"/>
        </w:rPr>
        <w:t> </w:t>
      </w:r>
      <w:r>
        <w:rPr>
          <w:sz w:val="24"/>
        </w:rPr>
        <w:t>or</w:t>
      </w:r>
      <w:r>
        <w:rPr>
          <w:spacing w:val="-4"/>
          <w:sz w:val="24"/>
        </w:rPr>
        <w:t> </w:t>
      </w:r>
      <w:r>
        <w:rPr>
          <w:sz w:val="24"/>
        </w:rPr>
        <w:t>assistance</w:t>
      </w:r>
      <w:r>
        <w:rPr>
          <w:spacing w:val="-4"/>
          <w:sz w:val="24"/>
        </w:rPr>
        <w:t> </w:t>
      </w:r>
      <w:r>
        <w:rPr>
          <w:sz w:val="24"/>
        </w:rPr>
        <w:t>of</w:t>
      </w:r>
      <w:r>
        <w:rPr>
          <w:spacing w:val="-2"/>
          <w:sz w:val="24"/>
        </w:rPr>
        <w:t> </w:t>
      </w:r>
      <w:r>
        <w:rPr>
          <w:sz w:val="24"/>
        </w:rPr>
        <w:t>other</w:t>
      </w:r>
      <w:r>
        <w:rPr>
          <w:spacing w:val="-4"/>
          <w:sz w:val="24"/>
        </w:rPr>
        <w:t> </w:t>
      </w:r>
      <w:r>
        <w:rPr>
          <w:sz w:val="24"/>
        </w:rPr>
        <w:t>persons,</w:t>
      </w:r>
      <w:r>
        <w:rPr>
          <w:spacing w:val="-6"/>
          <w:sz w:val="24"/>
        </w:rPr>
        <w:t> </w:t>
      </w:r>
      <w:r>
        <w:rPr>
          <w:sz w:val="24"/>
        </w:rPr>
        <w:t>entities,</w:t>
      </w:r>
      <w:r>
        <w:rPr>
          <w:spacing w:val="-5"/>
          <w:sz w:val="24"/>
        </w:rPr>
        <w:t> </w:t>
      </w:r>
      <w:r>
        <w:rPr>
          <w:sz w:val="24"/>
        </w:rPr>
        <w:t>or</w:t>
      </w:r>
      <w:r>
        <w:rPr>
          <w:spacing w:val="-4"/>
          <w:sz w:val="24"/>
        </w:rPr>
        <w:t> </w:t>
      </w:r>
      <w:r>
        <w:rPr>
          <w:sz w:val="24"/>
        </w:rPr>
        <w:t>tools,</w:t>
      </w:r>
      <w:r>
        <w:rPr>
          <w:spacing w:val="-5"/>
          <w:sz w:val="24"/>
        </w:rPr>
        <w:t> </w:t>
      </w:r>
      <w:r>
        <w:rPr>
          <w:sz w:val="24"/>
        </w:rPr>
        <w:t>including artificial intelligence (AI)-based tools, in proposing or performing research funded by NSF, reviewing research proposals submitted to NSF, or in reporting research results funded by NSF.</w:t>
      </w:r>
    </w:p>
    <w:p>
      <w:pPr>
        <w:pStyle w:val="BodyText"/>
        <w:spacing w:before="96"/>
        <w:ind w:left="0"/>
      </w:pPr>
    </w:p>
    <w:p>
      <w:pPr>
        <w:pStyle w:val="BodyText"/>
        <w:ind w:right="423"/>
      </w:pPr>
      <w:r>
        <w:rPr/>
        <w:t>Research Misconduct may include the destruction, absence of, or Respondent's failure to provide Research Records where these actions constitute</w:t>
      </w:r>
      <w:r>
        <w:rPr>
          <w:spacing w:val="-5"/>
        </w:rPr>
        <w:t> </w:t>
      </w:r>
      <w:r>
        <w:rPr/>
        <w:t>a</w:t>
      </w:r>
      <w:r>
        <w:rPr>
          <w:spacing w:val="-6"/>
        </w:rPr>
        <w:t> </w:t>
      </w:r>
      <w:r>
        <w:rPr/>
        <w:t>significant</w:t>
      </w:r>
      <w:r>
        <w:rPr>
          <w:spacing w:val="-6"/>
        </w:rPr>
        <w:t> </w:t>
      </w:r>
      <w:r>
        <w:rPr/>
        <w:t>departure</w:t>
      </w:r>
      <w:r>
        <w:rPr>
          <w:spacing w:val="-4"/>
        </w:rPr>
        <w:t> </w:t>
      </w:r>
      <w:r>
        <w:rPr/>
        <w:t>from</w:t>
      </w:r>
      <w:r>
        <w:rPr>
          <w:spacing w:val="-6"/>
        </w:rPr>
        <w:t> </w:t>
      </w:r>
      <w:r>
        <w:rPr/>
        <w:t>accepted</w:t>
      </w:r>
      <w:r>
        <w:rPr>
          <w:spacing w:val="-6"/>
        </w:rPr>
        <w:t> </w:t>
      </w:r>
      <w:r>
        <w:rPr/>
        <w:t>practice</w:t>
      </w:r>
      <w:r>
        <w:rPr>
          <w:spacing w:val="-5"/>
        </w:rPr>
        <w:t> </w:t>
      </w:r>
      <w:r>
        <w:rPr/>
        <w:t>of</w:t>
      </w:r>
      <w:r>
        <w:rPr>
          <w:spacing w:val="-5"/>
        </w:rPr>
        <w:t> </w:t>
      </w:r>
      <w:r>
        <w:rPr/>
        <w:t>the</w:t>
      </w:r>
      <w:r>
        <w:rPr>
          <w:spacing w:val="-5"/>
        </w:rPr>
        <w:t> </w:t>
      </w:r>
      <w:r>
        <w:rPr/>
        <w:t>relevant research community. Honest errors or differences of opinion are not considered to be Research Misconduct.</w:t>
      </w:r>
    </w:p>
    <w:p>
      <w:pPr>
        <w:pStyle w:val="BodyText"/>
        <w:ind w:left="0"/>
      </w:pPr>
    </w:p>
    <w:p>
      <w:pPr>
        <w:pStyle w:val="BodyText"/>
      </w:pPr>
      <w:r>
        <w:rPr/>
        <w:t>Research</w:t>
      </w:r>
      <w:r>
        <w:rPr>
          <w:spacing w:val="-4"/>
        </w:rPr>
        <w:t> </w:t>
      </w:r>
      <w:r>
        <w:rPr/>
        <w:t>Misconduct</w:t>
      </w:r>
      <w:r>
        <w:rPr>
          <w:spacing w:val="-4"/>
        </w:rPr>
        <w:t> </w:t>
      </w:r>
      <w:r>
        <w:rPr/>
        <w:t>exists </w:t>
      </w:r>
      <w:r>
        <w:rPr>
          <w:spacing w:val="-4"/>
        </w:rPr>
        <w:t>when:</w:t>
      </w:r>
    </w:p>
    <w:p>
      <w:pPr>
        <w:pStyle w:val="BodyText"/>
        <w:ind w:left="0"/>
      </w:pPr>
    </w:p>
    <w:p>
      <w:pPr>
        <w:pStyle w:val="ListParagraph"/>
        <w:numPr>
          <w:ilvl w:val="1"/>
          <w:numId w:val="12"/>
        </w:numPr>
        <w:tabs>
          <w:tab w:pos="1080" w:val="left" w:leader="none"/>
        </w:tabs>
        <w:spacing w:line="240" w:lineRule="auto" w:before="0" w:after="0"/>
        <w:ind w:left="1080" w:right="1483" w:hanging="360"/>
        <w:jc w:val="left"/>
        <w:rPr>
          <w:sz w:val="24"/>
        </w:rPr>
      </w:pPr>
      <w:r>
        <w:rPr>
          <w:sz w:val="24"/>
        </w:rPr>
        <w:t>There</w:t>
      </w:r>
      <w:r>
        <w:rPr>
          <w:spacing w:val="-4"/>
          <w:sz w:val="24"/>
        </w:rPr>
        <w:t> </w:t>
      </w:r>
      <w:r>
        <w:rPr>
          <w:sz w:val="24"/>
        </w:rPr>
        <w:t>is</w:t>
      </w:r>
      <w:r>
        <w:rPr>
          <w:spacing w:val="-6"/>
          <w:sz w:val="24"/>
        </w:rPr>
        <w:t> </w:t>
      </w:r>
      <w:r>
        <w:rPr>
          <w:sz w:val="24"/>
        </w:rPr>
        <w:t>a</w:t>
      </w:r>
      <w:r>
        <w:rPr>
          <w:spacing w:val="-5"/>
          <w:sz w:val="24"/>
        </w:rPr>
        <w:t> </w:t>
      </w:r>
      <w:r>
        <w:rPr>
          <w:sz w:val="24"/>
        </w:rPr>
        <w:t>significant</w:t>
      </w:r>
      <w:r>
        <w:rPr>
          <w:spacing w:val="-6"/>
          <w:sz w:val="24"/>
        </w:rPr>
        <w:t> </w:t>
      </w:r>
      <w:r>
        <w:rPr>
          <w:sz w:val="24"/>
        </w:rPr>
        <w:t>departure</w:t>
      </w:r>
      <w:r>
        <w:rPr>
          <w:spacing w:val="-4"/>
          <w:sz w:val="24"/>
        </w:rPr>
        <w:t> </w:t>
      </w:r>
      <w:r>
        <w:rPr>
          <w:sz w:val="24"/>
        </w:rPr>
        <w:t>from</w:t>
      </w:r>
      <w:r>
        <w:rPr>
          <w:spacing w:val="-6"/>
          <w:sz w:val="24"/>
        </w:rPr>
        <w:t> </w:t>
      </w:r>
      <w:r>
        <w:rPr>
          <w:sz w:val="24"/>
        </w:rPr>
        <w:t>Accepted</w:t>
      </w:r>
      <w:r>
        <w:rPr>
          <w:spacing w:val="-6"/>
          <w:sz w:val="24"/>
        </w:rPr>
        <w:t> </w:t>
      </w:r>
      <w:r>
        <w:rPr>
          <w:sz w:val="24"/>
        </w:rPr>
        <w:t>Practices</w:t>
      </w:r>
      <w:r>
        <w:rPr>
          <w:spacing w:val="-5"/>
          <w:sz w:val="24"/>
        </w:rPr>
        <w:t> </w:t>
      </w:r>
      <w:r>
        <w:rPr>
          <w:sz w:val="24"/>
        </w:rPr>
        <w:t>of</w:t>
      </w:r>
      <w:r>
        <w:rPr>
          <w:spacing w:val="-20"/>
          <w:sz w:val="24"/>
        </w:rPr>
        <w:t> </w:t>
      </w:r>
      <w:r>
        <w:rPr>
          <w:sz w:val="24"/>
        </w:rPr>
        <w:t>the Relevant Research Community; and</w:t>
      </w:r>
    </w:p>
    <w:p>
      <w:pPr>
        <w:pStyle w:val="ListParagraph"/>
        <w:numPr>
          <w:ilvl w:val="1"/>
          <w:numId w:val="12"/>
        </w:numPr>
        <w:tabs>
          <w:tab w:pos="1080" w:val="left" w:leader="none"/>
        </w:tabs>
        <w:spacing w:line="240" w:lineRule="auto" w:before="0" w:after="0"/>
        <w:ind w:left="1080" w:right="645" w:hanging="360"/>
        <w:jc w:val="left"/>
        <w:rPr>
          <w:sz w:val="24"/>
        </w:rPr>
      </w:pPr>
      <w:r>
        <w:rPr>
          <w:sz w:val="24"/>
        </w:rPr>
        <w:t>The</w:t>
      </w:r>
      <w:r>
        <w:rPr>
          <w:spacing w:val="-9"/>
          <w:sz w:val="24"/>
        </w:rPr>
        <w:t> </w:t>
      </w:r>
      <w:r>
        <w:rPr>
          <w:sz w:val="24"/>
        </w:rPr>
        <w:t>misconduct</w:t>
      </w:r>
      <w:r>
        <w:rPr>
          <w:spacing w:val="-7"/>
          <w:sz w:val="24"/>
        </w:rPr>
        <w:t> </w:t>
      </w:r>
      <w:r>
        <w:rPr>
          <w:sz w:val="24"/>
        </w:rPr>
        <w:t>is</w:t>
      </w:r>
      <w:r>
        <w:rPr>
          <w:spacing w:val="-4"/>
          <w:sz w:val="24"/>
        </w:rPr>
        <w:t> </w:t>
      </w:r>
      <w:r>
        <w:rPr>
          <w:sz w:val="24"/>
        </w:rPr>
        <w:t>committed</w:t>
      </w:r>
      <w:r>
        <w:rPr>
          <w:spacing w:val="-7"/>
          <w:sz w:val="24"/>
        </w:rPr>
        <w:t> </w:t>
      </w:r>
      <w:r>
        <w:rPr>
          <w:sz w:val="24"/>
        </w:rPr>
        <w:t>Intentionally,</w:t>
      </w:r>
      <w:r>
        <w:rPr>
          <w:spacing w:val="-7"/>
          <w:sz w:val="24"/>
        </w:rPr>
        <w:t> </w:t>
      </w:r>
      <w:r>
        <w:rPr>
          <w:sz w:val="24"/>
        </w:rPr>
        <w:t>knowingly,</w:t>
      </w:r>
      <w:r>
        <w:rPr>
          <w:spacing w:val="-7"/>
          <w:sz w:val="24"/>
        </w:rPr>
        <w:t> </w:t>
      </w:r>
      <w:r>
        <w:rPr>
          <w:sz w:val="24"/>
        </w:rPr>
        <w:t>or</w:t>
      </w:r>
      <w:r>
        <w:rPr>
          <w:spacing w:val="-30"/>
          <w:sz w:val="24"/>
        </w:rPr>
        <w:t> </w:t>
      </w:r>
      <w:r>
        <w:rPr>
          <w:sz w:val="24"/>
        </w:rPr>
        <w:t>Recklessly; </w:t>
      </w:r>
      <w:r>
        <w:rPr>
          <w:spacing w:val="-4"/>
          <w:sz w:val="24"/>
        </w:rPr>
        <w:t>and</w:t>
      </w:r>
    </w:p>
    <w:p>
      <w:pPr>
        <w:pStyle w:val="ListParagraph"/>
        <w:numPr>
          <w:ilvl w:val="1"/>
          <w:numId w:val="12"/>
        </w:numPr>
        <w:tabs>
          <w:tab w:pos="1080" w:val="left" w:leader="none"/>
        </w:tabs>
        <w:spacing w:line="292" w:lineRule="exact" w:before="0" w:after="0"/>
        <w:ind w:left="1080" w:right="0" w:hanging="360"/>
        <w:jc w:val="left"/>
        <w:rPr>
          <w:sz w:val="24"/>
        </w:rPr>
      </w:pPr>
      <w:r>
        <w:rPr>
          <w:sz w:val="24"/>
        </w:rPr>
        <w:t>The</w:t>
      </w:r>
      <w:r>
        <w:rPr>
          <w:spacing w:val="-4"/>
          <w:sz w:val="24"/>
        </w:rPr>
        <w:t> </w:t>
      </w:r>
      <w:r>
        <w:rPr>
          <w:sz w:val="24"/>
        </w:rPr>
        <w:t>Allegation</w:t>
      </w:r>
      <w:r>
        <w:rPr>
          <w:spacing w:val="-3"/>
          <w:sz w:val="24"/>
        </w:rPr>
        <w:t> </w:t>
      </w:r>
      <w:r>
        <w:rPr>
          <w:sz w:val="24"/>
        </w:rPr>
        <w:t>is proven</w:t>
      </w:r>
      <w:r>
        <w:rPr>
          <w:spacing w:val="-1"/>
          <w:sz w:val="24"/>
        </w:rPr>
        <w:t> </w:t>
      </w:r>
      <w:r>
        <w:rPr>
          <w:sz w:val="24"/>
        </w:rPr>
        <w:t>by</w:t>
      </w:r>
      <w:r>
        <w:rPr>
          <w:spacing w:val="-3"/>
          <w:sz w:val="24"/>
        </w:rPr>
        <w:t> </w:t>
      </w:r>
      <w:r>
        <w:rPr>
          <w:sz w:val="24"/>
        </w:rPr>
        <w:t>a</w:t>
      </w:r>
      <w:r>
        <w:rPr>
          <w:spacing w:val="-1"/>
          <w:sz w:val="24"/>
        </w:rPr>
        <w:t> </w:t>
      </w:r>
      <w:r>
        <w:rPr>
          <w:sz w:val="24"/>
        </w:rPr>
        <w:t>Preponderance</w:t>
      </w:r>
      <w:r>
        <w:rPr>
          <w:spacing w:val="-2"/>
          <w:sz w:val="24"/>
        </w:rPr>
        <w:t> </w:t>
      </w:r>
      <w:r>
        <w:rPr>
          <w:sz w:val="24"/>
        </w:rPr>
        <w:t>of</w:t>
      </w:r>
      <w:r>
        <w:rPr>
          <w:spacing w:val="-2"/>
          <w:sz w:val="24"/>
        </w:rPr>
        <w:t> </w:t>
      </w:r>
      <w:r>
        <w:rPr>
          <w:sz w:val="24"/>
        </w:rPr>
        <w:t>the</w:t>
      </w:r>
      <w:r>
        <w:rPr>
          <w:spacing w:val="-1"/>
          <w:sz w:val="24"/>
        </w:rPr>
        <w:t> </w:t>
      </w:r>
      <w:r>
        <w:rPr>
          <w:spacing w:val="-2"/>
          <w:sz w:val="24"/>
        </w:rPr>
        <w:t>Evidence.</w:t>
      </w:r>
    </w:p>
    <w:p>
      <w:pPr>
        <w:pStyle w:val="BodyText"/>
        <w:spacing w:before="197"/>
        <w:ind w:left="0"/>
      </w:pPr>
    </w:p>
    <w:p>
      <w:pPr>
        <w:pStyle w:val="BodyText"/>
        <w:ind w:right="423"/>
      </w:pPr>
      <w:r>
        <w:rPr>
          <w:b/>
        </w:rPr>
        <w:t>Research Misconduct Proceeding: </w:t>
      </w:r>
      <w:r>
        <w:rPr/>
        <w:t>Research Misconduct Proceeding means any actions related to alleged Research Misconduct taken under 42 CFR</w:t>
      </w:r>
      <w:r>
        <w:rPr>
          <w:spacing w:val="-4"/>
        </w:rPr>
        <w:t> </w:t>
      </w:r>
      <w:r>
        <w:rPr/>
        <w:t>Part</w:t>
      </w:r>
      <w:r>
        <w:rPr>
          <w:spacing w:val="-5"/>
        </w:rPr>
        <w:t> </w:t>
      </w:r>
      <w:r>
        <w:rPr/>
        <w:t>93,</w:t>
      </w:r>
      <w:r>
        <w:rPr>
          <w:spacing w:val="-5"/>
        </w:rPr>
        <w:t> </w:t>
      </w:r>
      <w:r>
        <w:rPr/>
        <w:t>including</w:t>
      </w:r>
      <w:r>
        <w:rPr>
          <w:spacing w:val="-5"/>
        </w:rPr>
        <w:t> </w:t>
      </w:r>
      <w:r>
        <w:rPr/>
        <w:t>Allegation</w:t>
      </w:r>
      <w:r>
        <w:rPr>
          <w:spacing w:val="-5"/>
        </w:rPr>
        <w:t> </w:t>
      </w:r>
      <w:r>
        <w:rPr/>
        <w:t>Assessments,</w:t>
      </w:r>
      <w:r>
        <w:rPr>
          <w:spacing w:val="-4"/>
        </w:rPr>
        <w:t> </w:t>
      </w:r>
      <w:r>
        <w:rPr/>
        <w:t>inquiries,</w:t>
      </w:r>
      <w:r>
        <w:rPr>
          <w:spacing w:val="-4"/>
        </w:rPr>
        <w:t> </w:t>
      </w:r>
      <w:r>
        <w:rPr/>
        <w:t>investigations,</w:t>
      </w:r>
      <w:r>
        <w:rPr>
          <w:spacing w:val="-3"/>
        </w:rPr>
        <w:t> </w:t>
      </w:r>
      <w:r>
        <w:rPr/>
        <w:t>ORI oversight and reviews under subpart E of 42 CFR Part 93.</w:t>
      </w:r>
    </w:p>
    <w:p>
      <w:pPr>
        <w:pStyle w:val="BodyText"/>
        <w:spacing w:after="0"/>
        <w:sectPr>
          <w:pgSz w:w="12240" w:h="15840"/>
          <w:pgMar w:header="0" w:footer="1054" w:top="1360" w:bottom="1240" w:left="1080" w:right="1080"/>
        </w:sectPr>
      </w:pPr>
    </w:p>
    <w:p>
      <w:pPr>
        <w:pStyle w:val="BodyText"/>
        <w:spacing w:before="81"/>
        <w:ind w:right="423"/>
      </w:pPr>
      <w:r>
        <w:rPr>
          <w:b/>
        </w:rPr>
        <w:t>Research Record</w:t>
      </w:r>
      <w:r>
        <w:rPr/>
        <w:t>: Research Record means the record of data or results that embody the facts resulting from scientific Inquiry. Data or results may be in physical or electronic form. Examples of items, materials, or information</w:t>
      </w:r>
      <w:r>
        <w:rPr>
          <w:spacing w:val="-3"/>
        </w:rPr>
        <w:t> </w:t>
      </w:r>
      <w:r>
        <w:rPr/>
        <w:t>that</w:t>
      </w:r>
      <w:r>
        <w:rPr>
          <w:spacing w:val="-5"/>
        </w:rPr>
        <w:t> </w:t>
      </w:r>
      <w:r>
        <w:rPr/>
        <w:t>may</w:t>
      </w:r>
      <w:r>
        <w:rPr>
          <w:spacing w:val="-5"/>
        </w:rPr>
        <w:t> </w:t>
      </w:r>
      <w:r>
        <w:rPr/>
        <w:t>be</w:t>
      </w:r>
      <w:r>
        <w:rPr>
          <w:spacing w:val="-4"/>
        </w:rPr>
        <w:t> </w:t>
      </w:r>
      <w:r>
        <w:rPr/>
        <w:t>considered</w:t>
      </w:r>
      <w:r>
        <w:rPr>
          <w:spacing w:val="-5"/>
        </w:rPr>
        <w:t> </w:t>
      </w:r>
      <w:r>
        <w:rPr/>
        <w:t>part</w:t>
      </w:r>
      <w:r>
        <w:rPr>
          <w:spacing w:val="-5"/>
        </w:rPr>
        <w:t> </w:t>
      </w:r>
      <w:r>
        <w:rPr/>
        <w:t>of</w:t>
      </w:r>
      <w:r>
        <w:rPr>
          <w:spacing w:val="-4"/>
        </w:rPr>
        <w:t> </w:t>
      </w:r>
      <w:r>
        <w:rPr/>
        <w:t>the</w:t>
      </w:r>
      <w:r>
        <w:rPr>
          <w:spacing w:val="-4"/>
        </w:rPr>
        <w:t> </w:t>
      </w:r>
      <w:r>
        <w:rPr/>
        <w:t>Research</w:t>
      </w:r>
      <w:r>
        <w:rPr>
          <w:spacing w:val="-5"/>
        </w:rPr>
        <w:t> </w:t>
      </w:r>
      <w:r>
        <w:rPr/>
        <w:t>Record</w:t>
      </w:r>
      <w:r>
        <w:rPr>
          <w:spacing w:val="-5"/>
        </w:rPr>
        <w:t> </w:t>
      </w:r>
      <w:r>
        <w:rPr/>
        <w:t>include,</w:t>
      </w:r>
      <w:r>
        <w:rPr>
          <w:spacing w:val="-3"/>
        </w:rPr>
        <w:t> </w:t>
      </w:r>
      <w:r>
        <w:rPr/>
        <w:t>but are not limited to, research proposals, raw data, processed data, clinical Research Records, laboratory records, study records, laboratory notebooks, progress reports, manuscripts, abstracts, theses, records of oral presentations, online content, lab meeting reports, and journal articles.</w:t>
      </w:r>
    </w:p>
    <w:p>
      <w:pPr>
        <w:pStyle w:val="BodyText"/>
        <w:spacing w:before="199"/>
        <w:ind w:right="423"/>
      </w:pPr>
      <w:r>
        <w:rPr>
          <w:b/>
        </w:rPr>
        <w:t>Respondent</w:t>
      </w:r>
      <w:r>
        <w:rPr/>
        <w:t>:</w:t>
      </w:r>
      <w:r>
        <w:rPr>
          <w:spacing w:val="-4"/>
        </w:rPr>
        <w:t> </w:t>
      </w:r>
      <w:r>
        <w:rPr/>
        <w:t>Respondent</w:t>
      </w:r>
      <w:r>
        <w:rPr>
          <w:spacing w:val="-6"/>
        </w:rPr>
        <w:t> </w:t>
      </w:r>
      <w:r>
        <w:rPr/>
        <w:t>means</w:t>
      </w:r>
      <w:r>
        <w:rPr>
          <w:spacing w:val="-4"/>
        </w:rPr>
        <w:t> </w:t>
      </w:r>
      <w:r>
        <w:rPr/>
        <w:t>the</w:t>
      </w:r>
      <w:r>
        <w:rPr>
          <w:spacing w:val="-5"/>
        </w:rPr>
        <w:t> </w:t>
      </w:r>
      <w:r>
        <w:rPr/>
        <w:t>individual</w:t>
      </w:r>
      <w:r>
        <w:rPr>
          <w:spacing w:val="-7"/>
        </w:rPr>
        <w:t> </w:t>
      </w:r>
      <w:r>
        <w:rPr/>
        <w:t>against</w:t>
      </w:r>
      <w:r>
        <w:rPr>
          <w:spacing w:val="-6"/>
        </w:rPr>
        <w:t> </w:t>
      </w:r>
      <w:r>
        <w:rPr/>
        <w:t>whom</w:t>
      </w:r>
      <w:r>
        <w:rPr>
          <w:spacing w:val="-6"/>
        </w:rPr>
        <w:t> </w:t>
      </w:r>
      <w:r>
        <w:rPr/>
        <w:t>an</w:t>
      </w:r>
      <w:r>
        <w:rPr>
          <w:spacing w:val="-7"/>
        </w:rPr>
        <w:t> </w:t>
      </w:r>
      <w:r>
        <w:rPr/>
        <w:t>Allegation of Research Misconduct is directed or who is the subject of a Research Misconduct Proceeding.</w:t>
      </w:r>
    </w:p>
    <w:p>
      <w:pPr>
        <w:pStyle w:val="BodyText"/>
        <w:spacing w:before="201"/>
        <w:ind w:right="423"/>
      </w:pPr>
      <w:r>
        <w:rPr>
          <w:b/>
        </w:rPr>
        <w:t>Retaliation: </w:t>
      </w:r>
      <w:r>
        <w:rPr/>
        <w:t>Retaliation means an adverse action taken against a Complainant, witness, or Committee Member by an institution or one of its members</w:t>
      </w:r>
      <w:r>
        <w:rPr>
          <w:spacing w:val="-3"/>
        </w:rPr>
        <w:t> </w:t>
      </w:r>
      <w:r>
        <w:rPr/>
        <w:t>in</w:t>
      </w:r>
      <w:r>
        <w:rPr>
          <w:spacing w:val="-5"/>
        </w:rPr>
        <w:t> </w:t>
      </w:r>
      <w:r>
        <w:rPr/>
        <w:t>response</w:t>
      </w:r>
      <w:r>
        <w:rPr>
          <w:spacing w:val="-3"/>
        </w:rPr>
        <w:t> </w:t>
      </w:r>
      <w:r>
        <w:rPr/>
        <w:t>to</w:t>
      </w:r>
      <w:r>
        <w:rPr>
          <w:spacing w:val="-3"/>
        </w:rPr>
        <w:t> </w:t>
      </w:r>
      <w:r>
        <w:rPr/>
        <w:t>(a)</w:t>
      </w:r>
      <w:r>
        <w:rPr>
          <w:spacing w:val="-5"/>
        </w:rPr>
        <w:t> </w:t>
      </w:r>
      <w:r>
        <w:rPr/>
        <w:t>a</w:t>
      </w:r>
      <w:r>
        <w:rPr>
          <w:spacing w:val="-4"/>
        </w:rPr>
        <w:t> </w:t>
      </w:r>
      <w:r>
        <w:rPr/>
        <w:t>Good</w:t>
      </w:r>
      <w:r>
        <w:rPr>
          <w:spacing w:val="-4"/>
        </w:rPr>
        <w:t> </w:t>
      </w:r>
      <w:r>
        <w:rPr/>
        <w:t>Faith</w:t>
      </w:r>
      <w:r>
        <w:rPr>
          <w:spacing w:val="-4"/>
        </w:rPr>
        <w:t> </w:t>
      </w:r>
      <w:r>
        <w:rPr/>
        <w:t>Allegation</w:t>
      </w:r>
      <w:r>
        <w:rPr>
          <w:spacing w:val="-4"/>
        </w:rPr>
        <w:t> </w:t>
      </w:r>
      <w:r>
        <w:rPr/>
        <w:t>of</w:t>
      </w:r>
      <w:r>
        <w:rPr>
          <w:spacing w:val="-1"/>
        </w:rPr>
        <w:t> </w:t>
      </w:r>
      <w:r>
        <w:rPr/>
        <w:t>Research</w:t>
      </w:r>
      <w:r>
        <w:rPr>
          <w:spacing w:val="-4"/>
        </w:rPr>
        <w:t> </w:t>
      </w:r>
      <w:r>
        <w:rPr/>
        <w:t>Misconduct or (b) Good Faith cooperation with a Research Misconduct proceeding.</w:t>
      </w:r>
    </w:p>
    <w:p>
      <w:pPr>
        <w:pStyle w:val="BodyText"/>
        <w:spacing w:before="201"/>
        <w:ind w:right="423"/>
      </w:pPr>
      <w:r>
        <w:rPr>
          <w:b/>
        </w:rPr>
        <w:t>Suspension</w:t>
      </w:r>
      <w:r>
        <w:rPr>
          <w:b/>
          <w:spacing w:val="-7"/>
        </w:rPr>
        <w:t> </w:t>
      </w:r>
      <w:r>
        <w:rPr>
          <w:b/>
        </w:rPr>
        <w:t>and</w:t>
      </w:r>
      <w:r>
        <w:rPr>
          <w:b/>
          <w:spacing w:val="-6"/>
        </w:rPr>
        <w:t> </w:t>
      </w:r>
      <w:r>
        <w:rPr>
          <w:b/>
        </w:rPr>
        <w:t>Debarment</w:t>
      </w:r>
      <w:r>
        <w:rPr>
          <w:b/>
          <w:spacing w:val="-6"/>
        </w:rPr>
        <w:t> </w:t>
      </w:r>
      <w:r>
        <w:rPr>
          <w:b/>
        </w:rPr>
        <w:t>Official:</w:t>
      </w:r>
      <w:r>
        <w:rPr>
          <w:b/>
          <w:spacing w:val="-4"/>
        </w:rPr>
        <w:t> </w:t>
      </w:r>
      <w:r>
        <w:rPr/>
        <w:t>Suspension</w:t>
      </w:r>
      <w:r>
        <w:rPr>
          <w:spacing w:val="-7"/>
        </w:rPr>
        <w:t> </w:t>
      </w:r>
      <w:r>
        <w:rPr/>
        <w:t>and</w:t>
      </w:r>
      <w:r>
        <w:rPr>
          <w:spacing w:val="-5"/>
        </w:rPr>
        <w:t> </w:t>
      </w:r>
      <w:r>
        <w:rPr/>
        <w:t>Debarment</w:t>
      </w:r>
      <w:r>
        <w:rPr>
          <w:spacing w:val="-7"/>
        </w:rPr>
        <w:t> </w:t>
      </w:r>
      <w:r>
        <w:rPr/>
        <w:t>Official or SDO means the HHS official authorized to impose suspension and debarment, which are the actions that Federal agencies take to disqualify persons deemed not presently responsible from doing business with the Federal Government.</w:t>
      </w:r>
    </w:p>
    <w:p>
      <w:pPr>
        <w:pStyle w:val="BodyText"/>
        <w:spacing w:before="200"/>
        <w:ind w:right="418"/>
      </w:pPr>
      <w:r>
        <w:rPr>
          <w:b/>
        </w:rPr>
        <w:t>Witnesses: </w:t>
      </w:r>
      <w:r>
        <w:rPr/>
        <w:t>Witnesses are people whom Stony Brook University has reasonably identified as having information regarding any relevant aspects of the investigation. Witnesses provide information for review during Research Misconduct proceedings. Witnesses will cooperate with the Research</w:t>
      </w:r>
      <w:r>
        <w:rPr>
          <w:spacing w:val="-5"/>
        </w:rPr>
        <w:t> </w:t>
      </w:r>
      <w:r>
        <w:rPr/>
        <w:t>Misconduct</w:t>
      </w:r>
      <w:r>
        <w:rPr>
          <w:spacing w:val="-5"/>
        </w:rPr>
        <w:t> </w:t>
      </w:r>
      <w:r>
        <w:rPr/>
        <w:t>proceedings</w:t>
      </w:r>
      <w:r>
        <w:rPr>
          <w:spacing w:val="-3"/>
        </w:rPr>
        <w:t> </w:t>
      </w:r>
      <w:r>
        <w:rPr/>
        <w:t>in</w:t>
      </w:r>
      <w:r>
        <w:rPr>
          <w:spacing w:val="-6"/>
        </w:rPr>
        <w:t> </w:t>
      </w:r>
      <w:r>
        <w:rPr/>
        <w:t>Good</w:t>
      </w:r>
      <w:r>
        <w:rPr>
          <w:spacing w:val="-5"/>
        </w:rPr>
        <w:t> </w:t>
      </w:r>
      <w:r>
        <w:rPr/>
        <w:t>Faith</w:t>
      </w:r>
      <w:r>
        <w:rPr>
          <w:spacing w:val="-5"/>
        </w:rPr>
        <w:t> </w:t>
      </w:r>
      <w:r>
        <w:rPr/>
        <w:t>and</w:t>
      </w:r>
      <w:r>
        <w:rPr>
          <w:spacing w:val="-5"/>
        </w:rPr>
        <w:t> </w:t>
      </w:r>
      <w:r>
        <w:rPr/>
        <w:t>have</w:t>
      </w:r>
      <w:r>
        <w:rPr>
          <w:spacing w:val="-4"/>
        </w:rPr>
        <w:t> </w:t>
      </w:r>
      <w:r>
        <w:rPr/>
        <w:t>a</w:t>
      </w:r>
      <w:r>
        <w:rPr>
          <w:spacing w:val="-3"/>
        </w:rPr>
        <w:t> </w:t>
      </w:r>
      <w:r>
        <w:rPr/>
        <w:t>reasonable</w:t>
      </w:r>
      <w:r>
        <w:rPr>
          <w:spacing w:val="-4"/>
        </w:rPr>
        <w:t> </w:t>
      </w:r>
      <w:r>
        <w:rPr/>
        <w:t>belief in the truth of their testimony, based on the information known to them at the time</w:t>
      </w:r>
    </w:p>
    <w:p>
      <w:pPr>
        <w:pStyle w:val="BodyText"/>
        <w:spacing w:before="199"/>
        <w:ind w:left="0"/>
      </w:pPr>
    </w:p>
    <w:p>
      <w:pPr>
        <w:spacing w:before="0"/>
        <w:ind w:left="360" w:right="0" w:firstLine="0"/>
        <w:jc w:val="left"/>
        <w:rPr>
          <w:b/>
          <w:sz w:val="24"/>
        </w:rPr>
      </w:pPr>
      <w:r>
        <w:rPr>
          <w:b/>
          <w:color w:val="622322"/>
          <w:spacing w:val="-2"/>
          <w:sz w:val="24"/>
        </w:rPr>
        <w:t>Contact:</w:t>
      </w:r>
    </w:p>
    <w:p>
      <w:pPr>
        <w:pStyle w:val="BodyText"/>
        <w:ind w:left="0"/>
        <w:rPr>
          <w:b/>
        </w:rPr>
      </w:pPr>
    </w:p>
    <w:p>
      <w:pPr>
        <w:pStyle w:val="BodyText"/>
      </w:pPr>
      <w:r>
        <w:rPr/>
        <w:t>Additional</w:t>
      </w:r>
      <w:r>
        <w:rPr>
          <w:spacing w:val="-14"/>
        </w:rPr>
        <w:t> </w:t>
      </w:r>
      <w:r>
        <w:rPr/>
        <w:t>information</w:t>
      </w:r>
      <w:r>
        <w:rPr>
          <w:spacing w:val="-10"/>
        </w:rPr>
        <w:t> </w:t>
      </w:r>
      <w:r>
        <w:rPr/>
        <w:t>about</w:t>
      </w:r>
      <w:r>
        <w:rPr>
          <w:spacing w:val="-12"/>
        </w:rPr>
        <w:t> </w:t>
      </w:r>
      <w:r>
        <w:rPr/>
        <w:t>this</w:t>
      </w:r>
      <w:r>
        <w:rPr>
          <w:spacing w:val="-9"/>
        </w:rPr>
        <w:t> </w:t>
      </w:r>
      <w:r>
        <w:rPr/>
        <w:t>policy</w:t>
      </w:r>
      <w:r>
        <w:rPr>
          <w:spacing w:val="-12"/>
        </w:rPr>
        <w:t> </w:t>
      </w:r>
      <w:r>
        <w:rPr/>
        <w:t>is</w:t>
      </w:r>
      <w:r>
        <w:rPr>
          <w:spacing w:val="-9"/>
        </w:rPr>
        <w:t> </w:t>
      </w:r>
      <w:r>
        <w:rPr/>
        <w:t>available</w:t>
      </w:r>
      <w:r>
        <w:rPr>
          <w:spacing w:val="-8"/>
        </w:rPr>
        <w:t> </w:t>
      </w:r>
      <w:r>
        <w:rPr>
          <w:spacing w:val="-2"/>
        </w:rPr>
        <w:t>here:</w:t>
      </w:r>
    </w:p>
    <w:p>
      <w:pPr>
        <w:pStyle w:val="BodyText"/>
        <w:ind w:left="0"/>
      </w:pPr>
    </w:p>
    <w:p>
      <w:pPr>
        <w:pStyle w:val="Heading1"/>
        <w:rPr>
          <w:u w:val="none"/>
        </w:rPr>
      </w:pPr>
      <w:r>
        <w:rPr>
          <w:u w:val="none"/>
        </w:rPr>
        <w:t>Office</w:t>
      </w:r>
      <w:r>
        <w:rPr>
          <w:spacing w:val="-4"/>
          <w:u w:val="none"/>
        </w:rPr>
        <w:t> </w:t>
      </w:r>
      <w:r>
        <w:rPr>
          <w:u w:val="none"/>
        </w:rPr>
        <w:t>of</w:t>
      </w:r>
      <w:r>
        <w:rPr>
          <w:spacing w:val="-4"/>
          <w:u w:val="none"/>
        </w:rPr>
        <w:t> </w:t>
      </w:r>
      <w:r>
        <w:rPr>
          <w:u w:val="none"/>
        </w:rPr>
        <w:t>Research</w:t>
      </w:r>
      <w:r>
        <w:rPr>
          <w:spacing w:val="-4"/>
          <w:u w:val="none"/>
        </w:rPr>
        <w:t> </w:t>
      </w:r>
      <w:r>
        <w:rPr>
          <w:spacing w:val="-2"/>
          <w:u w:val="none"/>
        </w:rPr>
        <w:t>Compliance</w:t>
      </w:r>
    </w:p>
    <w:p>
      <w:pPr>
        <w:pStyle w:val="BodyText"/>
        <w:spacing w:before="1"/>
        <w:ind w:right="2197"/>
      </w:pPr>
      <w:r>
        <w:rPr/>
        <w:t>Assistant</w:t>
      </w:r>
      <w:r>
        <w:rPr>
          <w:spacing w:val="-7"/>
        </w:rPr>
        <w:t> </w:t>
      </w:r>
      <w:r>
        <w:rPr/>
        <w:t>Vice</w:t>
      </w:r>
      <w:r>
        <w:rPr>
          <w:spacing w:val="-7"/>
        </w:rPr>
        <w:t> </w:t>
      </w:r>
      <w:r>
        <w:rPr/>
        <w:t>President</w:t>
      </w:r>
      <w:r>
        <w:rPr>
          <w:spacing w:val="-8"/>
        </w:rPr>
        <w:t> </w:t>
      </w:r>
      <w:r>
        <w:rPr/>
        <w:t>for</w:t>
      </w:r>
      <w:r>
        <w:rPr>
          <w:spacing w:val="-7"/>
        </w:rPr>
        <w:t> </w:t>
      </w:r>
      <w:r>
        <w:rPr/>
        <w:t>Research</w:t>
      </w:r>
      <w:r>
        <w:rPr>
          <w:spacing w:val="-8"/>
        </w:rPr>
        <w:t> </w:t>
      </w:r>
      <w:r>
        <w:rPr/>
        <w:t>Compliance</w:t>
      </w:r>
      <w:r>
        <w:rPr>
          <w:spacing w:val="-7"/>
        </w:rPr>
        <w:t> </w:t>
      </w:r>
      <w:r>
        <w:rPr/>
        <w:t>and Research Integrity Officer (RIO)</w:t>
      </w:r>
    </w:p>
    <w:p>
      <w:pPr>
        <w:pStyle w:val="BodyText"/>
        <w:ind w:right="3914"/>
      </w:pPr>
      <w:r>
        <w:rPr/>
        <w:t>W5530,</w:t>
      </w:r>
      <w:r>
        <w:rPr>
          <w:spacing w:val="-9"/>
        </w:rPr>
        <w:t> </w:t>
      </w:r>
      <w:r>
        <w:rPr/>
        <w:t>Frank</w:t>
      </w:r>
      <w:r>
        <w:rPr>
          <w:spacing w:val="-9"/>
        </w:rPr>
        <w:t> </w:t>
      </w:r>
      <w:r>
        <w:rPr/>
        <w:t>Melville</w:t>
      </w:r>
      <w:r>
        <w:rPr>
          <w:spacing w:val="-8"/>
        </w:rPr>
        <w:t> </w:t>
      </w:r>
      <w:r>
        <w:rPr/>
        <w:t>Jr.</w:t>
      </w:r>
      <w:r>
        <w:rPr>
          <w:spacing w:val="-7"/>
        </w:rPr>
        <w:t> </w:t>
      </w:r>
      <w:r>
        <w:rPr/>
        <w:t>Memorial</w:t>
      </w:r>
      <w:r>
        <w:rPr>
          <w:spacing w:val="-10"/>
        </w:rPr>
        <w:t> </w:t>
      </w:r>
      <w:r>
        <w:rPr/>
        <w:t>Library Stony Brook, NY 11794-3368</w:t>
      </w:r>
    </w:p>
    <w:p>
      <w:pPr>
        <w:pStyle w:val="BodyText"/>
      </w:pPr>
      <w:r>
        <w:rPr/>
        <w:t>Phone:</w:t>
      </w:r>
      <w:r>
        <w:rPr>
          <w:spacing w:val="-3"/>
        </w:rPr>
        <w:t> </w:t>
      </w:r>
      <w:r>
        <w:rPr/>
        <w:t>(631)</w:t>
      </w:r>
      <w:r>
        <w:rPr>
          <w:spacing w:val="-2"/>
        </w:rPr>
        <w:t> </w:t>
      </w:r>
      <w:r>
        <w:rPr/>
        <w:t>632-</w:t>
      </w:r>
      <w:r>
        <w:rPr>
          <w:spacing w:val="-4"/>
        </w:rPr>
        <w:t>9036</w:t>
      </w:r>
    </w:p>
    <w:p>
      <w:pPr>
        <w:pStyle w:val="BodyText"/>
        <w:spacing w:line="291" w:lineRule="exact" w:before="1"/>
      </w:pPr>
      <w:r>
        <w:rPr/>
        <w:t>Fax:</w:t>
      </w:r>
      <w:r>
        <w:rPr>
          <w:spacing w:val="-3"/>
        </w:rPr>
        <w:t> </w:t>
      </w:r>
      <w:r>
        <w:rPr/>
        <w:t>(631)</w:t>
      </w:r>
      <w:r>
        <w:rPr>
          <w:spacing w:val="-2"/>
        </w:rPr>
        <w:t> </w:t>
      </w:r>
      <w:r>
        <w:rPr/>
        <w:t>632-</w:t>
      </w:r>
      <w:r>
        <w:rPr>
          <w:spacing w:val="-4"/>
        </w:rPr>
        <w:t>9839</w:t>
      </w:r>
    </w:p>
    <w:p>
      <w:pPr>
        <w:pStyle w:val="BodyText"/>
        <w:spacing w:line="291" w:lineRule="exact"/>
      </w:pPr>
      <w:hyperlink r:id="rId8">
        <w:r>
          <w:rPr>
            <w:color w:val="000097"/>
            <w:spacing w:val="-2"/>
            <w:u w:val="single" w:color="000097"/>
          </w:rPr>
          <w:t>https://www.stonybrook.edu/commcms/research-compliance/index.php</w:t>
        </w:r>
      </w:hyperlink>
    </w:p>
    <w:p>
      <w:pPr>
        <w:pStyle w:val="BodyText"/>
        <w:spacing w:after="0" w:line="291" w:lineRule="exact"/>
        <w:sectPr>
          <w:pgSz w:w="12240" w:h="15840"/>
          <w:pgMar w:header="0" w:footer="1054" w:top="1360" w:bottom="1240" w:left="1080" w:right="1080"/>
        </w:sectPr>
      </w:pPr>
    </w:p>
    <w:p>
      <w:pPr>
        <w:spacing w:before="81"/>
        <w:ind w:left="360" w:right="512" w:firstLine="0"/>
        <w:jc w:val="left"/>
        <w:rPr>
          <w:b/>
          <w:sz w:val="24"/>
        </w:rPr>
      </w:pPr>
      <w:r>
        <w:rPr>
          <w:b/>
          <w:color w:val="622322"/>
          <w:sz w:val="24"/>
        </w:rPr>
        <w:t>Relevant</w:t>
      </w:r>
      <w:r>
        <w:rPr>
          <w:b/>
          <w:color w:val="622322"/>
          <w:spacing w:val="-7"/>
          <w:sz w:val="24"/>
        </w:rPr>
        <w:t> </w:t>
      </w:r>
      <w:r>
        <w:rPr>
          <w:b/>
          <w:color w:val="622322"/>
          <w:sz w:val="24"/>
        </w:rPr>
        <w:t>Standards,</w:t>
      </w:r>
      <w:r>
        <w:rPr>
          <w:b/>
          <w:color w:val="622322"/>
          <w:spacing w:val="-8"/>
          <w:sz w:val="24"/>
        </w:rPr>
        <w:t> </w:t>
      </w:r>
      <w:r>
        <w:rPr>
          <w:b/>
          <w:color w:val="622322"/>
          <w:sz w:val="24"/>
        </w:rPr>
        <w:t>Codes,</w:t>
      </w:r>
      <w:r>
        <w:rPr>
          <w:b/>
          <w:color w:val="622322"/>
          <w:spacing w:val="-6"/>
          <w:sz w:val="24"/>
        </w:rPr>
        <w:t> </w:t>
      </w:r>
      <w:r>
        <w:rPr>
          <w:b/>
          <w:color w:val="622322"/>
          <w:sz w:val="24"/>
        </w:rPr>
        <w:t>Rules,</w:t>
      </w:r>
      <w:r>
        <w:rPr>
          <w:b/>
          <w:color w:val="622322"/>
          <w:spacing w:val="-7"/>
          <w:sz w:val="24"/>
        </w:rPr>
        <w:t> </w:t>
      </w:r>
      <w:r>
        <w:rPr>
          <w:b/>
          <w:color w:val="622322"/>
          <w:sz w:val="24"/>
        </w:rPr>
        <w:t>Regulations,</w:t>
      </w:r>
      <w:r>
        <w:rPr>
          <w:b/>
          <w:color w:val="622322"/>
          <w:spacing w:val="-8"/>
          <w:sz w:val="24"/>
        </w:rPr>
        <w:t> </w:t>
      </w:r>
      <w:r>
        <w:rPr>
          <w:b/>
          <w:color w:val="622322"/>
          <w:sz w:val="24"/>
        </w:rPr>
        <w:t>Statutes</w:t>
      </w:r>
      <w:r>
        <w:rPr>
          <w:b/>
          <w:color w:val="622322"/>
          <w:spacing w:val="-9"/>
          <w:sz w:val="24"/>
        </w:rPr>
        <w:t> </w:t>
      </w:r>
      <w:r>
        <w:rPr>
          <w:b/>
          <w:color w:val="622322"/>
          <w:sz w:val="24"/>
        </w:rPr>
        <w:t>and </w:t>
      </w:r>
      <w:r>
        <w:rPr>
          <w:b/>
          <w:color w:val="622322"/>
          <w:spacing w:val="-2"/>
          <w:sz w:val="24"/>
        </w:rPr>
        <w:t>Policies:</w:t>
      </w:r>
    </w:p>
    <w:p>
      <w:pPr>
        <w:pStyle w:val="ListParagraph"/>
        <w:numPr>
          <w:ilvl w:val="1"/>
          <w:numId w:val="12"/>
        </w:numPr>
        <w:tabs>
          <w:tab w:pos="1080" w:val="left" w:leader="none"/>
        </w:tabs>
        <w:spacing w:line="293" w:lineRule="exact" w:before="290" w:after="0"/>
        <w:ind w:left="1080" w:right="0" w:hanging="360"/>
        <w:jc w:val="left"/>
        <w:rPr>
          <w:sz w:val="24"/>
        </w:rPr>
      </w:pPr>
      <w:hyperlink r:id="rId9">
        <w:r>
          <w:rPr>
            <w:color w:val="000097"/>
            <w:sz w:val="24"/>
            <w:u w:val="single" w:color="000097"/>
          </w:rPr>
          <w:t>DHHS:</w:t>
        </w:r>
        <w:r>
          <w:rPr>
            <w:color w:val="000097"/>
            <w:spacing w:val="-6"/>
            <w:sz w:val="24"/>
            <w:u w:val="single" w:color="000097"/>
          </w:rPr>
          <w:t> </w:t>
        </w:r>
        <w:r>
          <w:rPr>
            <w:color w:val="000097"/>
            <w:sz w:val="24"/>
            <w:u w:val="single" w:color="000097"/>
          </w:rPr>
          <w:t>Federal</w:t>
        </w:r>
        <w:r>
          <w:rPr>
            <w:color w:val="000097"/>
            <w:spacing w:val="-5"/>
            <w:sz w:val="24"/>
            <w:u w:val="single" w:color="000097"/>
          </w:rPr>
          <w:t> </w:t>
        </w:r>
        <w:r>
          <w:rPr>
            <w:color w:val="000097"/>
            <w:sz w:val="24"/>
            <w:u w:val="single" w:color="000097"/>
          </w:rPr>
          <w:t>Research</w:t>
        </w:r>
        <w:r>
          <w:rPr>
            <w:color w:val="000097"/>
            <w:spacing w:val="-5"/>
            <w:sz w:val="24"/>
            <w:u w:val="single" w:color="000097"/>
          </w:rPr>
          <w:t> </w:t>
        </w:r>
        <w:r>
          <w:rPr>
            <w:color w:val="000097"/>
            <w:sz w:val="24"/>
            <w:u w:val="single" w:color="000097"/>
          </w:rPr>
          <w:t>Misconduct</w:t>
        </w:r>
        <w:r>
          <w:rPr>
            <w:color w:val="000097"/>
            <w:spacing w:val="-3"/>
            <w:sz w:val="24"/>
            <w:u w:val="single" w:color="000097"/>
          </w:rPr>
          <w:t> </w:t>
        </w:r>
        <w:r>
          <w:rPr>
            <w:color w:val="000097"/>
            <w:spacing w:val="-2"/>
            <w:sz w:val="24"/>
            <w:u w:val="single" w:color="000097"/>
          </w:rPr>
          <w:t>Policy</w:t>
        </w:r>
      </w:hyperlink>
    </w:p>
    <w:p>
      <w:pPr>
        <w:pStyle w:val="ListParagraph"/>
        <w:numPr>
          <w:ilvl w:val="1"/>
          <w:numId w:val="12"/>
        </w:numPr>
        <w:tabs>
          <w:tab w:pos="1080" w:val="left" w:leader="none"/>
        </w:tabs>
        <w:spacing w:line="292" w:lineRule="exact" w:before="0" w:after="0"/>
        <w:ind w:left="1080" w:right="0" w:hanging="360"/>
        <w:jc w:val="left"/>
        <w:rPr>
          <w:sz w:val="24"/>
        </w:rPr>
      </w:pPr>
      <w:hyperlink r:id="rId10">
        <w:r>
          <w:rPr>
            <w:color w:val="000097"/>
            <w:sz w:val="24"/>
            <w:u w:val="single" w:color="000097"/>
          </w:rPr>
          <w:t>DHHS:</w:t>
        </w:r>
        <w:r>
          <w:rPr>
            <w:color w:val="000097"/>
            <w:spacing w:val="-2"/>
            <w:sz w:val="24"/>
            <w:u w:val="single" w:color="000097"/>
          </w:rPr>
          <w:t> </w:t>
        </w:r>
        <w:r>
          <w:rPr>
            <w:color w:val="000097"/>
            <w:sz w:val="24"/>
            <w:u w:val="single" w:color="000097"/>
          </w:rPr>
          <w:t>ORI</w:t>
        </w:r>
        <w:r>
          <w:rPr>
            <w:color w:val="000097"/>
            <w:spacing w:val="-2"/>
            <w:sz w:val="24"/>
            <w:u w:val="single" w:color="000097"/>
          </w:rPr>
          <w:t> </w:t>
        </w:r>
        <w:r>
          <w:rPr>
            <w:color w:val="000097"/>
            <w:sz w:val="24"/>
            <w:u w:val="single" w:color="000097"/>
          </w:rPr>
          <w:t>Policy</w:t>
        </w:r>
        <w:r>
          <w:rPr>
            <w:color w:val="000097"/>
            <w:spacing w:val="-2"/>
            <w:sz w:val="24"/>
            <w:u w:val="single" w:color="000097"/>
          </w:rPr>
          <w:t> </w:t>
        </w:r>
        <w:r>
          <w:rPr>
            <w:color w:val="000097"/>
            <w:sz w:val="24"/>
            <w:u w:val="single" w:color="000097"/>
          </w:rPr>
          <w:t>on</w:t>
        </w:r>
        <w:r>
          <w:rPr>
            <w:color w:val="000097"/>
            <w:spacing w:val="-2"/>
            <w:sz w:val="24"/>
            <w:u w:val="single" w:color="000097"/>
          </w:rPr>
          <w:t> Plagiarism</w:t>
        </w:r>
      </w:hyperlink>
    </w:p>
    <w:p>
      <w:pPr>
        <w:pStyle w:val="ListParagraph"/>
        <w:numPr>
          <w:ilvl w:val="1"/>
          <w:numId w:val="12"/>
        </w:numPr>
        <w:tabs>
          <w:tab w:pos="1080" w:val="left" w:leader="none"/>
        </w:tabs>
        <w:spacing w:line="240" w:lineRule="auto" w:before="0" w:after="0"/>
        <w:ind w:left="1080" w:right="1451" w:hanging="360"/>
        <w:jc w:val="left"/>
        <w:rPr>
          <w:sz w:val="24"/>
        </w:rPr>
      </w:pPr>
      <w:hyperlink r:id="rId11">
        <w:r>
          <w:rPr>
            <w:color w:val="000097"/>
            <w:sz w:val="24"/>
            <w:u w:val="single" w:color="000097"/>
          </w:rPr>
          <w:t>Stony</w:t>
        </w:r>
        <w:r>
          <w:rPr>
            <w:color w:val="000097"/>
            <w:spacing w:val="-7"/>
            <w:sz w:val="24"/>
            <w:u w:val="single" w:color="000097"/>
          </w:rPr>
          <w:t> </w:t>
        </w:r>
        <w:r>
          <w:rPr>
            <w:color w:val="000097"/>
            <w:sz w:val="24"/>
            <w:u w:val="single" w:color="000097"/>
          </w:rPr>
          <w:t>Brook</w:t>
        </w:r>
        <w:r>
          <w:rPr>
            <w:color w:val="000097"/>
            <w:spacing w:val="-7"/>
            <w:sz w:val="24"/>
            <w:u w:val="single" w:color="000097"/>
          </w:rPr>
          <w:t> </w:t>
        </w:r>
        <w:r>
          <w:rPr>
            <w:color w:val="000097"/>
            <w:sz w:val="24"/>
            <w:u w:val="single" w:color="000097"/>
          </w:rPr>
          <w:t>Office</w:t>
        </w:r>
        <w:r>
          <w:rPr>
            <w:color w:val="000097"/>
            <w:spacing w:val="-6"/>
            <w:sz w:val="24"/>
            <w:u w:val="single" w:color="000097"/>
          </w:rPr>
          <w:t> </w:t>
        </w:r>
        <w:r>
          <w:rPr>
            <w:color w:val="000097"/>
            <w:sz w:val="24"/>
            <w:u w:val="single" w:color="000097"/>
          </w:rPr>
          <w:t>of</w:t>
        </w:r>
        <w:r>
          <w:rPr>
            <w:color w:val="000097"/>
            <w:spacing w:val="-7"/>
            <w:sz w:val="24"/>
            <w:u w:val="single" w:color="000097"/>
          </w:rPr>
          <w:t> </w:t>
        </w:r>
        <w:r>
          <w:rPr>
            <w:color w:val="000097"/>
            <w:sz w:val="24"/>
            <w:u w:val="single" w:color="000097"/>
          </w:rPr>
          <w:t>Research</w:t>
        </w:r>
        <w:r>
          <w:rPr>
            <w:color w:val="000097"/>
            <w:spacing w:val="-7"/>
            <w:sz w:val="24"/>
            <w:u w:val="single" w:color="000097"/>
          </w:rPr>
          <w:t> </w:t>
        </w:r>
        <w:r>
          <w:rPr>
            <w:color w:val="000097"/>
            <w:sz w:val="24"/>
            <w:u w:val="single" w:color="000097"/>
          </w:rPr>
          <w:t>Compliance</w:t>
        </w:r>
        <w:r>
          <w:rPr>
            <w:color w:val="000097"/>
            <w:spacing w:val="-6"/>
            <w:sz w:val="24"/>
            <w:u w:val="single" w:color="000097"/>
          </w:rPr>
          <w:t> </w:t>
        </w:r>
        <w:r>
          <w:rPr>
            <w:color w:val="000097"/>
            <w:sz w:val="24"/>
            <w:u w:val="single" w:color="000097"/>
          </w:rPr>
          <w:t>Website,</w:t>
        </w:r>
        <w:r>
          <w:rPr>
            <w:color w:val="000097"/>
            <w:spacing w:val="-7"/>
            <w:sz w:val="24"/>
            <w:u w:val="single" w:color="000097"/>
          </w:rPr>
          <w:t> </w:t>
        </w:r>
        <w:r>
          <w:rPr>
            <w:color w:val="000097"/>
            <w:sz w:val="24"/>
            <w:u w:val="single" w:color="000097"/>
          </w:rPr>
          <w:t>Research</w:t>
        </w:r>
      </w:hyperlink>
      <w:r>
        <w:rPr>
          <w:color w:val="000097"/>
          <w:sz w:val="24"/>
          <w:u w:val="none"/>
        </w:rPr>
        <w:t> </w:t>
      </w:r>
      <w:hyperlink r:id="rId11">
        <w:r>
          <w:rPr>
            <w:color w:val="000097"/>
            <w:spacing w:val="-2"/>
            <w:sz w:val="24"/>
            <w:u w:val="single" w:color="000097"/>
          </w:rPr>
          <w:t>Misconduct</w:t>
        </w:r>
      </w:hyperlink>
    </w:p>
    <w:sectPr>
      <w:pgSz w:w="12240" w:h="15840"/>
      <w:pgMar w:header="0" w:footer="1054" w:top="1360" w:bottom="12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Verdana">
    <w:altName w:val="Verdan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90880">
              <wp:simplePos x="0" y="0"/>
              <wp:positionH relativeFrom="page">
                <wp:posOffset>3386454</wp:posOffset>
              </wp:positionH>
              <wp:positionV relativeFrom="page">
                <wp:posOffset>9249419</wp:posOffset>
              </wp:positionV>
              <wp:extent cx="100076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00760" cy="196215"/>
                      </a:xfrm>
                      <a:prstGeom prst="rect">
                        <a:avLst/>
                      </a:prstGeom>
                    </wps:spPr>
                    <wps:txbx>
                      <w:txbxContent>
                        <w:p>
                          <w:pPr>
                            <w:spacing w:before="21"/>
                            <w:ind w:left="20" w:right="0" w:firstLine="0"/>
                            <w:jc w:val="left"/>
                            <w:rPr>
                              <w:sz w:val="22"/>
                            </w:rPr>
                          </w:pPr>
                          <w:r>
                            <w:rPr>
                              <w:sz w:val="22"/>
                            </w:rPr>
                            <w:t>Page</w:t>
                          </w:r>
                          <w:r>
                            <w:rPr>
                              <w:spacing w:val="-5"/>
                              <w:sz w:val="22"/>
                            </w:rPr>
                            <w:t> </w:t>
                          </w:r>
                          <w:r>
                            <w:rPr>
                              <w:sz w:val="22"/>
                            </w:rPr>
                            <w:fldChar w:fldCharType="begin"/>
                          </w:r>
                          <w:r>
                            <w:rPr>
                              <w:sz w:val="22"/>
                            </w:rPr>
                            <w:instrText> PAGE </w:instrText>
                          </w:r>
                          <w:r>
                            <w:rPr>
                              <w:sz w:val="22"/>
                            </w:rPr>
                            <w:fldChar w:fldCharType="separate"/>
                          </w:r>
                          <w:r>
                            <w:rPr>
                              <w:sz w:val="22"/>
                            </w:rPr>
                            <w:t>10</w:t>
                          </w:r>
                          <w:r>
                            <w:rPr>
                              <w:sz w:val="22"/>
                            </w:rPr>
                            <w:fldChar w:fldCharType="end"/>
                          </w:r>
                          <w:r>
                            <w:rPr>
                              <w:spacing w:val="-3"/>
                              <w:sz w:val="22"/>
                            </w:rPr>
                            <w:t> </w:t>
                          </w:r>
                          <w:r>
                            <w:rPr>
                              <w:sz w:val="22"/>
                            </w:rPr>
                            <w:t>of</w:t>
                          </w:r>
                          <w:r>
                            <w:rPr>
                              <w:spacing w:val="-3"/>
                              <w:sz w:val="22"/>
                            </w:rPr>
                            <w:t> </w:t>
                          </w:r>
                          <w:r>
                            <w:rPr>
                              <w:spacing w:val="-5"/>
                              <w:sz w:val="22"/>
                            </w:rPr>
                            <w:fldChar w:fldCharType="begin"/>
                          </w:r>
                          <w:r>
                            <w:rPr>
                              <w:spacing w:val="-5"/>
                              <w:sz w:val="22"/>
                            </w:rPr>
                            <w:instrText> NUMPAGES </w:instrText>
                          </w:r>
                          <w:r>
                            <w:rPr>
                              <w:spacing w:val="-5"/>
                              <w:sz w:val="22"/>
                            </w:rPr>
                            <w:fldChar w:fldCharType="separate"/>
                          </w:r>
                          <w:r>
                            <w:rPr>
                              <w:spacing w:val="-5"/>
                              <w:sz w:val="22"/>
                            </w:rPr>
                            <w:t>33</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6.649994pt;margin-top:728.30072pt;width:78.8pt;height:15.45pt;mso-position-horizontal-relative:page;mso-position-vertical-relative:page;z-index:-16025600" type="#_x0000_t202" id="docshape1" filled="false" stroked="false">
              <v:textbox inset="0,0,0,0">
                <w:txbxContent>
                  <w:p>
                    <w:pPr>
                      <w:spacing w:before="21"/>
                      <w:ind w:left="20" w:right="0" w:firstLine="0"/>
                      <w:jc w:val="left"/>
                      <w:rPr>
                        <w:sz w:val="22"/>
                      </w:rPr>
                    </w:pPr>
                    <w:r>
                      <w:rPr>
                        <w:sz w:val="22"/>
                      </w:rPr>
                      <w:t>Page</w:t>
                    </w:r>
                    <w:r>
                      <w:rPr>
                        <w:spacing w:val="-5"/>
                        <w:sz w:val="22"/>
                      </w:rPr>
                      <w:t> </w:t>
                    </w:r>
                    <w:r>
                      <w:rPr>
                        <w:sz w:val="22"/>
                      </w:rPr>
                      <w:fldChar w:fldCharType="begin"/>
                    </w:r>
                    <w:r>
                      <w:rPr>
                        <w:sz w:val="22"/>
                      </w:rPr>
                      <w:instrText> PAGE </w:instrText>
                    </w:r>
                    <w:r>
                      <w:rPr>
                        <w:sz w:val="22"/>
                      </w:rPr>
                      <w:fldChar w:fldCharType="separate"/>
                    </w:r>
                    <w:r>
                      <w:rPr>
                        <w:sz w:val="22"/>
                      </w:rPr>
                      <w:t>10</w:t>
                    </w:r>
                    <w:r>
                      <w:rPr>
                        <w:sz w:val="22"/>
                      </w:rPr>
                      <w:fldChar w:fldCharType="end"/>
                    </w:r>
                    <w:r>
                      <w:rPr>
                        <w:spacing w:val="-3"/>
                        <w:sz w:val="22"/>
                      </w:rPr>
                      <w:t> </w:t>
                    </w:r>
                    <w:r>
                      <w:rPr>
                        <w:sz w:val="22"/>
                      </w:rPr>
                      <w:t>of</w:t>
                    </w:r>
                    <w:r>
                      <w:rPr>
                        <w:spacing w:val="-3"/>
                        <w:sz w:val="22"/>
                      </w:rPr>
                      <w:t> </w:t>
                    </w:r>
                    <w:r>
                      <w:rPr>
                        <w:spacing w:val="-5"/>
                        <w:sz w:val="22"/>
                      </w:rPr>
                      <w:fldChar w:fldCharType="begin"/>
                    </w:r>
                    <w:r>
                      <w:rPr>
                        <w:spacing w:val="-5"/>
                        <w:sz w:val="22"/>
                      </w:rPr>
                      <w:instrText> NUMPAGES </w:instrText>
                    </w:r>
                    <w:r>
                      <w:rPr>
                        <w:spacing w:val="-5"/>
                        <w:sz w:val="22"/>
                      </w:rPr>
                      <w:fldChar w:fldCharType="separate"/>
                    </w:r>
                    <w:r>
                      <w:rPr>
                        <w:spacing w:val="-5"/>
                        <w:sz w:val="22"/>
                      </w:rPr>
                      <w:t>33</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1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9">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8">
    <w:multiLevelType w:val="hybridMultilevel"/>
    <w:lvl w:ilvl="0">
      <w:start w:val="1"/>
      <w:numFmt w:val="decimal"/>
      <w:lvlText w:val="%1."/>
      <w:lvlJc w:val="left"/>
      <w:pPr>
        <w:ind w:left="720" w:hanging="420"/>
        <w:jc w:val="right"/>
      </w:pPr>
      <w:rPr>
        <w:rFonts w:hint="default" w:ascii="Verdana" w:hAnsi="Verdana" w:eastAsia="Verdana" w:cs="Verdana"/>
        <w:b w:val="0"/>
        <w:bCs w:val="0"/>
        <w:i w:val="0"/>
        <w:iCs w:val="0"/>
        <w:spacing w:val="0"/>
        <w:w w:val="100"/>
        <w:sz w:val="24"/>
        <w:szCs w:val="24"/>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7">
    <w:multiLevelType w:val="hybridMultilevel"/>
    <w:lvl w:ilvl="0">
      <w:start w:val="0"/>
      <w:numFmt w:val="bullet"/>
      <w:lvlText w:val=""/>
      <w:lvlJc w:val="left"/>
      <w:pPr>
        <w:ind w:left="720" w:hanging="452"/>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6" w:hanging="452"/>
      </w:pPr>
      <w:rPr>
        <w:rFonts w:hint="default"/>
        <w:lang w:val="en-US" w:eastAsia="en-US" w:bidi="ar-SA"/>
      </w:rPr>
    </w:lvl>
    <w:lvl w:ilvl="2">
      <w:start w:val="0"/>
      <w:numFmt w:val="bullet"/>
      <w:lvlText w:val="•"/>
      <w:lvlJc w:val="left"/>
      <w:pPr>
        <w:ind w:left="2592" w:hanging="452"/>
      </w:pPr>
      <w:rPr>
        <w:rFonts w:hint="default"/>
        <w:lang w:val="en-US" w:eastAsia="en-US" w:bidi="ar-SA"/>
      </w:rPr>
    </w:lvl>
    <w:lvl w:ilvl="3">
      <w:start w:val="0"/>
      <w:numFmt w:val="bullet"/>
      <w:lvlText w:val="•"/>
      <w:lvlJc w:val="left"/>
      <w:pPr>
        <w:ind w:left="3528" w:hanging="452"/>
      </w:pPr>
      <w:rPr>
        <w:rFonts w:hint="default"/>
        <w:lang w:val="en-US" w:eastAsia="en-US" w:bidi="ar-SA"/>
      </w:rPr>
    </w:lvl>
    <w:lvl w:ilvl="4">
      <w:start w:val="0"/>
      <w:numFmt w:val="bullet"/>
      <w:lvlText w:val="•"/>
      <w:lvlJc w:val="left"/>
      <w:pPr>
        <w:ind w:left="4464" w:hanging="452"/>
      </w:pPr>
      <w:rPr>
        <w:rFonts w:hint="default"/>
        <w:lang w:val="en-US" w:eastAsia="en-US" w:bidi="ar-SA"/>
      </w:rPr>
    </w:lvl>
    <w:lvl w:ilvl="5">
      <w:start w:val="0"/>
      <w:numFmt w:val="bullet"/>
      <w:lvlText w:val="•"/>
      <w:lvlJc w:val="left"/>
      <w:pPr>
        <w:ind w:left="5400" w:hanging="452"/>
      </w:pPr>
      <w:rPr>
        <w:rFonts w:hint="default"/>
        <w:lang w:val="en-US" w:eastAsia="en-US" w:bidi="ar-SA"/>
      </w:rPr>
    </w:lvl>
    <w:lvl w:ilvl="6">
      <w:start w:val="0"/>
      <w:numFmt w:val="bullet"/>
      <w:lvlText w:val="•"/>
      <w:lvlJc w:val="left"/>
      <w:pPr>
        <w:ind w:left="6336" w:hanging="452"/>
      </w:pPr>
      <w:rPr>
        <w:rFonts w:hint="default"/>
        <w:lang w:val="en-US" w:eastAsia="en-US" w:bidi="ar-SA"/>
      </w:rPr>
    </w:lvl>
    <w:lvl w:ilvl="7">
      <w:start w:val="0"/>
      <w:numFmt w:val="bullet"/>
      <w:lvlText w:val="•"/>
      <w:lvlJc w:val="left"/>
      <w:pPr>
        <w:ind w:left="7272" w:hanging="452"/>
      </w:pPr>
      <w:rPr>
        <w:rFonts w:hint="default"/>
        <w:lang w:val="en-US" w:eastAsia="en-US" w:bidi="ar-SA"/>
      </w:rPr>
    </w:lvl>
    <w:lvl w:ilvl="8">
      <w:start w:val="0"/>
      <w:numFmt w:val="bullet"/>
      <w:lvlText w:val="•"/>
      <w:lvlJc w:val="left"/>
      <w:pPr>
        <w:ind w:left="8208" w:hanging="452"/>
      </w:pPr>
      <w:rPr>
        <w:rFonts w:hint="default"/>
        <w:lang w:val="en-US" w:eastAsia="en-US" w:bidi="ar-SA"/>
      </w:rPr>
    </w:lvl>
  </w:abstractNum>
  <w:abstractNum w:abstractNumId="6">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4">
    <w:multiLevelType w:val="hybridMultilevel"/>
    <w:lvl w:ilvl="0">
      <w:start w:val="0"/>
      <w:numFmt w:val="bullet"/>
      <w:lvlText w:val=""/>
      <w:lvlJc w:val="left"/>
      <w:pPr>
        <w:ind w:left="631" w:hanging="272"/>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272"/>
      </w:pPr>
      <w:rPr>
        <w:rFonts w:hint="default"/>
        <w:lang w:val="en-US" w:eastAsia="en-US" w:bidi="ar-SA"/>
      </w:rPr>
    </w:lvl>
    <w:lvl w:ilvl="2">
      <w:start w:val="0"/>
      <w:numFmt w:val="bullet"/>
      <w:lvlText w:val="•"/>
      <w:lvlJc w:val="left"/>
      <w:pPr>
        <w:ind w:left="2528" w:hanging="272"/>
      </w:pPr>
      <w:rPr>
        <w:rFonts w:hint="default"/>
        <w:lang w:val="en-US" w:eastAsia="en-US" w:bidi="ar-SA"/>
      </w:rPr>
    </w:lvl>
    <w:lvl w:ilvl="3">
      <w:start w:val="0"/>
      <w:numFmt w:val="bullet"/>
      <w:lvlText w:val="•"/>
      <w:lvlJc w:val="left"/>
      <w:pPr>
        <w:ind w:left="3472" w:hanging="272"/>
      </w:pPr>
      <w:rPr>
        <w:rFonts w:hint="default"/>
        <w:lang w:val="en-US" w:eastAsia="en-US" w:bidi="ar-SA"/>
      </w:rPr>
    </w:lvl>
    <w:lvl w:ilvl="4">
      <w:start w:val="0"/>
      <w:numFmt w:val="bullet"/>
      <w:lvlText w:val="•"/>
      <w:lvlJc w:val="left"/>
      <w:pPr>
        <w:ind w:left="4416" w:hanging="272"/>
      </w:pPr>
      <w:rPr>
        <w:rFonts w:hint="default"/>
        <w:lang w:val="en-US" w:eastAsia="en-US" w:bidi="ar-SA"/>
      </w:rPr>
    </w:lvl>
    <w:lvl w:ilvl="5">
      <w:start w:val="0"/>
      <w:numFmt w:val="bullet"/>
      <w:lvlText w:val="•"/>
      <w:lvlJc w:val="left"/>
      <w:pPr>
        <w:ind w:left="5360" w:hanging="272"/>
      </w:pPr>
      <w:rPr>
        <w:rFonts w:hint="default"/>
        <w:lang w:val="en-US" w:eastAsia="en-US" w:bidi="ar-SA"/>
      </w:rPr>
    </w:lvl>
    <w:lvl w:ilvl="6">
      <w:start w:val="0"/>
      <w:numFmt w:val="bullet"/>
      <w:lvlText w:val="•"/>
      <w:lvlJc w:val="left"/>
      <w:pPr>
        <w:ind w:left="6304" w:hanging="272"/>
      </w:pPr>
      <w:rPr>
        <w:rFonts w:hint="default"/>
        <w:lang w:val="en-US" w:eastAsia="en-US" w:bidi="ar-SA"/>
      </w:rPr>
    </w:lvl>
    <w:lvl w:ilvl="7">
      <w:start w:val="0"/>
      <w:numFmt w:val="bullet"/>
      <w:lvlText w:val="•"/>
      <w:lvlJc w:val="left"/>
      <w:pPr>
        <w:ind w:left="7248" w:hanging="272"/>
      </w:pPr>
      <w:rPr>
        <w:rFonts w:hint="default"/>
        <w:lang w:val="en-US" w:eastAsia="en-US" w:bidi="ar-SA"/>
      </w:rPr>
    </w:lvl>
    <w:lvl w:ilvl="8">
      <w:start w:val="0"/>
      <w:numFmt w:val="bullet"/>
      <w:lvlText w:val="•"/>
      <w:lvlJc w:val="left"/>
      <w:pPr>
        <w:ind w:left="8192" w:hanging="272"/>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1440" w:hanging="360"/>
      </w:pPr>
      <w:rPr>
        <w:rFonts w:hint="default" w:ascii="Verdana" w:hAnsi="Verdana" w:eastAsia="Verdana" w:cs="Verdana"/>
        <w:b w:val="0"/>
        <w:bCs w:val="0"/>
        <w:i w:val="0"/>
        <w:iCs w:val="0"/>
        <w:spacing w:val="0"/>
        <w:w w:val="100"/>
        <w:sz w:val="24"/>
        <w:szCs w:val="24"/>
        <w:lang w:val="en-US" w:eastAsia="en-US" w:bidi="ar-SA"/>
      </w:rPr>
    </w:lvl>
    <w:lvl w:ilvl="3">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4">
      <w:start w:val="0"/>
      <w:numFmt w:val="bullet"/>
      <w:lvlText w:val="•"/>
      <w:lvlJc w:val="left"/>
      <w:pPr>
        <w:ind w:left="2982" w:hanging="360"/>
      </w:pPr>
      <w:rPr>
        <w:rFonts w:hint="default"/>
        <w:lang w:val="en-US" w:eastAsia="en-US" w:bidi="ar-SA"/>
      </w:rPr>
    </w:lvl>
    <w:lvl w:ilvl="5">
      <w:start w:val="0"/>
      <w:numFmt w:val="bullet"/>
      <w:lvlText w:val="•"/>
      <w:lvlJc w:val="left"/>
      <w:pPr>
        <w:ind w:left="4165" w:hanging="360"/>
      </w:pPr>
      <w:rPr>
        <w:rFonts w:hint="default"/>
        <w:lang w:val="en-US" w:eastAsia="en-US" w:bidi="ar-SA"/>
      </w:rPr>
    </w:lvl>
    <w:lvl w:ilvl="6">
      <w:start w:val="0"/>
      <w:numFmt w:val="bullet"/>
      <w:lvlText w:val="•"/>
      <w:lvlJc w:val="left"/>
      <w:pPr>
        <w:ind w:left="5348" w:hanging="360"/>
      </w:pPr>
      <w:rPr>
        <w:rFonts w:hint="default"/>
        <w:lang w:val="en-US" w:eastAsia="en-US" w:bidi="ar-SA"/>
      </w:rPr>
    </w:lvl>
    <w:lvl w:ilvl="7">
      <w:start w:val="0"/>
      <w:numFmt w:val="bullet"/>
      <w:lvlText w:val="•"/>
      <w:lvlJc w:val="left"/>
      <w:pPr>
        <w:ind w:left="6531" w:hanging="360"/>
      </w:pPr>
      <w:rPr>
        <w:rFonts w:hint="default"/>
        <w:lang w:val="en-US" w:eastAsia="en-US" w:bidi="ar-SA"/>
      </w:rPr>
    </w:lvl>
    <w:lvl w:ilvl="8">
      <w:start w:val="0"/>
      <w:numFmt w:val="bullet"/>
      <w:lvlText w:val="•"/>
      <w:lvlJc w:val="left"/>
      <w:pPr>
        <w:ind w:left="7714" w:hanging="360"/>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upperLetter"/>
      <w:lvlText w:val="%1."/>
      <w:lvlJc w:val="left"/>
      <w:pPr>
        <w:ind w:left="720" w:hanging="360"/>
        <w:jc w:val="left"/>
      </w:pPr>
      <w:rPr>
        <w:rFonts w:hint="default" w:ascii="Verdana" w:hAnsi="Verdana" w:eastAsia="Verdana" w:cs="Verdana"/>
        <w:b/>
        <w:bCs/>
        <w:i w:val="0"/>
        <w:iCs w:val="0"/>
        <w:spacing w:val="0"/>
        <w:w w:val="100"/>
        <w:sz w:val="24"/>
        <w:szCs w:val="24"/>
        <w:lang w:val="en-US" w:eastAsia="en-US" w:bidi="ar-SA"/>
      </w:rPr>
    </w:lvl>
    <w:lvl w:ilvl="1">
      <w:start w:val="1"/>
      <w:numFmt w:val="decimal"/>
      <w:lvlText w:val="%2."/>
      <w:lvlJc w:val="left"/>
      <w:pPr>
        <w:ind w:left="1080" w:hanging="360"/>
        <w:jc w:val="left"/>
      </w:pPr>
      <w:rPr>
        <w:rFonts w:hint="default"/>
        <w:spacing w:val="-2"/>
        <w:w w:val="95"/>
        <w:lang w:val="en-US" w:eastAsia="en-US" w:bidi="ar-SA"/>
      </w:rPr>
    </w:lvl>
    <w:lvl w:ilvl="2">
      <w:start w:val="1"/>
      <w:numFmt w:val="lowerLetter"/>
      <w:lvlText w:val="%3)"/>
      <w:lvlJc w:val="left"/>
      <w:pPr>
        <w:ind w:left="1711" w:hanging="360"/>
        <w:jc w:val="left"/>
      </w:pPr>
      <w:rPr>
        <w:rFonts w:hint="default" w:ascii="Verdana" w:hAnsi="Verdana" w:eastAsia="Verdana" w:cs="Verdana"/>
        <w:b/>
        <w:bCs/>
        <w:i w:val="0"/>
        <w:iCs w:val="0"/>
        <w:spacing w:val="0"/>
        <w:w w:val="100"/>
        <w:sz w:val="24"/>
        <w:szCs w:val="24"/>
        <w:lang w:val="en-US" w:eastAsia="en-US" w:bidi="ar-SA"/>
      </w:rPr>
    </w:lvl>
    <w:lvl w:ilvl="3">
      <w:start w:val="0"/>
      <w:numFmt w:val="bullet"/>
      <w:lvlText w:val="•"/>
      <w:lvlJc w:val="left"/>
      <w:pPr>
        <w:ind w:left="1800" w:hanging="360"/>
      </w:pPr>
      <w:rPr>
        <w:rFonts w:hint="default"/>
        <w:lang w:val="en-US" w:eastAsia="en-US" w:bidi="ar-SA"/>
      </w:rPr>
    </w:lvl>
    <w:lvl w:ilvl="4">
      <w:start w:val="0"/>
      <w:numFmt w:val="bullet"/>
      <w:lvlText w:val="•"/>
      <w:lvlJc w:val="left"/>
      <w:pPr>
        <w:ind w:left="2982" w:hanging="360"/>
      </w:pPr>
      <w:rPr>
        <w:rFonts w:hint="default"/>
        <w:lang w:val="en-US" w:eastAsia="en-US" w:bidi="ar-SA"/>
      </w:rPr>
    </w:lvl>
    <w:lvl w:ilvl="5">
      <w:start w:val="0"/>
      <w:numFmt w:val="bullet"/>
      <w:lvlText w:val="•"/>
      <w:lvlJc w:val="left"/>
      <w:pPr>
        <w:ind w:left="4165" w:hanging="360"/>
      </w:pPr>
      <w:rPr>
        <w:rFonts w:hint="default"/>
        <w:lang w:val="en-US" w:eastAsia="en-US" w:bidi="ar-SA"/>
      </w:rPr>
    </w:lvl>
    <w:lvl w:ilvl="6">
      <w:start w:val="0"/>
      <w:numFmt w:val="bullet"/>
      <w:lvlText w:val="•"/>
      <w:lvlJc w:val="left"/>
      <w:pPr>
        <w:ind w:left="5348" w:hanging="360"/>
      </w:pPr>
      <w:rPr>
        <w:rFonts w:hint="default"/>
        <w:lang w:val="en-US" w:eastAsia="en-US" w:bidi="ar-SA"/>
      </w:rPr>
    </w:lvl>
    <w:lvl w:ilvl="7">
      <w:start w:val="0"/>
      <w:numFmt w:val="bullet"/>
      <w:lvlText w:val="•"/>
      <w:lvlJc w:val="left"/>
      <w:pPr>
        <w:ind w:left="6531" w:hanging="360"/>
      </w:pPr>
      <w:rPr>
        <w:rFonts w:hint="default"/>
        <w:lang w:val="en-US" w:eastAsia="en-US" w:bidi="ar-SA"/>
      </w:rPr>
    </w:lvl>
    <w:lvl w:ilvl="8">
      <w:start w:val="0"/>
      <w:numFmt w:val="bullet"/>
      <w:lvlText w:val="•"/>
      <w:lvlJc w:val="left"/>
      <w:pPr>
        <w:ind w:left="7714" w:hanging="360"/>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left="360"/>
    </w:pPr>
    <w:rPr>
      <w:rFonts w:ascii="Verdana" w:hAnsi="Verdana" w:eastAsia="Verdana" w:cs="Verdana"/>
      <w:sz w:val="24"/>
      <w:szCs w:val="24"/>
      <w:lang w:val="en-US" w:eastAsia="en-US" w:bidi="ar-SA"/>
    </w:rPr>
  </w:style>
  <w:style w:styleId="Heading1" w:type="paragraph">
    <w:name w:val="Heading 1"/>
    <w:basedOn w:val="Normal"/>
    <w:uiPriority w:val="1"/>
    <w:qFormat/>
    <w:pPr>
      <w:ind w:left="360"/>
      <w:outlineLvl w:val="1"/>
    </w:pPr>
    <w:rPr>
      <w:rFonts w:ascii="Verdana" w:hAnsi="Verdana" w:eastAsia="Verdana" w:cs="Verdana"/>
      <w:b/>
      <w:bCs/>
      <w:sz w:val="24"/>
      <w:szCs w:val="24"/>
      <w:u w:val="single" w:color="000000"/>
      <w:lang w:val="en-US" w:eastAsia="en-US" w:bidi="ar-SA"/>
    </w:rPr>
  </w:style>
  <w:style w:styleId="ListParagraph" w:type="paragraph">
    <w:name w:val="List Paragraph"/>
    <w:basedOn w:val="Normal"/>
    <w:uiPriority w:val="1"/>
    <w:qFormat/>
    <w:pPr>
      <w:ind w:left="1080" w:hanging="360"/>
    </w:pPr>
    <w:rPr>
      <w:rFonts w:ascii="Verdana" w:hAnsi="Verdana" w:eastAsia="Verdana" w:cs="Verdana"/>
      <w:lang w:val="en-US" w:eastAsia="en-US" w:bidi="ar-SA"/>
    </w:rPr>
  </w:style>
  <w:style w:styleId="TableParagraph" w:type="paragraph">
    <w:name w:val="Table Paragraph"/>
    <w:basedOn w:val="Normal"/>
    <w:uiPriority w:val="1"/>
    <w:qFormat/>
    <w:pPr>
      <w:spacing w:before="119"/>
      <w:ind w:left="107"/>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stonybrook.edu/policy/policies/" TargetMode="External"/><Relationship Id="rId8" Type="http://schemas.openxmlformats.org/officeDocument/2006/relationships/hyperlink" Target="https://www.stonybrook.edu/commcms/research-compliance/index.php" TargetMode="External"/><Relationship Id="rId9" Type="http://schemas.openxmlformats.org/officeDocument/2006/relationships/hyperlink" Target="https://ori.hhs.gov/federal-research-misconduct-policy" TargetMode="External"/><Relationship Id="rId10" Type="http://schemas.openxmlformats.org/officeDocument/2006/relationships/hyperlink" Target="https://ori.hhs.gov/ori-policy-plagiarism" TargetMode="External"/><Relationship Id="rId11" Type="http://schemas.openxmlformats.org/officeDocument/2006/relationships/hyperlink" Target="https://www.stonybrook.edu/commcms/research-compliance/Research-Misconduct/"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Ennis, Brian J.</dc:creator>
  <dcterms:created xsi:type="dcterms:W3CDTF">2026-03-16T21:12:00Z</dcterms:created>
  <dcterms:modified xsi:type="dcterms:W3CDTF">2026-03-16T21:12:00Z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Word 2019</vt:lpwstr>
  </property>
  <property fmtid="{D5CDD505-2E9C-101B-9397-08002B2CF9AE}" pid="4" name="LastSaved">
    <vt:filetime>2026-03-16T00:00:00Z</vt:filetime>
  </property>
  <property fmtid="{D5CDD505-2E9C-101B-9397-08002B2CF9AE}" pid="5" name="Producer">
    <vt:lpwstr>Microsoft® Word 2019</vt:lpwstr>
  </property>
</Properties>
</file>