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IRB</w:t>
      </w:r>
      <w:r>
        <w:rPr>
          <w:spacing w:val="-8"/>
        </w:rPr>
        <w:t> </w:t>
      </w:r>
      <w:r>
        <w:rPr/>
        <w:t>Submission</w:t>
      </w:r>
      <w:r>
        <w:rPr>
          <w:spacing w:val="-9"/>
        </w:rPr>
        <w:t> </w:t>
      </w:r>
      <w:r>
        <w:rPr/>
        <w:t>Requirements</w:t>
      </w:r>
      <w:r>
        <w:rPr>
          <w:spacing w:val="-8"/>
        </w:rPr>
        <w:t> </w:t>
      </w:r>
      <w:r>
        <w:rPr/>
        <w:t>(myResearch</w:t>
      </w:r>
      <w:r>
        <w:rPr>
          <w:spacing w:val="-8"/>
        </w:rPr>
        <w:t> </w:t>
      </w:r>
      <w:r>
        <w:rPr/>
        <w:t>version) (New, First Time Submissions)</w:t>
      </w: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6"/>
        <w:gridCol w:w="1375"/>
        <w:gridCol w:w="1582"/>
        <w:gridCol w:w="1260"/>
        <w:gridCol w:w="1337"/>
        <w:gridCol w:w="2292"/>
      </w:tblGrid>
      <w:tr>
        <w:trPr>
          <w:trHeight w:val="733" w:hRule="atLeast"/>
        </w:trPr>
        <w:tc>
          <w:tcPr>
            <w:tcW w:w="510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ind w:left="390" w:right="242" w:hanging="14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Exemption Review</w:t>
            </w:r>
          </w:p>
        </w:tc>
        <w:tc>
          <w:tcPr>
            <w:tcW w:w="1582" w:type="dxa"/>
          </w:tcPr>
          <w:p>
            <w:pPr>
              <w:pStyle w:val="TableParagraph"/>
              <w:ind w:left="496" w:right="373" w:hanging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Expedited Review</w:t>
            </w:r>
          </w:p>
        </w:tc>
        <w:tc>
          <w:tcPr>
            <w:tcW w:w="1260" w:type="dxa"/>
          </w:tcPr>
          <w:p>
            <w:pPr>
              <w:pStyle w:val="TableParagraph"/>
              <w:spacing w:line="238" w:lineRule="exact"/>
              <w:ind w:left="6" w:right="1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1337" w:type="dxa"/>
          </w:tcPr>
          <w:p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4"/>
                <w:sz w:val="20"/>
              </w:rPr>
              <w:t>Not </w:t>
            </w:r>
            <w:r>
              <w:rPr>
                <w:spacing w:val="-2"/>
                <w:sz w:val="20"/>
              </w:rPr>
              <w:t>Research/Not</w:t>
            </w:r>
          </w:p>
          <w:p>
            <w:pPr>
              <w:pStyle w:val="TableParagraph"/>
              <w:spacing w:line="231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HSR</w:t>
            </w:r>
          </w:p>
        </w:tc>
        <w:tc>
          <w:tcPr>
            <w:tcW w:w="2292" w:type="dxa"/>
          </w:tcPr>
          <w:p>
            <w:pPr>
              <w:pStyle w:val="TableParagraph"/>
              <w:spacing w:line="238" w:lineRule="exact"/>
              <w:ind w:left="345"/>
              <w:jc w:val="left"/>
              <w:rPr>
                <w:sz w:val="20"/>
              </w:rPr>
            </w:pPr>
            <w:r>
              <w:rPr>
                <w:sz w:val="20"/>
              </w:rPr>
              <w:t>SBU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Hospital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QA/QI</w:t>
            </w:r>
          </w:p>
          <w:p>
            <w:pPr>
              <w:pStyle w:val="TableParagraph"/>
              <w:spacing w:line="240" w:lineRule="atLeast"/>
              <w:ind w:left="273" w:firstLine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(QA/QI projects are submitted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IRBNet)</w:t>
            </w:r>
          </w:p>
        </w:tc>
      </w:tr>
      <w:tr>
        <w:trPr>
          <w:trHeight w:val="268" w:hRule="atLeast"/>
        </w:trPr>
        <w:tc>
          <w:tcPr>
            <w:tcW w:w="5106" w:type="dxa"/>
          </w:tcPr>
          <w:p>
            <w:pPr>
              <w:pStyle w:val="TableParagraph"/>
              <w:spacing w:line="248" w:lineRule="exact"/>
              <w:ind w:left="12" w:right="6"/>
              <w:rPr>
                <w:sz w:val="21"/>
              </w:rPr>
            </w:pPr>
            <w:r>
              <w:rPr>
                <w:spacing w:val="-2"/>
                <w:sz w:val="21"/>
              </w:rPr>
              <w:t>Protocol</w:t>
            </w:r>
          </w:p>
        </w:tc>
        <w:tc>
          <w:tcPr>
            <w:tcW w:w="1375" w:type="dxa"/>
          </w:tcPr>
          <w:p>
            <w:pPr>
              <w:pStyle w:val="TableParagraph"/>
              <w:spacing w:line="248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82" w:type="dxa"/>
          </w:tcPr>
          <w:p>
            <w:pPr>
              <w:pStyle w:val="TableParagraph"/>
              <w:spacing w:line="248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48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337" w:type="dxa"/>
          </w:tcPr>
          <w:p>
            <w:pPr>
              <w:pStyle w:val="TableParagraph"/>
              <w:spacing w:line="248" w:lineRule="exact"/>
              <w:ind w:left="9" w:right="3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2292" w:type="dxa"/>
          </w:tcPr>
          <w:p>
            <w:pPr>
              <w:pStyle w:val="TableParagraph"/>
              <w:spacing w:line="248" w:lineRule="exact"/>
              <w:ind w:left="11" w:right="4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510" w:hRule="atLeast"/>
        </w:trPr>
        <w:tc>
          <w:tcPr>
            <w:tcW w:w="5106" w:type="dxa"/>
          </w:tcPr>
          <w:p>
            <w:pPr>
              <w:pStyle w:val="TableParagraph"/>
              <w:spacing w:line="247" w:lineRule="exact"/>
              <w:ind w:left="12" w:right="4"/>
              <w:rPr>
                <w:b/>
                <w:sz w:val="21"/>
              </w:rPr>
            </w:pPr>
            <w:r>
              <w:rPr>
                <w:sz w:val="21"/>
              </w:rPr>
              <w:t>Consent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Forms/Permission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Forms/Assent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Forms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Word</w:t>
            </w:r>
          </w:p>
          <w:p>
            <w:pPr>
              <w:pStyle w:val="TableParagraph"/>
              <w:spacing w:line="244" w:lineRule="exact"/>
              <w:ind w:left="12" w:right="4"/>
              <w:rPr>
                <w:sz w:val="21"/>
              </w:rPr>
            </w:pPr>
            <w:r>
              <w:rPr>
                <w:b/>
                <w:sz w:val="21"/>
              </w:rPr>
              <w:t>doc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format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spacing w:val="-10"/>
                <w:sz w:val="21"/>
              </w:rPr>
              <w:t>*</w:t>
            </w:r>
          </w:p>
        </w:tc>
        <w:tc>
          <w:tcPr>
            <w:tcW w:w="1375" w:type="dxa"/>
          </w:tcPr>
          <w:p>
            <w:pPr>
              <w:pStyle w:val="TableParagraph"/>
              <w:spacing w:line="260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82" w:type="dxa"/>
          </w:tcPr>
          <w:p>
            <w:pPr>
              <w:pStyle w:val="TableParagraph"/>
              <w:spacing w:line="260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60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33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106" w:type="dxa"/>
          </w:tcPr>
          <w:p>
            <w:pPr>
              <w:pStyle w:val="TableParagraph"/>
              <w:spacing w:line="248" w:lineRule="exact"/>
              <w:ind w:left="12" w:right="6"/>
              <w:rPr>
                <w:sz w:val="21"/>
              </w:rPr>
            </w:pPr>
            <w:r>
              <w:rPr>
                <w:sz w:val="21"/>
              </w:rPr>
              <w:t>Fee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Authorization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form</w:t>
            </w:r>
            <w:r>
              <w:rPr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(Industry-Funded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Studies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only)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spacing w:val="-10"/>
                <w:sz w:val="21"/>
              </w:rPr>
              <w:t>*</w:t>
            </w:r>
          </w:p>
        </w:tc>
        <w:tc>
          <w:tcPr>
            <w:tcW w:w="1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51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33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5106" w:type="dxa"/>
          </w:tcPr>
          <w:p>
            <w:pPr>
              <w:pStyle w:val="TableParagraph"/>
              <w:spacing w:line="245" w:lineRule="exact"/>
              <w:ind w:left="12" w:right="6"/>
              <w:rPr>
                <w:sz w:val="21"/>
              </w:rPr>
            </w:pPr>
            <w:r>
              <w:rPr>
                <w:sz w:val="21"/>
              </w:rPr>
              <w:t>HIPAA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form</w:t>
            </w:r>
            <w:r>
              <w:rPr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(as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applicable)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spacing w:val="-12"/>
                <w:sz w:val="21"/>
              </w:rPr>
              <w:t>*</w:t>
            </w:r>
          </w:p>
        </w:tc>
        <w:tc>
          <w:tcPr>
            <w:tcW w:w="1375" w:type="dxa"/>
          </w:tcPr>
          <w:p>
            <w:pPr>
              <w:pStyle w:val="TableParagraph"/>
              <w:spacing w:line="248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82" w:type="dxa"/>
          </w:tcPr>
          <w:p>
            <w:pPr>
              <w:pStyle w:val="TableParagraph"/>
              <w:spacing w:line="248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48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3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106" w:type="dxa"/>
          </w:tcPr>
          <w:p>
            <w:pPr>
              <w:pStyle w:val="TableParagraph"/>
              <w:spacing w:line="248" w:lineRule="exact"/>
              <w:ind w:left="12"/>
              <w:rPr>
                <w:sz w:val="21"/>
              </w:rPr>
            </w:pPr>
            <w:r>
              <w:rPr>
                <w:sz w:val="21"/>
              </w:rPr>
              <w:t>Supplemental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Forms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F,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G</w:t>
            </w:r>
            <w:r>
              <w:rPr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(as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applicable)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spacing w:val="-5"/>
                <w:sz w:val="21"/>
              </w:rPr>
              <w:t>**</w:t>
            </w:r>
          </w:p>
        </w:tc>
        <w:tc>
          <w:tcPr>
            <w:tcW w:w="1375" w:type="dxa"/>
          </w:tcPr>
          <w:p>
            <w:pPr>
              <w:pStyle w:val="TableParagraph"/>
              <w:spacing w:line="248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82" w:type="dxa"/>
          </w:tcPr>
          <w:p>
            <w:pPr>
              <w:pStyle w:val="TableParagraph"/>
              <w:spacing w:line="248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48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3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106" w:type="dxa"/>
          </w:tcPr>
          <w:p>
            <w:pPr>
              <w:pStyle w:val="TableParagraph"/>
              <w:spacing w:line="248" w:lineRule="exact"/>
              <w:ind w:left="12" w:right="1"/>
              <w:rPr>
                <w:b/>
                <w:sz w:val="21"/>
              </w:rPr>
            </w:pPr>
            <w:r>
              <w:rPr>
                <w:sz w:val="21"/>
              </w:rPr>
              <w:t>University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Hospital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Approval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Form</w:t>
            </w:r>
            <w:r>
              <w:rPr>
                <w:spacing w:val="-5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***</w:t>
            </w:r>
          </w:p>
        </w:tc>
        <w:tc>
          <w:tcPr>
            <w:tcW w:w="1375" w:type="dxa"/>
          </w:tcPr>
          <w:p>
            <w:pPr>
              <w:pStyle w:val="TableParagraph"/>
              <w:spacing w:line="249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82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49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3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106" w:type="dxa"/>
          </w:tcPr>
          <w:p>
            <w:pPr>
              <w:pStyle w:val="TableParagraph"/>
              <w:spacing w:line="248" w:lineRule="exact"/>
              <w:ind w:left="12" w:right="3"/>
              <w:rPr>
                <w:sz w:val="21"/>
              </w:rPr>
            </w:pPr>
            <w:r>
              <w:rPr>
                <w:sz w:val="21"/>
              </w:rPr>
              <w:t>Surveys,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questionnaires,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evaluation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instruments</w:t>
            </w:r>
          </w:p>
        </w:tc>
        <w:tc>
          <w:tcPr>
            <w:tcW w:w="1375" w:type="dxa"/>
          </w:tcPr>
          <w:p>
            <w:pPr>
              <w:pStyle w:val="TableParagraph"/>
              <w:spacing w:line="248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82" w:type="dxa"/>
          </w:tcPr>
          <w:p>
            <w:pPr>
              <w:pStyle w:val="TableParagraph"/>
              <w:spacing w:line="248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48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3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5106" w:type="dxa"/>
          </w:tcPr>
          <w:p>
            <w:pPr>
              <w:pStyle w:val="TableParagraph"/>
              <w:spacing w:line="248" w:lineRule="exact"/>
              <w:ind w:left="12" w:right="6"/>
              <w:rPr>
                <w:sz w:val="21"/>
              </w:rPr>
            </w:pPr>
            <w:r>
              <w:rPr>
                <w:sz w:val="21"/>
              </w:rPr>
              <w:t>Recruitment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Materials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(e.g.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email/call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scripts,</w:t>
            </w:r>
          </w:p>
          <w:p>
            <w:pPr>
              <w:pStyle w:val="TableParagraph"/>
              <w:spacing w:line="245" w:lineRule="exact"/>
              <w:ind w:left="12" w:right="1"/>
              <w:rPr>
                <w:sz w:val="21"/>
              </w:rPr>
            </w:pPr>
            <w:r>
              <w:rPr>
                <w:spacing w:val="-2"/>
                <w:sz w:val="21"/>
              </w:rPr>
              <w:t>announcements,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advertisements,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4"/>
                <w:sz w:val="21"/>
              </w:rPr>
              <w:t>etc)</w:t>
            </w:r>
          </w:p>
        </w:tc>
        <w:tc>
          <w:tcPr>
            <w:tcW w:w="1375" w:type="dxa"/>
          </w:tcPr>
          <w:p>
            <w:pPr>
              <w:pStyle w:val="TableParagraph"/>
              <w:spacing w:line="260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82" w:type="dxa"/>
          </w:tcPr>
          <w:p>
            <w:pPr>
              <w:pStyle w:val="TableParagraph"/>
              <w:spacing w:line="260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60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33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5106" w:type="dxa"/>
          </w:tcPr>
          <w:p>
            <w:pPr>
              <w:pStyle w:val="TableParagraph"/>
              <w:spacing w:line="247" w:lineRule="exact"/>
              <w:ind w:left="12" w:right="3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collection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sheets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(spreadsheets,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key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sheet</w:t>
            </w:r>
          </w:p>
          <w:p>
            <w:pPr>
              <w:pStyle w:val="TableParagraph"/>
              <w:spacing w:line="244" w:lineRule="exact"/>
              <w:ind w:left="12" w:right="2"/>
              <w:rPr>
                <w:sz w:val="21"/>
              </w:rPr>
            </w:pPr>
            <w:r>
              <w:rPr>
                <w:sz w:val="21"/>
              </w:rPr>
              <w:t>templates,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case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report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forms,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etc)</w:t>
            </w:r>
          </w:p>
        </w:tc>
        <w:tc>
          <w:tcPr>
            <w:tcW w:w="1375" w:type="dxa"/>
          </w:tcPr>
          <w:p>
            <w:pPr>
              <w:pStyle w:val="TableParagraph"/>
              <w:spacing w:line="260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82" w:type="dxa"/>
          </w:tcPr>
          <w:p>
            <w:pPr>
              <w:pStyle w:val="TableParagraph"/>
              <w:spacing w:line="260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60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33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5106" w:type="dxa"/>
          </w:tcPr>
          <w:p>
            <w:pPr>
              <w:pStyle w:val="TableParagraph"/>
              <w:spacing w:line="248" w:lineRule="exact"/>
              <w:ind w:left="12" w:right="5"/>
              <w:rPr>
                <w:b/>
                <w:sz w:val="21"/>
              </w:rPr>
            </w:pPr>
            <w:r>
              <w:rPr>
                <w:sz w:val="21"/>
              </w:rPr>
              <w:t>Package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inserts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approved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drugs/devices</w:t>
            </w:r>
            <w:r>
              <w:rPr>
                <w:spacing w:val="-6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(as</w:t>
            </w:r>
          </w:p>
          <w:p>
            <w:pPr>
              <w:pStyle w:val="TableParagraph"/>
              <w:spacing w:line="245" w:lineRule="exact"/>
              <w:ind w:left="12" w:right="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applicable)</w:t>
            </w:r>
          </w:p>
        </w:tc>
        <w:tc>
          <w:tcPr>
            <w:tcW w:w="1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spacing w:line="260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60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33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5106" w:type="dxa"/>
          </w:tcPr>
          <w:p>
            <w:pPr>
              <w:pStyle w:val="TableParagraph"/>
              <w:spacing w:line="248" w:lineRule="exact"/>
              <w:ind w:left="12" w:right="5"/>
              <w:rPr>
                <w:sz w:val="21"/>
              </w:rPr>
            </w:pPr>
            <w:r>
              <w:rPr>
                <w:sz w:val="21"/>
              </w:rPr>
              <w:t>Investigator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Brochures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Investigational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Drugs/Devices</w:t>
            </w:r>
          </w:p>
          <w:p>
            <w:pPr>
              <w:pStyle w:val="TableParagraph"/>
              <w:spacing w:line="245" w:lineRule="exact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(as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applicable)</w:t>
            </w:r>
          </w:p>
        </w:tc>
        <w:tc>
          <w:tcPr>
            <w:tcW w:w="1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spacing w:line="260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60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33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5106" w:type="dxa"/>
          </w:tcPr>
          <w:p>
            <w:pPr>
              <w:pStyle w:val="TableParagraph"/>
              <w:spacing w:line="248" w:lineRule="exact"/>
              <w:ind w:left="12" w:right="3"/>
              <w:rPr>
                <w:sz w:val="21"/>
              </w:rPr>
            </w:pPr>
            <w:r>
              <w:rPr>
                <w:sz w:val="21"/>
              </w:rPr>
              <w:t>Inclusion/Exclusion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Checklist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(to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completed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each</w:t>
            </w:r>
          </w:p>
          <w:p>
            <w:pPr>
              <w:pStyle w:val="TableParagraph"/>
              <w:spacing w:line="245" w:lineRule="exact"/>
              <w:ind w:left="12" w:right="2"/>
              <w:rPr>
                <w:sz w:val="21"/>
              </w:rPr>
            </w:pPr>
            <w:r>
              <w:rPr>
                <w:spacing w:val="-2"/>
                <w:sz w:val="21"/>
              </w:rPr>
              <w:t>subject)</w:t>
            </w:r>
          </w:p>
        </w:tc>
        <w:tc>
          <w:tcPr>
            <w:tcW w:w="1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60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33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5106" w:type="dxa"/>
          </w:tcPr>
          <w:p>
            <w:pPr>
              <w:pStyle w:val="TableParagraph"/>
              <w:spacing w:line="248" w:lineRule="exact"/>
              <w:ind w:left="12" w:right="1"/>
              <w:rPr>
                <w:sz w:val="21"/>
              </w:rPr>
            </w:pPr>
            <w:r>
              <w:rPr>
                <w:sz w:val="21"/>
              </w:rPr>
              <w:t>Request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Subjects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Research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Determination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10"/>
                <w:sz w:val="21"/>
              </w:rPr>
              <w:t>*</w:t>
            </w:r>
          </w:p>
        </w:tc>
        <w:tc>
          <w:tcPr>
            <w:tcW w:w="1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60" w:lineRule="exact"/>
              <w:ind w:left="9" w:right="3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229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5106" w:type="dxa"/>
          </w:tcPr>
          <w:p>
            <w:pPr>
              <w:pStyle w:val="TableParagraph"/>
              <w:spacing w:line="248" w:lineRule="exact"/>
              <w:ind w:left="12" w:right="1"/>
              <w:rPr>
                <w:sz w:val="21"/>
              </w:rPr>
            </w:pPr>
            <w:r>
              <w:rPr>
                <w:sz w:val="21"/>
              </w:rPr>
              <w:t>Application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Designation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Activity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QA/QI</w:t>
            </w:r>
            <w:r>
              <w:rPr>
                <w:spacing w:val="-5"/>
                <w:sz w:val="21"/>
              </w:rPr>
              <w:t> or</w:t>
            </w:r>
          </w:p>
          <w:p>
            <w:pPr>
              <w:pStyle w:val="TableParagraph"/>
              <w:spacing w:line="245" w:lineRule="exact"/>
              <w:ind w:left="12" w:right="4"/>
              <w:rPr>
                <w:sz w:val="21"/>
              </w:rPr>
            </w:pPr>
            <w:r>
              <w:rPr>
                <w:sz w:val="21"/>
              </w:rPr>
              <w:t>Research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10"/>
                <w:sz w:val="21"/>
              </w:rPr>
              <w:t>*</w:t>
            </w:r>
          </w:p>
        </w:tc>
        <w:tc>
          <w:tcPr>
            <w:tcW w:w="1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spacing w:line="260" w:lineRule="exact"/>
              <w:ind w:left="11" w:right="4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510" w:hRule="atLeast"/>
        </w:trPr>
        <w:tc>
          <w:tcPr>
            <w:tcW w:w="5106" w:type="dxa"/>
          </w:tcPr>
          <w:p>
            <w:pPr>
              <w:pStyle w:val="TableParagraph"/>
              <w:spacing w:line="245" w:lineRule="exact"/>
              <w:ind w:left="12" w:right="7"/>
              <w:rPr>
                <w:sz w:val="21"/>
              </w:rPr>
            </w:pPr>
            <w:r>
              <w:rPr>
                <w:sz w:val="21"/>
              </w:rPr>
              <w:t>Protocol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Review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Monitoring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Committee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approval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letter</w:t>
            </w:r>
          </w:p>
          <w:p>
            <w:pPr>
              <w:pStyle w:val="TableParagraph"/>
              <w:spacing w:line="245" w:lineRule="exact"/>
              <w:ind w:left="12" w:right="1"/>
              <w:rPr>
                <w:sz w:val="21"/>
              </w:rPr>
            </w:pPr>
            <w:r>
              <w:rPr>
                <w:sz w:val="21"/>
              </w:rPr>
              <w:t>(if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study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involves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cancer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patient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data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specimens)</w:t>
            </w:r>
          </w:p>
        </w:tc>
        <w:tc>
          <w:tcPr>
            <w:tcW w:w="1375" w:type="dxa"/>
          </w:tcPr>
          <w:p>
            <w:pPr>
              <w:pStyle w:val="TableParagraph"/>
              <w:spacing w:line="260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82" w:type="dxa"/>
          </w:tcPr>
          <w:p>
            <w:pPr>
              <w:pStyle w:val="TableParagraph"/>
              <w:spacing w:line="260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60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33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5106" w:type="dxa"/>
          </w:tcPr>
          <w:p>
            <w:pPr>
              <w:pStyle w:val="TableParagraph"/>
              <w:ind w:left="950" w:right="6" w:hanging="692"/>
              <w:jc w:val="left"/>
              <w:rPr>
                <w:sz w:val="21"/>
              </w:rPr>
            </w:pPr>
            <w:r>
              <w:rPr>
                <w:sz w:val="21"/>
              </w:rPr>
              <w:t>Department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Chair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Approval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(via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Ancillary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Review)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and any other applicable ancillary reviews</w:t>
            </w:r>
          </w:p>
        </w:tc>
        <w:tc>
          <w:tcPr>
            <w:tcW w:w="1375" w:type="dxa"/>
          </w:tcPr>
          <w:p>
            <w:pPr>
              <w:pStyle w:val="TableParagraph"/>
              <w:spacing w:line="260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82" w:type="dxa"/>
          </w:tcPr>
          <w:p>
            <w:pPr>
              <w:pStyle w:val="TableParagraph"/>
              <w:spacing w:line="260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60" w:lineRule="exact"/>
              <w:ind w:lef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33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spacing w:line="260" w:lineRule="exact"/>
              <w:ind w:left="11" w:right="4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  <w:p>
            <w:pPr>
              <w:pStyle w:val="TableParagraph"/>
              <w:spacing w:line="240" w:lineRule="atLeast"/>
              <w:ind w:left="11"/>
              <w:rPr>
                <w:sz w:val="20"/>
              </w:rPr>
            </w:pPr>
            <w:r>
              <w:rPr>
                <w:sz w:val="20"/>
              </w:rPr>
              <w:t>(Chief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Officer </w:t>
            </w:r>
            <w:r>
              <w:rPr>
                <w:spacing w:val="-2"/>
                <w:sz w:val="20"/>
              </w:rPr>
              <w:t>approval)</w:t>
            </w:r>
          </w:p>
        </w:tc>
      </w:tr>
    </w:tbl>
    <w:p>
      <w:pPr>
        <w:pStyle w:val="BodyText"/>
        <w:ind w:right="0"/>
      </w:pPr>
      <w:r>
        <w:rPr/>
        <w:t>*</w:t>
      </w:r>
      <w:r>
        <w:rPr>
          <w:spacing w:val="-7"/>
        </w:rPr>
        <w:t> </w:t>
      </w:r>
      <w:r>
        <w:rPr/>
        <w:t>Templates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documents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available</w:t>
      </w:r>
      <w:r>
        <w:rPr>
          <w:spacing w:val="-8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myResearch</w:t>
      </w:r>
      <w:r>
        <w:rPr>
          <w:spacing w:val="-6"/>
        </w:rPr>
        <w:t> </w:t>
      </w:r>
      <w:r>
        <w:rPr/>
        <w:t>“For</w:t>
      </w:r>
      <w:r>
        <w:rPr>
          <w:spacing w:val="-6"/>
        </w:rPr>
        <w:t> </w:t>
      </w:r>
      <w:r>
        <w:rPr/>
        <w:t>Investigators”</w:t>
      </w:r>
      <w:r>
        <w:rPr>
          <w:spacing w:val="-6"/>
        </w:rPr>
        <w:t> </w:t>
      </w:r>
      <w:r>
        <w:rPr>
          <w:spacing w:val="-2"/>
        </w:rPr>
        <w:t>library</w:t>
      </w:r>
    </w:p>
    <w:p>
      <w:pPr>
        <w:pStyle w:val="BodyText"/>
        <w:spacing w:line="256" w:lineRule="auto" w:before="72"/>
      </w:pPr>
      <w:r>
        <w:rPr/>
        <w:t>**</w:t>
      </w:r>
      <w:r>
        <w:rPr>
          <w:spacing w:val="-3"/>
        </w:rPr>
        <w:t> </w:t>
      </w:r>
      <w:r>
        <w:rPr/>
        <w:t>Form</w:t>
      </w:r>
      <w:r>
        <w:rPr>
          <w:spacing w:val="-4"/>
        </w:rPr>
        <w:t> </w:t>
      </w:r>
      <w:r>
        <w:rPr/>
        <w:t>A:</w:t>
      </w:r>
      <w:r>
        <w:rPr>
          <w:spacing w:val="-3"/>
        </w:rPr>
        <w:t> </w:t>
      </w:r>
      <w:r>
        <w:rPr/>
        <w:t>Pregnant</w:t>
      </w:r>
      <w:r>
        <w:rPr>
          <w:spacing w:val="-3"/>
        </w:rPr>
        <w:t> </w:t>
      </w:r>
      <w:r>
        <w:rPr/>
        <w:t>Women,</w:t>
      </w:r>
      <w:r>
        <w:rPr>
          <w:spacing w:val="-1"/>
        </w:rPr>
        <w:t> </w:t>
      </w:r>
      <w:r>
        <w:rPr/>
        <w:t>Fetuses,</w:t>
      </w:r>
      <w:r>
        <w:rPr>
          <w:spacing w:val="-3"/>
        </w:rPr>
        <w:t> </w:t>
      </w:r>
      <w:r>
        <w:rPr/>
        <w:t>and Questionably-/Non-Viable</w:t>
      </w:r>
      <w:r>
        <w:rPr>
          <w:spacing w:val="-5"/>
        </w:rPr>
        <w:t> </w:t>
      </w:r>
      <w:r>
        <w:rPr/>
        <w:t>Neonates,</w:t>
      </w:r>
      <w:r>
        <w:rPr>
          <w:spacing w:val="-3"/>
        </w:rPr>
        <w:t> </w:t>
      </w:r>
      <w:r>
        <w:rPr/>
        <w:t>Form</w:t>
      </w:r>
      <w:r>
        <w:rPr>
          <w:spacing w:val="-4"/>
        </w:rPr>
        <w:t> </w:t>
      </w:r>
      <w:r>
        <w:rPr/>
        <w:t>B:</w:t>
      </w:r>
      <w:r>
        <w:rPr>
          <w:spacing w:val="-4"/>
        </w:rPr>
        <w:t> </w:t>
      </w:r>
      <w:r>
        <w:rPr/>
        <w:t>Prisoners,</w:t>
      </w:r>
      <w:r>
        <w:rPr>
          <w:spacing w:val="-3"/>
        </w:rPr>
        <w:t> </w:t>
      </w:r>
      <w:r>
        <w:rPr/>
        <w:t>Form C:</w:t>
      </w:r>
      <w:r>
        <w:rPr>
          <w:spacing w:val="-5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Research,</w:t>
      </w:r>
      <w:r>
        <w:rPr>
          <w:spacing w:val="-3"/>
        </w:rPr>
        <w:t> </w:t>
      </w:r>
      <w:r>
        <w:rPr/>
        <w:t>Form</w:t>
      </w:r>
      <w:r>
        <w:rPr>
          <w:spacing w:val="-1"/>
        </w:rPr>
        <w:t> </w:t>
      </w:r>
      <w:r>
        <w:rPr/>
        <w:t>D:</w:t>
      </w:r>
      <w:r>
        <w:rPr>
          <w:spacing w:val="-1"/>
        </w:rPr>
        <w:t> </w:t>
      </w:r>
      <w:r>
        <w:rPr/>
        <w:t>Sponsor-required ICH-GCP, Form F: Minors, Form G: Consent Waivers</w:t>
      </w:r>
    </w:p>
    <w:p>
      <w:pPr>
        <w:pStyle w:val="BodyText"/>
        <w:spacing w:line="256" w:lineRule="auto" w:before="56"/>
      </w:pPr>
      <w:r>
        <w:rPr/>
        <w:t>*** Only if your research activity involves</w:t>
      </w:r>
      <w:r>
        <w:rPr>
          <w:spacing w:val="-1"/>
        </w:rPr>
        <w:t> </w:t>
      </w:r>
      <w:r>
        <w:rPr/>
        <w:t>the facilities, patients, and/or services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any of University Hospital's</w:t>
      </w:r>
      <w:r>
        <w:rPr>
          <w:spacing w:val="-1"/>
        </w:rPr>
        <w:t> </w:t>
      </w:r>
      <w:r>
        <w:rPr/>
        <w:t>inpatient or outpatient locations, (with the exception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outpatient</w:t>
      </w:r>
      <w:r>
        <w:rPr>
          <w:spacing w:val="-2"/>
        </w:rPr>
        <w:t> </w:t>
      </w:r>
      <w:r>
        <w:rPr/>
        <w:t>clinics</w:t>
      </w:r>
      <w:r>
        <w:rPr>
          <w:spacing w:val="-4"/>
        </w:rPr>
        <w:t> </w:t>
      </w:r>
      <w:r>
        <w:rPr/>
        <w:t>located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Riverhead,</w:t>
      </w:r>
      <w:r>
        <w:rPr>
          <w:spacing w:val="-2"/>
        </w:rPr>
        <w:t> </w:t>
      </w:r>
      <w:r>
        <w:rPr/>
        <w:t>Southold,</w:t>
      </w:r>
      <w:r>
        <w:rPr>
          <w:spacing w:val="-2"/>
        </w:rPr>
        <w:t> </w:t>
      </w:r>
      <w:r>
        <w:rPr/>
        <w:t>Plainview,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Medford). </w:t>
      </w:r>
      <w:r>
        <w:rPr>
          <w:u w:val="single"/>
        </w:rPr>
        <w:t>This</w:t>
      </w:r>
      <w:r>
        <w:rPr>
          <w:spacing w:val="-4"/>
          <w:u w:val="single"/>
        </w:rPr>
        <w:t> </w:t>
      </w:r>
      <w:r>
        <w:rPr>
          <w:u w:val="single"/>
        </w:rPr>
        <w:t>includes</w:t>
      </w:r>
      <w:r>
        <w:rPr>
          <w:spacing w:val="-4"/>
          <w:u w:val="single"/>
        </w:rPr>
        <w:t> </w:t>
      </w:r>
      <w:r>
        <w:rPr>
          <w:u w:val="single"/>
        </w:rPr>
        <w:t>research</w:t>
      </w:r>
      <w:r>
        <w:rPr>
          <w:spacing w:val="-2"/>
          <w:u w:val="single"/>
        </w:rPr>
        <w:t> </w:t>
      </w:r>
      <w:r>
        <w:rPr>
          <w:u w:val="single"/>
        </w:rPr>
        <w:t>conducted</w:t>
      </w:r>
      <w:r>
        <w:rPr>
          <w:spacing w:val="-2"/>
          <w:u w:val="single"/>
        </w:rPr>
        <w:t> </w:t>
      </w:r>
      <w:r>
        <w:rPr>
          <w:u w:val="single"/>
        </w:rPr>
        <w:t>in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Health</w:t>
      </w:r>
      <w:r>
        <w:rPr>
          <w:spacing w:val="-2"/>
          <w:u w:val="single"/>
        </w:rPr>
        <w:t> </w:t>
      </w:r>
      <w:r>
        <w:rPr>
          <w:u w:val="single"/>
        </w:rPr>
        <w:t>Sciences</w:t>
      </w:r>
      <w:r>
        <w:rPr>
          <w:spacing w:val="-4"/>
          <w:u w:val="single"/>
        </w:rPr>
        <w:t> </w:t>
      </w:r>
      <w:r>
        <w:rPr>
          <w:u w:val="single"/>
        </w:rPr>
        <w:t>Center</w:t>
      </w:r>
      <w:r>
        <w:rPr>
          <w:u w:val="none"/>
        </w:rPr>
        <w:t>.</w:t>
      </w:r>
    </w:p>
    <w:sectPr>
      <w:type w:val="continuous"/>
      <w:pgSz w:w="15840" w:h="12240" w:orient="landscape"/>
      <w:pgMar w:top="7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5"/>
      <w:ind w:right="487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right="6633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 Lasebikan</dc:creator>
  <dcterms:created xsi:type="dcterms:W3CDTF">2026-03-17T17:45:39Z</dcterms:created>
  <dcterms:modified xsi:type="dcterms:W3CDTF">2026-03-17T17:45:39Z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</vt:lpwstr>
  </property>
</Properties>
</file>