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80"/>
        <w:ind w:left="220" w:right="0" w:firstLine="0"/>
        <w:jc w:val="both"/>
        <w:rPr>
          <w:b/>
          <w:sz w:val="20"/>
        </w:rPr>
      </w:pPr>
      <w:r>
        <w:rPr>
          <w:b/>
          <w:sz w:val="20"/>
        </w:rPr>
        <w:t>ESE333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Real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Time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Operating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Systems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Syllabus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(Fall</w:t>
      </w:r>
      <w:r>
        <w:rPr>
          <w:b/>
          <w:spacing w:val="-8"/>
          <w:sz w:val="20"/>
        </w:rPr>
        <w:t> </w:t>
      </w:r>
      <w:r>
        <w:rPr>
          <w:b/>
          <w:spacing w:val="-2"/>
          <w:sz w:val="20"/>
        </w:rPr>
        <w:t>2022)</w:t>
      </w:r>
    </w:p>
    <w:p>
      <w:pPr>
        <w:pStyle w:val="BodyText"/>
        <w:spacing w:before="143"/>
        <w:ind w:left="0"/>
        <w:rPr>
          <w:b/>
        </w:rPr>
      </w:pPr>
    </w:p>
    <w:p>
      <w:pPr>
        <w:pStyle w:val="Heading1"/>
        <w:numPr>
          <w:ilvl w:val="0"/>
          <w:numId w:val="1"/>
        </w:numPr>
        <w:tabs>
          <w:tab w:pos="661" w:val="left" w:leader="none"/>
        </w:tabs>
        <w:spacing w:line="240" w:lineRule="auto" w:before="0" w:after="17"/>
        <w:ind w:left="661" w:right="0" w:hanging="441"/>
        <w:jc w:val="left"/>
      </w:pPr>
      <w:bookmarkStart w:name="1. Course Staff, Hours and Schedule" w:id="1"/>
      <w:bookmarkEnd w:id="1"/>
      <w:r>
        <w:rPr>
          <w:b w:val="0"/>
        </w:rPr>
      </w:r>
      <w:r>
        <w:rPr/>
        <w:t>Course</w:t>
      </w:r>
      <w:r>
        <w:rPr>
          <w:spacing w:val="-4"/>
        </w:rPr>
        <w:t> </w:t>
      </w:r>
      <w:r>
        <w:rPr/>
        <w:t>Staff,</w:t>
      </w:r>
      <w:r>
        <w:rPr>
          <w:spacing w:val="-3"/>
        </w:rPr>
        <w:t> </w:t>
      </w:r>
      <w:r>
        <w:rPr/>
        <w:t>Hours</w:t>
      </w:r>
      <w:r>
        <w:rPr>
          <w:spacing w:val="-4"/>
        </w:rPr>
        <w:t> </w:t>
      </w:r>
      <w:r>
        <w:rPr/>
        <w:t>and</w:t>
      </w:r>
      <w:r>
        <w:rPr>
          <w:spacing w:val="-11"/>
        </w:rPr>
        <w:t> </w:t>
      </w:r>
      <w:r>
        <w:rPr>
          <w:spacing w:val="-2"/>
        </w:rPr>
        <w:t>Schedule</w:t>
      </w:r>
    </w:p>
    <w:tbl>
      <w:tblPr>
        <w:tblW w:w="0" w:type="auto"/>
        <w:jc w:val="left"/>
        <w:tblInd w:w="1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11"/>
        <w:gridCol w:w="1797"/>
        <w:gridCol w:w="1834"/>
        <w:gridCol w:w="1772"/>
        <w:gridCol w:w="1926"/>
      </w:tblGrid>
      <w:tr>
        <w:trPr>
          <w:trHeight w:val="311" w:hRule="atLeast"/>
        </w:trPr>
        <w:tc>
          <w:tcPr>
            <w:tcW w:w="121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DEBE0"/>
          </w:tcPr>
          <w:p>
            <w:pPr>
              <w:pStyle w:val="TableParagraph"/>
              <w:ind w:left="122"/>
              <w:rPr>
                <w:sz w:val="20"/>
              </w:rPr>
            </w:pPr>
            <w:r>
              <w:rPr>
                <w:spacing w:val="-4"/>
                <w:sz w:val="20"/>
              </w:rPr>
              <w:t>Name</w:t>
            </w:r>
          </w:p>
        </w:tc>
        <w:tc>
          <w:tcPr>
            <w:tcW w:w="179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DEBE0"/>
          </w:tcPr>
          <w:p>
            <w:pPr>
              <w:pStyle w:val="TableParagraph"/>
              <w:ind w:left="296"/>
              <w:rPr>
                <w:sz w:val="20"/>
              </w:rPr>
            </w:pPr>
            <w:r>
              <w:rPr>
                <w:spacing w:val="-4"/>
                <w:sz w:val="20"/>
              </w:rPr>
              <w:t>Email</w:t>
            </w:r>
          </w:p>
        </w:tc>
        <w:tc>
          <w:tcPr>
            <w:tcW w:w="18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DEBE0"/>
          </w:tcPr>
          <w:p>
            <w:pPr>
              <w:pStyle w:val="TableParagraph"/>
              <w:ind w:left="200"/>
              <w:rPr>
                <w:sz w:val="20"/>
              </w:rPr>
            </w:pPr>
            <w:r>
              <w:rPr>
                <w:sz w:val="20"/>
              </w:rPr>
              <w:t>Office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Hours</w:t>
            </w:r>
          </w:p>
        </w:tc>
        <w:tc>
          <w:tcPr>
            <w:tcW w:w="177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DEBE0"/>
          </w:tcPr>
          <w:p>
            <w:pPr>
              <w:pStyle w:val="TableParagraph"/>
              <w:ind w:left="490"/>
              <w:rPr>
                <w:sz w:val="20"/>
              </w:rPr>
            </w:pPr>
            <w:r>
              <w:rPr>
                <w:spacing w:val="-2"/>
                <w:sz w:val="20"/>
              </w:rPr>
              <w:t>Office</w:t>
            </w:r>
          </w:p>
        </w:tc>
        <w:tc>
          <w:tcPr>
            <w:tcW w:w="192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DEBE0"/>
          </w:tcPr>
          <w:p>
            <w:pPr>
              <w:pStyle w:val="TableParagraph"/>
              <w:ind w:left="372"/>
              <w:rPr>
                <w:sz w:val="20"/>
              </w:rPr>
            </w:pPr>
            <w:r>
              <w:rPr>
                <w:spacing w:val="-4"/>
                <w:sz w:val="20"/>
              </w:rPr>
              <w:t>Phone</w:t>
            </w:r>
          </w:p>
        </w:tc>
      </w:tr>
      <w:tr>
        <w:trPr>
          <w:trHeight w:val="623" w:hRule="atLeast"/>
        </w:trPr>
        <w:tc>
          <w:tcPr>
            <w:tcW w:w="121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22"/>
              <w:rPr>
                <w:sz w:val="20"/>
              </w:rPr>
            </w:pPr>
            <w:r>
              <w:rPr>
                <w:sz w:val="20"/>
              </w:rPr>
              <w:t>Fan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Ye</w:t>
            </w:r>
          </w:p>
          <w:p>
            <w:pPr>
              <w:pStyle w:val="TableParagraph"/>
              <w:spacing w:before="82"/>
              <w:ind w:left="122"/>
              <w:rPr>
                <w:sz w:val="20"/>
              </w:rPr>
            </w:pPr>
            <w:r>
              <w:rPr>
                <w:spacing w:val="-2"/>
                <w:sz w:val="20"/>
              </w:rPr>
              <w:t>Instructor</w:t>
            </w:r>
          </w:p>
        </w:tc>
        <w:tc>
          <w:tcPr>
            <w:tcW w:w="179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296"/>
              <w:rPr>
                <w:sz w:val="20"/>
              </w:rPr>
            </w:pPr>
            <w:r>
              <w:rPr>
                <w:spacing w:val="-2"/>
                <w:sz w:val="20"/>
              </w:rPr>
              <w:t>fan.ye@</w:t>
            </w:r>
          </w:p>
          <w:p>
            <w:pPr>
              <w:pStyle w:val="TableParagraph"/>
              <w:spacing w:before="82"/>
              <w:ind w:left="296"/>
              <w:rPr>
                <w:sz w:val="20"/>
              </w:rPr>
            </w:pPr>
            <w:r>
              <w:rPr>
                <w:spacing w:val="-2"/>
                <w:sz w:val="20"/>
              </w:rPr>
              <w:t>stonybrook.edu</w:t>
            </w:r>
          </w:p>
        </w:tc>
        <w:tc>
          <w:tcPr>
            <w:tcW w:w="183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80" w:lineRule="auto"/>
              <w:ind w:left="200" w:right="483"/>
              <w:rPr>
                <w:sz w:val="20"/>
              </w:rPr>
            </w:pPr>
            <w:r>
              <w:rPr>
                <w:sz w:val="20"/>
              </w:rPr>
              <w:t>Tu/Th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2-</w:t>
            </w:r>
            <w:r>
              <w:rPr>
                <w:sz w:val="20"/>
              </w:rPr>
              <w:t>4pm by appt</w:t>
            </w:r>
          </w:p>
        </w:tc>
        <w:tc>
          <w:tcPr>
            <w:tcW w:w="177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490"/>
              <w:rPr>
                <w:sz w:val="20"/>
              </w:rPr>
            </w:pPr>
            <w:r>
              <w:rPr>
                <w:sz w:val="20"/>
              </w:rPr>
              <w:t>Light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Engr</w:t>
            </w:r>
          </w:p>
          <w:p>
            <w:pPr>
              <w:pStyle w:val="TableParagraph"/>
              <w:spacing w:before="82"/>
              <w:ind w:left="490"/>
              <w:rPr>
                <w:sz w:val="20"/>
              </w:rPr>
            </w:pPr>
            <w:r>
              <w:rPr>
                <w:spacing w:val="-5"/>
                <w:sz w:val="20"/>
              </w:rPr>
              <w:t>217</w:t>
            </w:r>
          </w:p>
        </w:tc>
        <w:tc>
          <w:tcPr>
            <w:tcW w:w="192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372" w:right="308"/>
              <w:rPr>
                <w:sz w:val="20"/>
              </w:rPr>
            </w:pPr>
            <w:r>
              <w:rPr>
                <w:spacing w:val="-2"/>
                <w:sz w:val="20"/>
              </w:rPr>
              <w:t>631-632-</w:t>
            </w:r>
            <w:r>
              <w:rPr>
                <w:spacing w:val="-2"/>
                <w:sz w:val="20"/>
              </w:rPr>
              <w:t>8393 </w:t>
            </w:r>
            <w:r>
              <w:rPr>
                <w:spacing w:val="-4"/>
                <w:sz w:val="20"/>
              </w:rPr>
              <w:t>(O)</w:t>
            </w:r>
          </w:p>
        </w:tc>
      </w:tr>
      <w:tr>
        <w:trPr>
          <w:trHeight w:val="316" w:hRule="atLeast"/>
        </w:trPr>
        <w:tc>
          <w:tcPr>
            <w:tcW w:w="121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"/>
              <w:ind w:left="95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TA:</w:t>
            </w:r>
            <w:r>
              <w:rPr>
                <w:rFonts w:ascii="Calibri"/>
                <w:spacing w:val="-2"/>
                <w:sz w:val="21"/>
              </w:rPr>
              <w:t> </w:t>
            </w:r>
            <w:r>
              <w:rPr>
                <w:rFonts w:ascii="Calibri"/>
                <w:spacing w:val="-5"/>
                <w:sz w:val="21"/>
              </w:rPr>
              <w:t>TBD</w:t>
            </w:r>
          </w:p>
        </w:tc>
        <w:tc>
          <w:tcPr>
            <w:tcW w:w="179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3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77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2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</w:tbl>
    <w:p>
      <w:pPr>
        <w:pStyle w:val="ListParagraph"/>
        <w:numPr>
          <w:ilvl w:val="0"/>
          <w:numId w:val="1"/>
        </w:numPr>
        <w:tabs>
          <w:tab w:pos="488" w:val="left" w:leader="none"/>
        </w:tabs>
        <w:spacing w:line="240" w:lineRule="auto" w:before="18" w:after="0"/>
        <w:ind w:left="488" w:right="0" w:hanging="268"/>
        <w:jc w:val="left"/>
        <w:rPr>
          <w:b/>
          <w:sz w:val="24"/>
        </w:rPr>
      </w:pPr>
      <w:r>
        <w:rPr>
          <w:b/>
          <w:sz w:val="24"/>
        </w:rPr>
        <w:t>Course</w:t>
      </w:r>
      <w:r>
        <w:rPr>
          <w:b/>
          <w:spacing w:val="-11"/>
          <w:sz w:val="24"/>
        </w:rPr>
        <w:t> </w:t>
      </w:r>
      <w:r>
        <w:rPr>
          <w:b/>
          <w:spacing w:val="-2"/>
          <w:sz w:val="24"/>
        </w:rPr>
        <w:t>Description</w:t>
      </w:r>
    </w:p>
    <w:p>
      <w:pPr>
        <w:pStyle w:val="BodyText"/>
        <w:spacing w:line="326" w:lineRule="auto"/>
        <w:ind w:left="219" w:right="334"/>
        <w:jc w:val="both"/>
      </w:pPr>
      <w:r>
        <w:rPr/>
        <w:t>Introduction to the basic concepts and principles of real-time operating systems. The topics to be covered include operating system concepts and structures, multiple processes, interprocess communication, real-time process scheduling, memory management, virtual memory, file system design, security, protection, and programming environments for real- time systems.</w:t>
      </w:r>
    </w:p>
    <w:p>
      <w:pPr>
        <w:pStyle w:val="BodyText"/>
        <w:spacing w:line="324" w:lineRule="auto" w:before="1"/>
        <w:ind w:left="219" w:right="335"/>
        <w:jc w:val="both"/>
      </w:pPr>
      <w:r>
        <w:rPr>
          <w:b/>
        </w:rPr>
        <w:t>Prerequisites</w:t>
      </w:r>
      <w:r>
        <w:rPr/>
        <w:t>: ESE 124 Computer Techniques For Electronic Design, CSE 214 Computer Science II and ESE 380 Embedded Microprocessor Systems Design I or CSE 220 Computer Organization and Systems Programming.</w:t>
      </w:r>
    </w:p>
    <w:p>
      <w:pPr>
        <w:pStyle w:val="Heading1"/>
        <w:numPr>
          <w:ilvl w:val="0"/>
          <w:numId w:val="1"/>
        </w:numPr>
        <w:tabs>
          <w:tab w:pos="488" w:val="left" w:leader="none"/>
        </w:tabs>
        <w:spacing w:line="260" w:lineRule="exact" w:before="0" w:after="0"/>
        <w:ind w:left="488" w:right="0" w:hanging="268"/>
        <w:jc w:val="left"/>
      </w:pPr>
      <w:bookmarkStart w:name="3. Student Learning Objectives" w:id="2"/>
      <w:bookmarkEnd w:id="2"/>
      <w:r>
        <w:rPr>
          <w:b w:val="0"/>
        </w:rPr>
      </w:r>
      <w:r>
        <w:rPr/>
        <w:t>Student</w:t>
      </w:r>
      <w:r>
        <w:rPr>
          <w:spacing w:val="-5"/>
        </w:rPr>
        <w:t> </w:t>
      </w:r>
      <w:r>
        <w:rPr/>
        <w:t>Learning</w:t>
      </w:r>
      <w:r>
        <w:rPr>
          <w:spacing w:val="-13"/>
        </w:rPr>
        <w:t> </w:t>
      </w:r>
      <w:r>
        <w:rPr>
          <w:spacing w:val="-2"/>
        </w:rPr>
        <w:t>Objectives</w:t>
      </w:r>
    </w:p>
    <w:p>
      <w:pPr>
        <w:pStyle w:val="BodyText"/>
        <w:spacing w:line="326" w:lineRule="auto" w:before="57"/>
        <w:ind w:left="220" w:right="332"/>
        <w:jc w:val="both"/>
      </w:pPr>
      <w:r>
        <w:rPr/>
        <w:t>Upon completion of this course, students will be able to master knowledge of different operating system structures; knowledge of processes/threads and scheduling; knowledge</w:t>
      </w:r>
      <w:r>
        <w:rPr>
          <w:spacing w:val="40"/>
        </w:rPr>
        <w:t> </w:t>
      </w:r>
      <w:r>
        <w:rPr/>
        <w:t>of storage systems, including memory and file systems; operating system implementation and system programming skills.</w:t>
      </w:r>
    </w:p>
    <w:p>
      <w:pPr>
        <w:pStyle w:val="Heading1"/>
        <w:numPr>
          <w:ilvl w:val="0"/>
          <w:numId w:val="1"/>
        </w:numPr>
        <w:tabs>
          <w:tab w:pos="488" w:val="left" w:leader="none"/>
        </w:tabs>
        <w:spacing w:line="259" w:lineRule="exact" w:before="0" w:after="0"/>
        <w:ind w:left="488" w:right="0" w:hanging="268"/>
        <w:jc w:val="left"/>
      </w:pPr>
      <w:bookmarkStart w:name="4. Contents" w:id="3"/>
      <w:bookmarkEnd w:id="3"/>
      <w:r>
        <w:rPr>
          <w:b w:val="0"/>
        </w:rPr>
      </w:r>
      <w:r>
        <w:rPr>
          <w:spacing w:val="-2"/>
        </w:rPr>
        <w:t>Contents</w:t>
      </w:r>
    </w:p>
    <w:p>
      <w:pPr>
        <w:pStyle w:val="BodyText"/>
        <w:spacing w:line="326" w:lineRule="auto" w:before="54"/>
        <w:ind w:left="220" w:right="337"/>
        <w:jc w:val="both"/>
      </w:pPr>
      <w:r>
        <w:rPr/>
        <w:t>Operating</w:t>
      </w:r>
      <w:r>
        <w:rPr>
          <w:spacing w:val="-1"/>
        </w:rPr>
        <w:t> </w:t>
      </w:r>
      <w:r>
        <w:rPr/>
        <w:t>systems are an essential</w:t>
      </w:r>
      <w:r>
        <w:rPr>
          <w:spacing w:val="-2"/>
        </w:rPr>
        <w:t> </w:t>
      </w:r>
      <w:r>
        <w:rPr/>
        <w:t>part</w:t>
      </w:r>
      <w:r>
        <w:rPr>
          <w:spacing w:val="-1"/>
        </w:rPr>
        <w:t> </w:t>
      </w:r>
      <w:r>
        <w:rPr/>
        <w:t>of a</w:t>
      </w:r>
      <w:r>
        <w:rPr>
          <w:spacing w:val="-1"/>
        </w:rPr>
        <w:t> </w:t>
      </w:r>
      <w:r>
        <w:rPr/>
        <w:t>computer system.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goal of</w:t>
      </w:r>
      <w:r>
        <w:rPr>
          <w:spacing w:val="-1"/>
        </w:rPr>
        <w:t> </w:t>
      </w:r>
      <w:r>
        <w:rPr/>
        <w:t>this course</w:t>
      </w:r>
      <w:r>
        <w:rPr>
          <w:spacing w:val="-1"/>
        </w:rPr>
        <w:t> </w:t>
      </w:r>
      <w:r>
        <w:rPr/>
        <w:t>is to introduce the basic concepts and principles of general operating systems as well as real- time system issues. Major topics include:</w:t>
      </w:r>
    </w:p>
    <w:p>
      <w:pPr>
        <w:pStyle w:val="ListParagraph"/>
        <w:numPr>
          <w:ilvl w:val="1"/>
          <w:numId w:val="1"/>
        </w:numPr>
        <w:tabs>
          <w:tab w:pos="639" w:val="left" w:leader="none"/>
        </w:tabs>
        <w:spacing w:line="228" w:lineRule="exact" w:before="0" w:after="0"/>
        <w:ind w:left="639" w:right="0" w:hanging="419"/>
        <w:jc w:val="both"/>
        <w:rPr>
          <w:sz w:val="20"/>
        </w:rPr>
      </w:pPr>
      <w:r>
        <w:rPr>
          <w:spacing w:val="-2"/>
          <w:sz w:val="20"/>
        </w:rPr>
        <w:t>Process:</w:t>
      </w:r>
      <w:r>
        <w:rPr>
          <w:spacing w:val="10"/>
          <w:sz w:val="20"/>
        </w:rPr>
        <w:t> </w:t>
      </w:r>
      <w:r>
        <w:rPr>
          <w:spacing w:val="-2"/>
          <w:sz w:val="20"/>
        </w:rPr>
        <w:t>multiprogramming,</w:t>
      </w:r>
      <w:r>
        <w:rPr>
          <w:spacing w:val="10"/>
          <w:sz w:val="20"/>
        </w:rPr>
        <w:t> </w:t>
      </w:r>
      <w:r>
        <w:rPr>
          <w:spacing w:val="-2"/>
          <w:sz w:val="20"/>
        </w:rPr>
        <w:t>state,</w:t>
      </w:r>
      <w:r>
        <w:rPr>
          <w:spacing w:val="13"/>
          <w:sz w:val="20"/>
        </w:rPr>
        <w:t> </w:t>
      </w:r>
      <w:r>
        <w:rPr>
          <w:spacing w:val="-2"/>
          <w:sz w:val="20"/>
        </w:rPr>
        <w:t>implementation,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scheduling.</w:t>
      </w:r>
    </w:p>
    <w:p>
      <w:pPr>
        <w:pStyle w:val="ListParagraph"/>
        <w:numPr>
          <w:ilvl w:val="1"/>
          <w:numId w:val="1"/>
        </w:numPr>
        <w:tabs>
          <w:tab w:pos="640" w:val="left" w:leader="none"/>
        </w:tabs>
        <w:spacing w:line="326" w:lineRule="auto" w:before="84" w:after="0"/>
        <w:ind w:left="640" w:right="344" w:hanging="420"/>
        <w:jc w:val="both"/>
        <w:rPr>
          <w:sz w:val="20"/>
        </w:rPr>
      </w:pPr>
      <w:r>
        <w:rPr>
          <w:sz w:val="20"/>
        </w:rPr>
        <w:t>Interprocess communication: race conditions, critical sections, test and set lock, semaphores, semaphore implementation, shared memory, monitors, event counters, message passing, equivalence of primitives,</w:t>
      </w:r>
      <w:r>
        <w:rPr>
          <w:spacing w:val="-8"/>
          <w:sz w:val="20"/>
        </w:rPr>
        <w:t> </w:t>
      </w:r>
      <w:r>
        <w:rPr>
          <w:sz w:val="20"/>
        </w:rPr>
        <w:t>synchronization.</w:t>
      </w:r>
    </w:p>
    <w:p>
      <w:pPr>
        <w:pStyle w:val="ListParagraph"/>
        <w:numPr>
          <w:ilvl w:val="1"/>
          <w:numId w:val="1"/>
        </w:numPr>
        <w:tabs>
          <w:tab w:pos="640" w:val="left" w:leader="none"/>
        </w:tabs>
        <w:spacing w:line="324" w:lineRule="auto" w:before="0" w:after="0"/>
        <w:ind w:left="640" w:right="410" w:hanging="420"/>
        <w:jc w:val="both"/>
        <w:rPr>
          <w:sz w:val="20"/>
        </w:rPr>
      </w:pPr>
      <w:r>
        <w:rPr>
          <w:sz w:val="20"/>
        </w:rPr>
        <w:t>Scheduling:</w:t>
      </w:r>
      <w:r>
        <w:rPr>
          <w:spacing w:val="-4"/>
          <w:sz w:val="20"/>
        </w:rPr>
        <w:t> </w:t>
      </w:r>
      <w:r>
        <w:rPr>
          <w:sz w:val="20"/>
        </w:rPr>
        <w:t>FIFO,</w:t>
      </w:r>
      <w:r>
        <w:rPr>
          <w:spacing w:val="-4"/>
          <w:sz w:val="20"/>
        </w:rPr>
        <w:t> </w:t>
      </w:r>
      <w:r>
        <w:rPr>
          <w:sz w:val="20"/>
        </w:rPr>
        <w:t>round</w:t>
      </w:r>
      <w:r>
        <w:rPr>
          <w:spacing w:val="-4"/>
          <w:sz w:val="20"/>
        </w:rPr>
        <w:t> </w:t>
      </w:r>
      <w:r>
        <w:rPr>
          <w:sz w:val="20"/>
        </w:rPr>
        <w:t>robin,</w:t>
      </w:r>
      <w:r>
        <w:rPr>
          <w:spacing w:val="-2"/>
          <w:sz w:val="20"/>
        </w:rPr>
        <w:t> </w:t>
      </w:r>
      <w:r>
        <w:rPr>
          <w:sz w:val="20"/>
        </w:rPr>
        <w:t>priority,</w:t>
      </w:r>
      <w:r>
        <w:rPr>
          <w:spacing w:val="-4"/>
          <w:sz w:val="20"/>
        </w:rPr>
        <w:t> </w:t>
      </w:r>
      <w:r>
        <w:rPr>
          <w:sz w:val="20"/>
        </w:rPr>
        <w:t>multiple</w:t>
      </w:r>
      <w:r>
        <w:rPr>
          <w:spacing w:val="-2"/>
          <w:sz w:val="20"/>
        </w:rPr>
        <w:t> </w:t>
      </w:r>
      <w:r>
        <w:rPr>
          <w:sz w:val="20"/>
        </w:rPr>
        <w:t>queues,</w:t>
      </w:r>
      <w:r>
        <w:rPr>
          <w:spacing w:val="-4"/>
          <w:sz w:val="20"/>
        </w:rPr>
        <w:t> </w:t>
      </w:r>
      <w:r>
        <w:rPr>
          <w:sz w:val="20"/>
        </w:rPr>
        <w:t>shortest</w:t>
      </w:r>
      <w:r>
        <w:rPr>
          <w:spacing w:val="-4"/>
          <w:sz w:val="20"/>
        </w:rPr>
        <w:t> </w:t>
      </w:r>
      <w:r>
        <w:rPr>
          <w:sz w:val="20"/>
        </w:rPr>
        <w:t>job</w:t>
      </w:r>
      <w:r>
        <w:rPr>
          <w:spacing w:val="-4"/>
          <w:sz w:val="20"/>
        </w:rPr>
        <w:t> </w:t>
      </w:r>
      <w:r>
        <w:rPr>
          <w:sz w:val="20"/>
        </w:rPr>
        <w:t>first,</w:t>
      </w:r>
      <w:r>
        <w:rPr>
          <w:spacing w:val="-4"/>
          <w:sz w:val="20"/>
        </w:rPr>
        <w:t> </w:t>
      </w:r>
      <w:r>
        <w:rPr>
          <w:sz w:val="20"/>
        </w:rPr>
        <w:t>guaranteed, real-time</w:t>
      </w:r>
      <w:r>
        <w:rPr>
          <w:spacing w:val="-1"/>
          <w:sz w:val="20"/>
        </w:rPr>
        <w:t> </w:t>
      </w:r>
      <w:r>
        <w:rPr>
          <w:sz w:val="20"/>
        </w:rPr>
        <w:t>scheduling.</w:t>
      </w:r>
    </w:p>
    <w:p>
      <w:pPr>
        <w:pStyle w:val="ListParagraph"/>
        <w:numPr>
          <w:ilvl w:val="1"/>
          <w:numId w:val="1"/>
        </w:numPr>
        <w:tabs>
          <w:tab w:pos="640" w:val="left" w:leader="none"/>
        </w:tabs>
        <w:spacing w:line="324" w:lineRule="auto" w:before="6" w:after="0"/>
        <w:ind w:left="640" w:right="1044" w:hanging="420"/>
        <w:jc w:val="left"/>
        <w:rPr>
          <w:sz w:val="20"/>
        </w:rPr>
      </w:pPr>
      <w:r>
        <w:rPr>
          <w:sz w:val="20"/>
        </w:rPr>
        <w:t>Memory</w:t>
      </w:r>
      <w:r>
        <w:rPr>
          <w:spacing w:val="-4"/>
          <w:sz w:val="20"/>
        </w:rPr>
        <w:t> </w:t>
      </w:r>
      <w:r>
        <w:rPr>
          <w:sz w:val="20"/>
        </w:rPr>
        <w:t>management:</w:t>
      </w:r>
      <w:r>
        <w:rPr>
          <w:spacing w:val="-5"/>
          <w:sz w:val="20"/>
        </w:rPr>
        <w:t> </w:t>
      </w:r>
      <w:r>
        <w:rPr>
          <w:sz w:val="20"/>
        </w:rPr>
        <w:t>base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bounds,</w:t>
      </w:r>
      <w:r>
        <w:rPr>
          <w:spacing w:val="-5"/>
          <w:sz w:val="20"/>
        </w:rPr>
        <w:t> </w:t>
      </w:r>
      <w:r>
        <w:rPr>
          <w:sz w:val="20"/>
        </w:rPr>
        <w:t>swapping,</w:t>
      </w:r>
      <w:r>
        <w:rPr>
          <w:spacing w:val="-5"/>
          <w:sz w:val="20"/>
        </w:rPr>
        <w:t> </w:t>
      </w:r>
      <w:r>
        <w:rPr>
          <w:sz w:val="20"/>
        </w:rPr>
        <w:t>paging,</w:t>
      </w:r>
      <w:r>
        <w:rPr>
          <w:spacing w:val="-3"/>
          <w:sz w:val="20"/>
        </w:rPr>
        <w:t> </w:t>
      </w:r>
      <w:r>
        <w:rPr>
          <w:sz w:val="20"/>
        </w:rPr>
        <w:t>page</w:t>
      </w:r>
      <w:r>
        <w:rPr>
          <w:spacing w:val="-5"/>
          <w:sz w:val="20"/>
        </w:rPr>
        <w:t> </w:t>
      </w:r>
      <w:r>
        <w:rPr>
          <w:sz w:val="20"/>
        </w:rPr>
        <w:t>replacement algorithms, segmentation, combined, working sets.</w:t>
      </w:r>
    </w:p>
    <w:p>
      <w:pPr>
        <w:pStyle w:val="ListParagraph"/>
        <w:numPr>
          <w:ilvl w:val="1"/>
          <w:numId w:val="1"/>
        </w:numPr>
        <w:tabs>
          <w:tab w:pos="639" w:val="left" w:leader="none"/>
        </w:tabs>
        <w:spacing w:line="326" w:lineRule="auto" w:before="3" w:after="0"/>
        <w:ind w:left="639" w:right="1429" w:hanging="420"/>
        <w:jc w:val="left"/>
        <w:rPr>
          <w:sz w:val="20"/>
        </w:rPr>
      </w:pPr>
      <w:r>
        <w:rPr>
          <w:sz w:val="20"/>
        </w:rPr>
        <w:t>File</w:t>
      </w:r>
      <w:r>
        <w:rPr>
          <w:spacing w:val="-5"/>
          <w:sz w:val="20"/>
        </w:rPr>
        <w:t> </w:t>
      </w:r>
      <w:r>
        <w:rPr>
          <w:sz w:val="20"/>
        </w:rPr>
        <w:t>systems:</w:t>
      </w:r>
      <w:r>
        <w:rPr>
          <w:spacing w:val="-3"/>
          <w:sz w:val="20"/>
        </w:rPr>
        <w:t> </w:t>
      </w:r>
      <w:r>
        <w:rPr>
          <w:sz w:val="20"/>
        </w:rPr>
        <w:t>file</w:t>
      </w:r>
      <w:r>
        <w:rPr>
          <w:spacing w:val="-5"/>
          <w:sz w:val="20"/>
        </w:rPr>
        <w:t> </w:t>
      </w:r>
      <w:r>
        <w:rPr>
          <w:sz w:val="20"/>
        </w:rPr>
        <w:t>operations,</w:t>
      </w:r>
      <w:r>
        <w:rPr>
          <w:spacing w:val="-5"/>
          <w:sz w:val="20"/>
        </w:rPr>
        <w:t> </w:t>
      </w:r>
      <w:r>
        <w:rPr>
          <w:sz w:val="20"/>
        </w:rPr>
        <w:t>attributes,</w:t>
      </w:r>
      <w:r>
        <w:rPr>
          <w:spacing w:val="-5"/>
          <w:sz w:val="20"/>
        </w:rPr>
        <w:t> </w:t>
      </w:r>
      <w:r>
        <w:rPr>
          <w:sz w:val="20"/>
        </w:rPr>
        <w:t>seek</w:t>
      </w:r>
      <w:r>
        <w:rPr>
          <w:spacing w:val="-1"/>
          <w:sz w:val="20"/>
        </w:rPr>
        <w:t> </w:t>
      </w:r>
      <w:r>
        <w:rPr>
          <w:sz w:val="20"/>
        </w:rPr>
        <w:t>problem,</w:t>
      </w:r>
      <w:r>
        <w:rPr>
          <w:spacing w:val="-3"/>
          <w:sz w:val="20"/>
        </w:rPr>
        <w:t> </w:t>
      </w:r>
      <w:r>
        <w:rPr>
          <w:sz w:val="20"/>
        </w:rPr>
        <w:t>directories,</w:t>
      </w:r>
      <w:r>
        <w:rPr>
          <w:spacing w:val="-5"/>
          <w:sz w:val="20"/>
        </w:rPr>
        <w:t> </w:t>
      </w:r>
      <w:r>
        <w:rPr>
          <w:sz w:val="20"/>
        </w:rPr>
        <w:t>I-nodes, consistency, performance, protection,</w:t>
      </w:r>
      <w:r>
        <w:rPr>
          <w:spacing w:val="-7"/>
          <w:sz w:val="20"/>
        </w:rPr>
        <w:t> </w:t>
      </w:r>
      <w:r>
        <w:rPr>
          <w:sz w:val="20"/>
        </w:rPr>
        <w:t>security.</w:t>
      </w:r>
    </w:p>
    <w:p>
      <w:pPr>
        <w:pStyle w:val="ListParagraph"/>
        <w:numPr>
          <w:ilvl w:val="1"/>
          <w:numId w:val="1"/>
        </w:numPr>
        <w:tabs>
          <w:tab w:pos="640" w:val="left" w:leader="none"/>
        </w:tabs>
        <w:spacing w:line="326" w:lineRule="auto" w:before="1" w:after="0"/>
        <w:ind w:left="640" w:right="930" w:hanging="420"/>
        <w:jc w:val="left"/>
        <w:rPr>
          <w:sz w:val="20"/>
        </w:rPr>
      </w:pPr>
      <w:r>
        <w:rPr>
          <w:sz w:val="20"/>
        </w:rPr>
        <w:t>Deadlock:</w:t>
      </w:r>
      <w:r>
        <w:rPr>
          <w:spacing w:val="-5"/>
          <w:sz w:val="20"/>
        </w:rPr>
        <w:t> </w:t>
      </w:r>
      <w:r>
        <w:rPr>
          <w:sz w:val="20"/>
        </w:rPr>
        <w:t>conditions</w:t>
      </w:r>
      <w:r>
        <w:rPr>
          <w:spacing w:val="-4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deadlocks,</w:t>
      </w:r>
      <w:r>
        <w:rPr>
          <w:spacing w:val="-5"/>
          <w:sz w:val="20"/>
        </w:rPr>
        <w:t> </w:t>
      </w:r>
      <w:r>
        <w:rPr>
          <w:sz w:val="20"/>
        </w:rPr>
        <w:t>resource</w:t>
      </w:r>
      <w:r>
        <w:rPr>
          <w:spacing w:val="-5"/>
          <w:sz w:val="20"/>
        </w:rPr>
        <w:t> </w:t>
      </w:r>
      <w:r>
        <w:rPr>
          <w:sz w:val="20"/>
        </w:rPr>
        <w:t>allocation</w:t>
      </w:r>
      <w:r>
        <w:rPr>
          <w:spacing w:val="-5"/>
          <w:sz w:val="20"/>
        </w:rPr>
        <w:t> </w:t>
      </w:r>
      <w:r>
        <w:rPr>
          <w:sz w:val="20"/>
        </w:rPr>
        <w:t>graphs,</w:t>
      </w:r>
      <w:r>
        <w:rPr>
          <w:spacing w:val="-5"/>
          <w:sz w:val="20"/>
        </w:rPr>
        <w:t> </w:t>
      </w:r>
      <w:r>
        <w:rPr>
          <w:sz w:val="20"/>
        </w:rPr>
        <w:t>safe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unsafe states, banker's algorithm.</w:t>
      </w:r>
    </w:p>
    <w:p>
      <w:pPr>
        <w:pStyle w:val="ListParagraph"/>
        <w:numPr>
          <w:ilvl w:val="1"/>
          <w:numId w:val="1"/>
        </w:numPr>
        <w:tabs>
          <w:tab w:pos="639" w:val="left" w:leader="none"/>
        </w:tabs>
        <w:spacing w:line="228" w:lineRule="exact" w:before="0" w:after="0"/>
        <w:ind w:left="639" w:right="0" w:hanging="419"/>
        <w:jc w:val="left"/>
        <w:rPr>
          <w:sz w:val="20"/>
        </w:rPr>
      </w:pPr>
      <w:r>
        <w:rPr>
          <w:sz w:val="20"/>
        </w:rPr>
        <w:t>Input</w:t>
      </w:r>
      <w:r>
        <w:rPr>
          <w:spacing w:val="-12"/>
          <w:sz w:val="20"/>
        </w:rPr>
        <w:t> </w:t>
      </w:r>
      <w:r>
        <w:rPr>
          <w:sz w:val="20"/>
        </w:rPr>
        <w:t>and</w:t>
      </w:r>
      <w:r>
        <w:rPr>
          <w:spacing w:val="-9"/>
          <w:sz w:val="20"/>
        </w:rPr>
        <w:t> </w:t>
      </w:r>
      <w:r>
        <w:rPr>
          <w:sz w:val="20"/>
        </w:rPr>
        <w:t>output:</w:t>
      </w:r>
      <w:r>
        <w:rPr>
          <w:spacing w:val="-8"/>
          <w:sz w:val="20"/>
        </w:rPr>
        <w:t> </w:t>
      </w:r>
      <w:r>
        <w:rPr>
          <w:sz w:val="20"/>
        </w:rPr>
        <w:t>device</w:t>
      </w:r>
      <w:r>
        <w:rPr>
          <w:spacing w:val="-9"/>
          <w:sz w:val="20"/>
        </w:rPr>
        <w:t> </w:t>
      </w:r>
      <w:r>
        <w:rPr>
          <w:sz w:val="20"/>
        </w:rPr>
        <w:t>controllers,</w:t>
      </w:r>
      <w:r>
        <w:rPr>
          <w:spacing w:val="-9"/>
          <w:sz w:val="20"/>
        </w:rPr>
        <w:t> </w:t>
      </w:r>
      <w:r>
        <w:rPr>
          <w:sz w:val="20"/>
        </w:rPr>
        <w:t>device</w:t>
      </w:r>
      <w:r>
        <w:rPr>
          <w:spacing w:val="-9"/>
          <w:sz w:val="20"/>
        </w:rPr>
        <w:t> </w:t>
      </w:r>
      <w:r>
        <w:rPr>
          <w:sz w:val="20"/>
        </w:rPr>
        <w:t>drivers,</w:t>
      </w:r>
      <w:r>
        <w:rPr>
          <w:spacing w:val="-7"/>
          <w:sz w:val="20"/>
        </w:rPr>
        <w:t> </w:t>
      </w:r>
      <w:r>
        <w:rPr>
          <w:sz w:val="20"/>
        </w:rPr>
        <w:t>interleaving,</w:t>
      </w:r>
      <w:r>
        <w:rPr>
          <w:spacing w:val="-7"/>
          <w:sz w:val="20"/>
        </w:rPr>
        <w:t> </w:t>
      </w:r>
      <w:r>
        <w:rPr>
          <w:sz w:val="20"/>
        </w:rPr>
        <w:t>disk</w:t>
      </w:r>
      <w:r>
        <w:rPr>
          <w:spacing w:val="-8"/>
          <w:sz w:val="20"/>
        </w:rPr>
        <w:t> </w:t>
      </w:r>
      <w:r>
        <w:rPr>
          <w:sz w:val="20"/>
        </w:rPr>
        <w:t>arm</w:t>
      </w:r>
      <w:r>
        <w:rPr>
          <w:spacing w:val="-27"/>
          <w:sz w:val="20"/>
        </w:rPr>
        <w:t> </w:t>
      </w:r>
      <w:r>
        <w:rPr>
          <w:spacing w:val="-2"/>
          <w:sz w:val="20"/>
        </w:rPr>
        <w:t>scheduling.</w:t>
      </w:r>
    </w:p>
    <w:p>
      <w:pPr>
        <w:pStyle w:val="ListParagraph"/>
        <w:numPr>
          <w:ilvl w:val="1"/>
          <w:numId w:val="1"/>
        </w:numPr>
        <w:tabs>
          <w:tab w:pos="639" w:val="left" w:leader="none"/>
        </w:tabs>
        <w:spacing w:line="240" w:lineRule="auto" w:before="82" w:after="0"/>
        <w:ind w:left="639" w:right="0" w:hanging="419"/>
        <w:jc w:val="left"/>
        <w:rPr>
          <w:sz w:val="20"/>
        </w:rPr>
      </w:pPr>
      <w:bookmarkStart w:name="6. Course Materials" w:id="4"/>
      <w:bookmarkEnd w:id="4"/>
      <w:r>
        <w:rPr/>
      </w:r>
      <w:r>
        <w:rPr>
          <w:sz w:val="20"/>
        </w:rPr>
        <w:t>Case</w:t>
      </w:r>
      <w:r>
        <w:rPr>
          <w:spacing w:val="-9"/>
          <w:sz w:val="20"/>
        </w:rPr>
        <w:t> </w:t>
      </w:r>
      <w:r>
        <w:rPr>
          <w:sz w:val="20"/>
        </w:rPr>
        <w:t>studies</w:t>
      </w:r>
      <w:r>
        <w:rPr>
          <w:spacing w:val="-7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real-time</w:t>
      </w:r>
      <w:r>
        <w:rPr>
          <w:spacing w:val="-8"/>
          <w:sz w:val="20"/>
        </w:rPr>
        <w:t> </w:t>
      </w:r>
      <w:r>
        <w:rPr>
          <w:sz w:val="20"/>
        </w:rPr>
        <w:t>operating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systems.</w:t>
      </w:r>
    </w:p>
    <w:p>
      <w:pPr>
        <w:pStyle w:val="Heading1"/>
        <w:numPr>
          <w:ilvl w:val="0"/>
          <w:numId w:val="2"/>
        </w:numPr>
        <w:tabs>
          <w:tab w:pos="488" w:val="left" w:leader="none"/>
        </w:tabs>
        <w:spacing w:line="240" w:lineRule="auto" w:before="66" w:after="0"/>
        <w:ind w:left="488" w:right="0" w:hanging="268"/>
        <w:jc w:val="left"/>
      </w:pPr>
      <w:r>
        <w:rPr/>
        <w:t>Course</w:t>
      </w:r>
      <w:r>
        <w:rPr>
          <w:spacing w:val="-11"/>
        </w:rPr>
        <w:t> </w:t>
      </w:r>
      <w:r>
        <w:rPr>
          <w:spacing w:val="-2"/>
        </w:rPr>
        <w:t>Materials</w:t>
      </w:r>
    </w:p>
    <w:p>
      <w:pPr>
        <w:pStyle w:val="BodyText"/>
        <w:ind w:left="220"/>
        <w:jc w:val="both"/>
      </w:pPr>
      <w:bookmarkStart w:name="7. Homework and Exams" w:id="5"/>
      <w:bookmarkEnd w:id="5"/>
      <w:r>
        <w:rPr/>
      </w:r>
      <w:r>
        <w:rPr/>
        <w:t>Modern</w:t>
      </w:r>
      <w:r>
        <w:rPr>
          <w:spacing w:val="-8"/>
        </w:rPr>
        <w:t> </w:t>
      </w:r>
      <w:r>
        <w:rPr/>
        <w:t>Operating</w:t>
      </w:r>
      <w:r>
        <w:rPr>
          <w:spacing w:val="-8"/>
        </w:rPr>
        <w:t> </w:t>
      </w:r>
      <w:r>
        <w:rPr/>
        <w:t>Systems,</w:t>
      </w:r>
      <w:r>
        <w:rPr>
          <w:spacing w:val="-8"/>
        </w:rPr>
        <w:t> </w:t>
      </w:r>
      <w:r>
        <w:rPr/>
        <w:t>A.S.</w:t>
      </w:r>
      <w:r>
        <w:rPr>
          <w:spacing w:val="-8"/>
        </w:rPr>
        <w:t> </w:t>
      </w:r>
      <w:r>
        <w:rPr/>
        <w:t>Tanenbaum,</w:t>
      </w:r>
      <w:r>
        <w:rPr>
          <w:spacing w:val="-7"/>
        </w:rPr>
        <w:t> </w:t>
      </w:r>
      <w:r>
        <w:rPr/>
        <w:t>Prentice</w:t>
      </w:r>
      <w:r>
        <w:rPr>
          <w:spacing w:val="-8"/>
        </w:rPr>
        <w:t> </w:t>
      </w:r>
      <w:r>
        <w:rPr/>
        <w:t>Hall,</w:t>
      </w:r>
      <w:r>
        <w:rPr>
          <w:spacing w:val="-6"/>
        </w:rPr>
        <w:t> </w:t>
      </w:r>
      <w:r>
        <w:rPr/>
        <w:t>4th</w:t>
      </w:r>
      <w:r>
        <w:rPr>
          <w:spacing w:val="-6"/>
        </w:rPr>
        <w:t> </w:t>
      </w:r>
      <w:r>
        <w:rPr/>
        <w:t>edition,</w:t>
      </w:r>
      <w:r>
        <w:rPr>
          <w:spacing w:val="-6"/>
        </w:rPr>
        <w:t> </w:t>
      </w:r>
      <w:r>
        <w:rPr/>
        <w:t>2015</w:t>
      </w:r>
      <w:r>
        <w:rPr>
          <w:spacing w:val="-8"/>
        </w:rPr>
        <w:t> </w:t>
      </w:r>
      <w:r>
        <w:rPr>
          <w:spacing w:val="-2"/>
        </w:rPr>
        <w:t>(required).</w:t>
      </w:r>
    </w:p>
    <w:p>
      <w:pPr>
        <w:pStyle w:val="Heading1"/>
        <w:numPr>
          <w:ilvl w:val="0"/>
          <w:numId w:val="2"/>
        </w:numPr>
        <w:tabs>
          <w:tab w:pos="488" w:val="left" w:leader="none"/>
        </w:tabs>
        <w:spacing w:line="240" w:lineRule="auto" w:before="64" w:after="0"/>
        <w:ind w:left="488" w:right="0" w:hanging="268"/>
        <w:jc w:val="left"/>
      </w:pPr>
      <w:r>
        <w:rPr/>
        <w:t>Homework</w:t>
      </w:r>
      <w:r>
        <w:rPr>
          <w:spacing w:val="-3"/>
        </w:rPr>
        <w:t> </w:t>
      </w:r>
      <w:r>
        <w:rPr/>
        <w:t>and</w:t>
      </w:r>
      <w:r>
        <w:rPr>
          <w:spacing w:val="-12"/>
        </w:rPr>
        <w:t> </w:t>
      </w:r>
      <w:r>
        <w:rPr>
          <w:spacing w:val="-4"/>
        </w:rPr>
        <w:t>Exams</w:t>
      </w:r>
    </w:p>
    <w:p>
      <w:pPr>
        <w:pStyle w:val="BodyText"/>
        <w:spacing w:line="326" w:lineRule="auto" w:before="54"/>
        <w:ind w:left="219" w:right="338"/>
        <w:jc w:val="both"/>
      </w:pPr>
      <w:r>
        <w:rPr/>
        <w:t>There will be approximately 6 written assignments. In addition, there will be 2-3 programming projects on Unix/Linux machines. In the programming assignments, students will learn how to program in Unix/Linux environments, and use system calls for basic OS concepts (e.g, multiple concurrent processes, interprocess communication).</w:t>
      </w:r>
    </w:p>
    <w:p>
      <w:pPr>
        <w:pStyle w:val="BodyText"/>
        <w:ind w:left="219"/>
        <w:jc w:val="both"/>
      </w:pPr>
      <w:r>
        <w:rPr/>
        <w:t>There</w:t>
      </w:r>
      <w:r>
        <w:rPr>
          <w:spacing w:val="-6"/>
        </w:rPr>
        <w:t> </w:t>
      </w:r>
      <w:r>
        <w:rPr/>
        <w:t>will</w:t>
      </w:r>
      <w:r>
        <w:rPr>
          <w:spacing w:val="-6"/>
        </w:rPr>
        <w:t> </w:t>
      </w:r>
      <w:r>
        <w:rPr/>
        <w:t>be</w:t>
      </w:r>
      <w:r>
        <w:rPr>
          <w:spacing w:val="-4"/>
        </w:rPr>
        <w:t> </w:t>
      </w:r>
      <w:r>
        <w:rPr/>
        <w:t>one</w:t>
      </w:r>
      <w:r>
        <w:rPr>
          <w:spacing w:val="-5"/>
        </w:rPr>
        <w:t> </w:t>
      </w:r>
      <w:r>
        <w:rPr/>
        <w:t>midterm</w:t>
      </w:r>
      <w:r>
        <w:rPr>
          <w:spacing w:val="-4"/>
        </w:rPr>
        <w:t> </w:t>
      </w:r>
      <w:r>
        <w:rPr/>
        <w:t>exam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one</w:t>
      </w:r>
      <w:r>
        <w:rPr>
          <w:spacing w:val="-4"/>
        </w:rPr>
        <w:t> </w:t>
      </w:r>
      <w:r>
        <w:rPr/>
        <w:t>final</w:t>
      </w:r>
      <w:r>
        <w:rPr>
          <w:spacing w:val="-3"/>
        </w:rPr>
        <w:t> </w:t>
      </w:r>
      <w:r>
        <w:rPr/>
        <w:t>exam,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/>
        <w:t>in</w:t>
      </w:r>
      <w:r>
        <w:rPr>
          <w:spacing w:val="-4"/>
        </w:rPr>
        <w:t> </w:t>
      </w:r>
      <w:r>
        <w:rPr/>
        <w:t>addition</w:t>
      </w:r>
      <w:r>
        <w:rPr>
          <w:spacing w:val="-3"/>
        </w:rPr>
        <w:t> </w:t>
      </w:r>
      <w:r>
        <w:rPr/>
        <w:t>a</w:t>
      </w:r>
      <w:r>
        <w:rPr>
          <w:spacing w:val="-6"/>
        </w:rPr>
        <w:t> </w:t>
      </w:r>
      <w:r>
        <w:rPr/>
        <w:t>few</w:t>
      </w:r>
      <w:r>
        <w:rPr>
          <w:spacing w:val="-5"/>
        </w:rPr>
        <w:t> </w:t>
      </w:r>
      <w:r>
        <w:rPr>
          <w:spacing w:val="-2"/>
        </w:rPr>
        <w:t>quizzes.</w:t>
      </w:r>
    </w:p>
    <w:p>
      <w:pPr>
        <w:pStyle w:val="BodyText"/>
        <w:spacing w:after="0"/>
        <w:jc w:val="both"/>
        <w:sectPr>
          <w:type w:val="continuous"/>
          <w:pgSz w:w="11920" w:h="16850"/>
          <w:pgMar w:top="1380" w:bottom="280" w:left="1700" w:right="1559"/>
        </w:sectPr>
      </w:pPr>
    </w:p>
    <w:p>
      <w:pPr>
        <w:pStyle w:val="Heading1"/>
        <w:numPr>
          <w:ilvl w:val="0"/>
          <w:numId w:val="3"/>
        </w:numPr>
        <w:tabs>
          <w:tab w:pos="368" w:val="left" w:leader="none"/>
        </w:tabs>
        <w:spacing w:line="240" w:lineRule="auto" w:before="79" w:after="0"/>
        <w:ind w:left="368" w:right="0" w:hanging="268"/>
        <w:jc w:val="left"/>
      </w:pPr>
      <w:bookmarkStart w:name="7. Grading:" w:id="6"/>
      <w:bookmarkEnd w:id="6"/>
      <w:r>
        <w:rPr>
          <w:b w:val="0"/>
        </w:rPr>
      </w:r>
      <w:r>
        <w:rPr>
          <w:spacing w:val="-2"/>
        </w:rPr>
        <w:t>Grading:</w:t>
      </w:r>
    </w:p>
    <w:p>
      <w:pPr>
        <w:pStyle w:val="BodyText"/>
        <w:ind w:left="100"/>
      </w:pPr>
      <w:r>
        <w:rPr/>
        <w:t>Written</w:t>
      </w:r>
      <w:r>
        <w:rPr>
          <w:spacing w:val="-8"/>
        </w:rPr>
        <w:t> </w:t>
      </w:r>
      <w:r>
        <w:rPr/>
        <w:t>Assignment</w:t>
      </w:r>
      <w:r>
        <w:rPr>
          <w:spacing w:val="-9"/>
        </w:rPr>
        <w:t> </w:t>
      </w:r>
      <w:r>
        <w:rPr/>
        <w:t>10%,</w:t>
      </w:r>
      <w:r>
        <w:rPr>
          <w:spacing w:val="-8"/>
        </w:rPr>
        <w:t> </w:t>
      </w:r>
      <w:r>
        <w:rPr/>
        <w:t>Quizzes</w:t>
      </w:r>
      <w:r>
        <w:rPr>
          <w:spacing w:val="-8"/>
        </w:rPr>
        <w:t> </w:t>
      </w:r>
      <w:r>
        <w:rPr/>
        <w:t>8%,</w:t>
      </w:r>
      <w:r>
        <w:rPr>
          <w:spacing w:val="-7"/>
        </w:rPr>
        <w:t> </w:t>
      </w:r>
      <w:r>
        <w:rPr/>
        <w:t>Programming</w:t>
      </w:r>
      <w:r>
        <w:rPr>
          <w:spacing w:val="-8"/>
        </w:rPr>
        <w:t> </w:t>
      </w:r>
      <w:r>
        <w:rPr/>
        <w:t>Assignment</w:t>
      </w:r>
      <w:r>
        <w:rPr>
          <w:spacing w:val="-6"/>
        </w:rPr>
        <w:t> </w:t>
      </w:r>
      <w:r>
        <w:rPr/>
        <w:t>35%,</w:t>
      </w:r>
      <w:r>
        <w:rPr>
          <w:spacing w:val="-10"/>
        </w:rPr>
        <w:t> </w:t>
      </w:r>
      <w:r>
        <w:rPr/>
        <w:t>Midterm</w:t>
      </w:r>
      <w:r>
        <w:rPr>
          <w:spacing w:val="-7"/>
        </w:rPr>
        <w:t> </w:t>
      </w:r>
      <w:r>
        <w:rPr/>
        <w:t>20%,</w:t>
      </w:r>
      <w:r>
        <w:rPr>
          <w:spacing w:val="-9"/>
        </w:rPr>
        <w:t> </w:t>
      </w:r>
      <w:r>
        <w:rPr>
          <w:spacing w:val="-2"/>
        </w:rPr>
        <w:t>Final</w:t>
      </w:r>
    </w:p>
    <w:p>
      <w:pPr>
        <w:pStyle w:val="BodyText"/>
        <w:spacing w:before="1"/>
      </w:pPr>
      <w:bookmarkStart w:name="8. ABET Learning Outcomes" w:id="7"/>
      <w:bookmarkEnd w:id="7"/>
      <w:r>
        <w:rPr/>
      </w:r>
      <w:r>
        <w:rPr/>
        <w:t>25%,</w:t>
      </w:r>
      <w:r>
        <w:rPr>
          <w:spacing w:val="-8"/>
        </w:rPr>
        <w:t> </w:t>
      </w:r>
      <w:r>
        <w:rPr/>
        <w:t>Portfolio</w:t>
      </w:r>
      <w:r>
        <w:rPr>
          <w:spacing w:val="-9"/>
        </w:rPr>
        <w:t> </w:t>
      </w:r>
      <w:r>
        <w:rPr>
          <w:spacing w:val="-5"/>
        </w:rPr>
        <w:t>2%</w:t>
      </w:r>
    </w:p>
    <w:p>
      <w:pPr>
        <w:pStyle w:val="Heading1"/>
        <w:numPr>
          <w:ilvl w:val="0"/>
          <w:numId w:val="3"/>
        </w:numPr>
        <w:tabs>
          <w:tab w:pos="459" w:val="left" w:leader="none"/>
        </w:tabs>
        <w:spacing w:line="240" w:lineRule="auto" w:before="63" w:after="0"/>
        <w:ind w:left="459" w:right="0" w:hanging="359"/>
        <w:jc w:val="left"/>
      </w:pPr>
      <w:r>
        <w:rPr/>
        <w:t>ABET</w:t>
      </w:r>
      <w:r>
        <w:rPr>
          <w:spacing w:val="-4"/>
        </w:rPr>
        <w:t> </w:t>
      </w:r>
      <w:r>
        <w:rPr/>
        <w:t>Learning</w:t>
      </w:r>
      <w:r>
        <w:rPr>
          <w:spacing w:val="-12"/>
        </w:rPr>
        <w:t> </w:t>
      </w:r>
      <w:r>
        <w:rPr>
          <w:spacing w:val="-2"/>
        </w:rPr>
        <w:t>Outcomes</w:t>
      </w:r>
    </w:p>
    <w:p>
      <w:pPr>
        <w:pStyle w:val="ListParagraph"/>
        <w:numPr>
          <w:ilvl w:val="1"/>
          <w:numId w:val="3"/>
        </w:numPr>
        <w:tabs>
          <w:tab w:pos="331" w:val="left" w:leader="none"/>
        </w:tabs>
        <w:spacing w:line="240" w:lineRule="auto" w:before="52" w:after="0"/>
        <w:ind w:left="331" w:right="0" w:hanging="231"/>
        <w:jc w:val="left"/>
        <w:rPr>
          <w:sz w:val="20"/>
        </w:rPr>
      </w:pPr>
      <w:r>
        <w:rPr>
          <w:sz w:val="20"/>
        </w:rPr>
        <w:t>an</w:t>
      </w:r>
      <w:r>
        <w:rPr>
          <w:spacing w:val="-11"/>
          <w:sz w:val="20"/>
        </w:rPr>
        <w:t> </w:t>
      </w:r>
      <w:r>
        <w:rPr>
          <w:sz w:val="20"/>
        </w:rPr>
        <w:t>ability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7"/>
          <w:sz w:val="20"/>
        </w:rPr>
        <w:t> </w:t>
      </w:r>
      <w:r>
        <w:rPr>
          <w:sz w:val="20"/>
        </w:rPr>
        <w:t>apply</w:t>
      </w:r>
      <w:r>
        <w:rPr>
          <w:spacing w:val="-6"/>
          <w:sz w:val="20"/>
        </w:rPr>
        <w:t> </w:t>
      </w:r>
      <w:r>
        <w:rPr>
          <w:sz w:val="20"/>
        </w:rPr>
        <w:t>knowledge</w:t>
      </w:r>
      <w:r>
        <w:rPr>
          <w:spacing w:val="-7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mathematics,</w:t>
      </w:r>
      <w:r>
        <w:rPr>
          <w:spacing w:val="-7"/>
          <w:sz w:val="20"/>
        </w:rPr>
        <w:t> </w:t>
      </w:r>
      <w:r>
        <w:rPr>
          <w:sz w:val="20"/>
        </w:rPr>
        <w:t>science,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23"/>
          <w:sz w:val="20"/>
        </w:rPr>
        <w:t> </w:t>
      </w:r>
      <w:r>
        <w:rPr>
          <w:spacing w:val="-2"/>
          <w:sz w:val="20"/>
        </w:rPr>
        <w:t>engineering;</w:t>
      </w:r>
    </w:p>
    <w:p>
      <w:pPr>
        <w:pStyle w:val="ListParagraph"/>
        <w:numPr>
          <w:ilvl w:val="1"/>
          <w:numId w:val="3"/>
        </w:numPr>
        <w:tabs>
          <w:tab w:pos="331" w:val="left" w:leader="none"/>
        </w:tabs>
        <w:spacing w:line="240" w:lineRule="auto" w:before="82" w:after="0"/>
        <w:ind w:left="331" w:right="0" w:hanging="231"/>
        <w:jc w:val="left"/>
        <w:rPr>
          <w:sz w:val="20"/>
        </w:rPr>
      </w:pPr>
      <w:r>
        <w:rPr>
          <w:sz w:val="20"/>
        </w:rPr>
        <w:t>an</w:t>
      </w:r>
      <w:r>
        <w:rPr>
          <w:spacing w:val="-9"/>
          <w:sz w:val="20"/>
        </w:rPr>
        <w:t> </w:t>
      </w:r>
      <w:r>
        <w:rPr>
          <w:sz w:val="20"/>
        </w:rPr>
        <w:t>ability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design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conduct</w:t>
      </w:r>
      <w:r>
        <w:rPr>
          <w:spacing w:val="-6"/>
          <w:sz w:val="20"/>
        </w:rPr>
        <w:t> </w:t>
      </w:r>
      <w:r>
        <w:rPr>
          <w:sz w:val="20"/>
        </w:rPr>
        <w:t>experiments,</w:t>
      </w:r>
      <w:r>
        <w:rPr>
          <w:spacing w:val="-6"/>
          <w:sz w:val="20"/>
        </w:rPr>
        <w:t> </w:t>
      </w:r>
      <w:r>
        <w:rPr>
          <w:sz w:val="20"/>
        </w:rPr>
        <w:t>as</w:t>
      </w:r>
      <w:r>
        <w:rPr>
          <w:spacing w:val="-5"/>
          <w:sz w:val="20"/>
        </w:rPr>
        <w:t> </w:t>
      </w:r>
      <w:r>
        <w:rPr>
          <w:sz w:val="20"/>
        </w:rPr>
        <w:t>well</w:t>
      </w:r>
      <w:r>
        <w:rPr>
          <w:spacing w:val="-7"/>
          <w:sz w:val="20"/>
        </w:rPr>
        <w:t> </w:t>
      </w:r>
      <w:r>
        <w:rPr>
          <w:sz w:val="20"/>
        </w:rPr>
        <w:t>as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analyze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interpret</w:t>
      </w:r>
      <w:r>
        <w:rPr>
          <w:spacing w:val="-26"/>
          <w:sz w:val="20"/>
        </w:rPr>
        <w:t> </w:t>
      </w:r>
      <w:r>
        <w:rPr>
          <w:spacing w:val="-2"/>
          <w:sz w:val="20"/>
        </w:rPr>
        <w:t>data;</w:t>
      </w:r>
    </w:p>
    <w:p>
      <w:pPr>
        <w:pStyle w:val="BodyText"/>
        <w:spacing w:before="82"/>
        <w:ind w:left="100"/>
      </w:pPr>
      <w:r>
        <w:rPr/>
        <w:t>g)</w:t>
      </w:r>
      <w:r>
        <w:rPr>
          <w:spacing w:val="-5"/>
        </w:rPr>
        <w:t> </w:t>
      </w:r>
      <w:r>
        <w:rPr/>
        <w:t>an</w:t>
      </w:r>
      <w:r>
        <w:rPr>
          <w:spacing w:val="-6"/>
        </w:rPr>
        <w:t> </w:t>
      </w:r>
      <w:r>
        <w:rPr/>
        <w:t>ability</w:t>
      </w:r>
      <w:r>
        <w:rPr>
          <w:spacing w:val="-5"/>
        </w:rPr>
        <w:t> </w:t>
      </w:r>
      <w:r>
        <w:rPr/>
        <w:t>to</w:t>
      </w:r>
      <w:r>
        <w:rPr>
          <w:spacing w:val="-5"/>
        </w:rPr>
        <w:t> </w:t>
      </w:r>
      <w:r>
        <w:rPr/>
        <w:t>communicate</w:t>
      </w:r>
      <w:r>
        <w:rPr>
          <w:spacing w:val="-6"/>
        </w:rPr>
        <w:t> </w:t>
      </w:r>
      <w:r>
        <w:rPr>
          <w:spacing w:val="-2"/>
        </w:rPr>
        <w:t>effectively;</w:t>
      </w:r>
    </w:p>
    <w:p>
      <w:pPr>
        <w:pStyle w:val="ListParagraph"/>
        <w:numPr>
          <w:ilvl w:val="0"/>
          <w:numId w:val="4"/>
        </w:numPr>
        <w:tabs>
          <w:tab w:pos="266" w:val="left" w:leader="none"/>
        </w:tabs>
        <w:spacing w:line="240" w:lineRule="auto" w:before="82" w:after="0"/>
        <w:ind w:left="266" w:right="0" w:hanging="166"/>
        <w:jc w:val="left"/>
        <w:rPr>
          <w:sz w:val="20"/>
        </w:rPr>
      </w:pP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knowledge</w:t>
      </w:r>
      <w:r>
        <w:rPr>
          <w:spacing w:val="-7"/>
          <w:sz w:val="20"/>
        </w:rPr>
        <w:t> </w:t>
      </w:r>
      <w:r>
        <w:rPr>
          <w:sz w:val="20"/>
        </w:rPr>
        <w:t>of</w:t>
      </w:r>
      <w:r>
        <w:rPr>
          <w:spacing w:val="-7"/>
          <w:sz w:val="20"/>
        </w:rPr>
        <w:t> </w:t>
      </w:r>
      <w:r>
        <w:rPr>
          <w:sz w:val="20"/>
        </w:rPr>
        <w:t>contemporary</w:t>
      </w:r>
      <w:r>
        <w:rPr>
          <w:spacing w:val="-6"/>
          <w:sz w:val="20"/>
        </w:rPr>
        <w:t> </w:t>
      </w:r>
      <w:r>
        <w:rPr>
          <w:sz w:val="20"/>
        </w:rPr>
        <w:t>issues,</w:t>
      </w:r>
      <w:r>
        <w:rPr>
          <w:spacing w:val="-17"/>
          <w:sz w:val="20"/>
        </w:rPr>
        <w:t> </w:t>
      </w:r>
      <w:r>
        <w:rPr>
          <w:spacing w:val="-5"/>
          <w:sz w:val="20"/>
        </w:rPr>
        <w:t>and</w:t>
      </w:r>
    </w:p>
    <w:p>
      <w:pPr>
        <w:pStyle w:val="ListParagraph"/>
        <w:numPr>
          <w:ilvl w:val="0"/>
          <w:numId w:val="4"/>
        </w:numPr>
        <w:tabs>
          <w:tab w:pos="321" w:val="left" w:leader="none"/>
        </w:tabs>
        <w:spacing w:line="326" w:lineRule="auto" w:before="82" w:after="0"/>
        <w:ind w:left="99" w:right="1051" w:firstLine="0"/>
        <w:jc w:val="left"/>
        <w:rPr>
          <w:sz w:val="20"/>
        </w:rPr>
      </w:pPr>
      <w:r>
        <w:rPr>
          <w:sz w:val="20"/>
        </w:rPr>
        <w:t>an</w:t>
      </w:r>
      <w:r>
        <w:rPr>
          <w:spacing w:val="-4"/>
          <w:sz w:val="20"/>
        </w:rPr>
        <w:t> </w:t>
      </w:r>
      <w:r>
        <w:rPr>
          <w:sz w:val="20"/>
        </w:rPr>
        <w:t>ability</w:t>
      </w:r>
      <w:r>
        <w:rPr>
          <w:spacing w:val="-2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use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techniques,</w:t>
      </w:r>
      <w:r>
        <w:rPr>
          <w:spacing w:val="-3"/>
          <w:sz w:val="20"/>
        </w:rPr>
        <w:t> </w:t>
      </w:r>
      <w:r>
        <w:rPr>
          <w:sz w:val="20"/>
        </w:rPr>
        <w:t>skills,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modern</w:t>
      </w:r>
      <w:r>
        <w:rPr>
          <w:spacing w:val="-1"/>
          <w:sz w:val="20"/>
        </w:rPr>
        <w:t> </w:t>
      </w:r>
      <w:r>
        <w:rPr>
          <w:sz w:val="20"/>
        </w:rPr>
        <w:t>engineering</w:t>
      </w:r>
      <w:r>
        <w:rPr>
          <w:spacing w:val="-3"/>
          <w:sz w:val="20"/>
        </w:rPr>
        <w:t> </w:t>
      </w:r>
      <w:r>
        <w:rPr>
          <w:sz w:val="20"/>
        </w:rPr>
        <w:t>tools</w:t>
      </w:r>
      <w:r>
        <w:rPr>
          <w:spacing w:val="-2"/>
          <w:sz w:val="20"/>
        </w:rPr>
        <w:t> </w:t>
      </w:r>
      <w:r>
        <w:rPr>
          <w:sz w:val="20"/>
        </w:rPr>
        <w:t>necessary</w:t>
      </w:r>
      <w:r>
        <w:rPr>
          <w:spacing w:val="-28"/>
          <w:sz w:val="20"/>
        </w:rPr>
        <w:t> </w:t>
      </w:r>
      <w:r>
        <w:rPr>
          <w:sz w:val="20"/>
        </w:rPr>
        <w:t>for engineering practice.</w:t>
      </w:r>
    </w:p>
    <w:p>
      <w:pPr>
        <w:pStyle w:val="BodyText"/>
        <w:spacing w:before="65"/>
        <w:ind w:left="0"/>
      </w:pPr>
    </w:p>
    <w:p>
      <w:pPr>
        <w:pStyle w:val="Heading1"/>
        <w:numPr>
          <w:ilvl w:val="0"/>
          <w:numId w:val="3"/>
        </w:numPr>
        <w:tabs>
          <w:tab w:pos="459" w:val="left" w:leader="none"/>
        </w:tabs>
        <w:spacing w:line="240" w:lineRule="auto" w:before="0" w:after="0"/>
        <w:ind w:left="459" w:right="0" w:hanging="359"/>
        <w:jc w:val="left"/>
      </w:pPr>
      <w:bookmarkStart w:name="9. Americans with Disabilities Act:" w:id="8"/>
      <w:bookmarkEnd w:id="8"/>
      <w:r>
        <w:rPr>
          <w:b w:val="0"/>
        </w:rPr>
      </w:r>
      <w:r>
        <w:rPr/>
        <w:t>Americans</w:t>
      </w:r>
      <w:r>
        <w:rPr>
          <w:spacing w:val="-9"/>
        </w:rPr>
        <w:t> </w:t>
      </w:r>
      <w:r>
        <w:rPr/>
        <w:t>with</w:t>
      </w:r>
      <w:r>
        <w:rPr>
          <w:spacing w:val="-6"/>
        </w:rPr>
        <w:t> </w:t>
      </w:r>
      <w:r>
        <w:rPr/>
        <w:t>Disabilities</w:t>
      </w:r>
      <w:r>
        <w:rPr>
          <w:spacing w:val="-23"/>
        </w:rPr>
        <w:t> </w:t>
      </w:r>
      <w:r>
        <w:rPr>
          <w:spacing w:val="-4"/>
        </w:rPr>
        <w:t>Act:</w:t>
      </w:r>
    </w:p>
    <w:p>
      <w:pPr>
        <w:pStyle w:val="BodyText"/>
        <w:spacing w:line="326" w:lineRule="auto" w:before="54"/>
        <w:ind w:right="578"/>
      </w:pPr>
      <w:r>
        <w:rPr/>
        <w:t>If</w:t>
      </w:r>
      <w:r>
        <w:rPr>
          <w:spacing w:val="-3"/>
        </w:rPr>
        <w:t> </w:t>
      </w:r>
      <w:r>
        <w:rPr/>
        <w:t>you</w:t>
      </w:r>
      <w:r>
        <w:rPr>
          <w:spacing w:val="-3"/>
        </w:rPr>
        <w:t> </w:t>
      </w:r>
      <w:r>
        <w:rPr/>
        <w:t>have</w:t>
      </w:r>
      <w:r>
        <w:rPr>
          <w:spacing w:val="-3"/>
        </w:rPr>
        <w:t> </w:t>
      </w:r>
      <w:r>
        <w:rPr/>
        <w:t>a</w:t>
      </w:r>
      <w:r>
        <w:rPr>
          <w:spacing w:val="-1"/>
        </w:rPr>
        <w:t> </w:t>
      </w:r>
      <w:r>
        <w:rPr/>
        <w:t>physical,</w:t>
      </w:r>
      <w:r>
        <w:rPr>
          <w:spacing w:val="-3"/>
        </w:rPr>
        <w:t> </w:t>
      </w:r>
      <w:r>
        <w:rPr/>
        <w:t>psychological,</w:t>
      </w:r>
      <w:r>
        <w:rPr>
          <w:spacing w:val="-1"/>
        </w:rPr>
        <w:t> </w:t>
      </w:r>
      <w:r>
        <w:rPr/>
        <w:t>medical</w:t>
      </w:r>
      <w:r>
        <w:rPr>
          <w:spacing w:val="-1"/>
        </w:rPr>
        <w:t> </w:t>
      </w:r>
      <w:r>
        <w:rPr/>
        <w:t>or</w:t>
      </w:r>
      <w:r>
        <w:rPr>
          <w:spacing w:val="-2"/>
        </w:rPr>
        <w:t> </w:t>
      </w:r>
      <w:r>
        <w:rPr/>
        <w:t>learning</w:t>
      </w:r>
      <w:r>
        <w:rPr>
          <w:spacing w:val="-3"/>
        </w:rPr>
        <w:t> </w:t>
      </w:r>
      <w:r>
        <w:rPr/>
        <w:t>disability</w:t>
      </w:r>
      <w:r>
        <w:rPr>
          <w:spacing w:val="-2"/>
        </w:rPr>
        <w:t> </w:t>
      </w:r>
      <w:r>
        <w:rPr/>
        <w:t>that</w:t>
      </w:r>
      <w:r>
        <w:rPr>
          <w:spacing w:val="-3"/>
        </w:rPr>
        <w:t> </w:t>
      </w:r>
      <w:r>
        <w:rPr/>
        <w:t>may</w:t>
      </w:r>
      <w:r>
        <w:rPr>
          <w:spacing w:val="-2"/>
        </w:rPr>
        <w:t> </w:t>
      </w:r>
      <w:r>
        <w:rPr/>
        <w:t>impact</w:t>
      </w:r>
      <w:r>
        <w:rPr>
          <w:spacing w:val="-3"/>
        </w:rPr>
        <w:t> </w:t>
      </w:r>
      <w:r>
        <w:rPr/>
        <w:t>your course work, please contact Disability Support Services, ECC (Educational Communications Center) Building, Room 128, (631)632-6748. They will determine with you what accommodations, if any, are necessary and appropriate. All information and documentation is confidential</w:t>
      </w:r>
      <w:hyperlink r:id="rId5">
        <w:r>
          <w:rPr/>
          <w:t>. ht</w:t>
        </w:r>
      </w:hyperlink>
      <w:hyperlink r:id="rId5">
        <w:r>
          <w:rPr/>
          <w:t>tp://studentaffairs.stonybrook.edu/dss/index.shtml.</w:t>
        </w:r>
      </w:hyperlink>
    </w:p>
    <w:p>
      <w:pPr>
        <w:pStyle w:val="BodyText"/>
        <w:spacing w:before="62"/>
        <w:ind w:left="0"/>
      </w:pPr>
    </w:p>
    <w:p>
      <w:pPr>
        <w:pStyle w:val="Heading1"/>
        <w:numPr>
          <w:ilvl w:val="0"/>
          <w:numId w:val="3"/>
        </w:numPr>
        <w:tabs>
          <w:tab w:pos="459" w:val="left" w:leader="none"/>
        </w:tabs>
        <w:spacing w:line="240" w:lineRule="auto" w:before="1" w:after="0"/>
        <w:ind w:left="459" w:right="0" w:hanging="359"/>
        <w:jc w:val="left"/>
      </w:pPr>
      <w:bookmarkStart w:name="10. Academic Integrity:" w:id="9"/>
      <w:bookmarkEnd w:id="9"/>
      <w:r>
        <w:rPr>
          <w:b w:val="0"/>
        </w:rPr>
      </w:r>
      <w:r>
        <w:rPr/>
        <w:t>Academic</w:t>
      </w:r>
      <w:r>
        <w:rPr>
          <w:spacing w:val="-13"/>
        </w:rPr>
        <w:t> </w:t>
      </w:r>
      <w:r>
        <w:rPr>
          <w:spacing w:val="-2"/>
        </w:rPr>
        <w:t>Integrity:</w:t>
      </w:r>
    </w:p>
    <w:p>
      <w:pPr>
        <w:pStyle w:val="BodyText"/>
        <w:spacing w:line="324" w:lineRule="auto" w:before="54"/>
        <w:ind w:left="100" w:right="238"/>
      </w:pPr>
      <w:r>
        <w:rPr/>
        <w:t>Each</w:t>
      </w:r>
      <w:r>
        <w:rPr>
          <w:spacing w:val="-5"/>
        </w:rPr>
        <w:t> </w:t>
      </w:r>
      <w:r>
        <w:rPr/>
        <w:t>student</w:t>
      </w:r>
      <w:r>
        <w:rPr>
          <w:spacing w:val="-3"/>
        </w:rPr>
        <w:t> </w:t>
      </w:r>
      <w:r>
        <w:rPr/>
        <w:t>must</w:t>
      </w:r>
      <w:r>
        <w:rPr>
          <w:spacing w:val="-3"/>
        </w:rPr>
        <w:t> </w:t>
      </w:r>
      <w:r>
        <w:rPr/>
        <w:t>pursue</w:t>
      </w:r>
      <w:r>
        <w:rPr>
          <w:spacing w:val="-3"/>
        </w:rPr>
        <w:t> </w:t>
      </w:r>
      <w:r>
        <w:rPr/>
        <w:t>his</w:t>
      </w:r>
      <w:r>
        <w:rPr>
          <w:spacing w:val="-4"/>
        </w:rPr>
        <w:t> </w:t>
      </w:r>
      <w:r>
        <w:rPr/>
        <w:t>or</w:t>
      </w:r>
      <w:r>
        <w:rPr>
          <w:spacing w:val="-4"/>
        </w:rPr>
        <w:t> </w:t>
      </w:r>
      <w:r>
        <w:rPr/>
        <w:t>her</w:t>
      </w:r>
      <w:r>
        <w:rPr>
          <w:spacing w:val="-4"/>
        </w:rPr>
        <w:t> </w:t>
      </w:r>
      <w:r>
        <w:rPr/>
        <w:t>academic</w:t>
      </w:r>
      <w:r>
        <w:rPr>
          <w:spacing w:val="-4"/>
        </w:rPr>
        <w:t> </w:t>
      </w:r>
      <w:r>
        <w:rPr/>
        <w:t>goals</w:t>
      </w:r>
      <w:r>
        <w:rPr>
          <w:spacing w:val="-4"/>
        </w:rPr>
        <w:t> </w:t>
      </w:r>
      <w:r>
        <w:rPr/>
        <w:t>honestly</w:t>
      </w:r>
      <w:r>
        <w:rPr>
          <w:spacing w:val="-1"/>
        </w:rPr>
        <w:t> </w:t>
      </w:r>
      <w:r>
        <w:rPr/>
        <w:t>and</w:t>
      </w:r>
      <w:r>
        <w:rPr>
          <w:spacing w:val="-3"/>
        </w:rPr>
        <w:t> </w:t>
      </w:r>
      <w:r>
        <w:rPr/>
        <w:t>be</w:t>
      </w:r>
      <w:r>
        <w:rPr>
          <w:spacing w:val="-3"/>
        </w:rPr>
        <w:t> </w:t>
      </w:r>
      <w:r>
        <w:rPr/>
        <w:t>personally</w:t>
      </w:r>
      <w:r>
        <w:rPr>
          <w:spacing w:val="-1"/>
        </w:rPr>
        <w:t> </w:t>
      </w:r>
      <w:r>
        <w:rPr/>
        <w:t>accountable for all submitted work. Representing another person’s work as your own is always wrong.</w:t>
      </w:r>
    </w:p>
    <w:p>
      <w:pPr>
        <w:pStyle w:val="BodyText"/>
        <w:spacing w:line="326" w:lineRule="auto" w:before="0"/>
        <w:ind w:right="238"/>
      </w:pPr>
      <w:r>
        <w:rPr/>
        <w:t>Faculty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required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report</w:t>
      </w:r>
      <w:r>
        <w:rPr>
          <w:spacing w:val="-2"/>
        </w:rPr>
        <w:t> </w:t>
      </w:r>
      <w:r>
        <w:rPr/>
        <w:t>any</w:t>
      </w:r>
      <w:r>
        <w:rPr>
          <w:spacing w:val="-3"/>
        </w:rPr>
        <w:t> </w:t>
      </w:r>
      <w:r>
        <w:rPr/>
        <w:t>suspected</w:t>
      </w:r>
      <w:r>
        <w:rPr>
          <w:spacing w:val="-4"/>
        </w:rPr>
        <w:t> </w:t>
      </w:r>
      <w:r>
        <w:rPr/>
        <w:t>instances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academic</w:t>
      </w:r>
      <w:r>
        <w:rPr>
          <w:spacing w:val="-3"/>
        </w:rPr>
        <w:t> </w:t>
      </w:r>
      <w:r>
        <w:rPr/>
        <w:t>dishonesty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the</w:t>
      </w:r>
      <w:r>
        <w:rPr>
          <w:spacing w:val="-4"/>
        </w:rPr>
        <w:t> </w:t>
      </w:r>
      <w:r>
        <w:rPr/>
        <w:t>Academic Judiciary. Faculty in the Health Sciences Center (School of Health Technology Management, Nursing, Social Welfare, Dental Medicine) and School of Medicine are required to follow their school-specific procedures. For more comprehensive information on academic integrity, including categories of academic dishonesty please refer to the academic judiciary website</w:t>
      </w:r>
    </w:p>
    <w:p>
      <w:pPr>
        <w:pStyle w:val="BodyText"/>
        <w:spacing w:before="1"/>
      </w:pPr>
      <w:r>
        <w:rPr/>
        <w:t>at</w:t>
      </w:r>
      <w:r>
        <w:rPr>
          <w:spacing w:val="-4"/>
        </w:rPr>
        <w:t> </w:t>
      </w:r>
      <w:hyperlink r:id="rId6">
        <w:r>
          <w:rPr>
            <w:spacing w:val="-2"/>
          </w:rPr>
          <w:t>http://www.stonybrook.edu/commcms/academic_integrity/index.html</w:t>
        </w:r>
      </w:hyperlink>
    </w:p>
    <w:p>
      <w:pPr>
        <w:pStyle w:val="BodyText"/>
        <w:spacing w:before="146"/>
        <w:ind w:left="0"/>
      </w:pPr>
    </w:p>
    <w:p>
      <w:pPr>
        <w:pStyle w:val="Heading1"/>
        <w:numPr>
          <w:ilvl w:val="0"/>
          <w:numId w:val="3"/>
        </w:numPr>
        <w:tabs>
          <w:tab w:pos="459" w:val="left" w:leader="none"/>
        </w:tabs>
        <w:spacing w:line="240" w:lineRule="auto" w:before="0" w:after="0"/>
        <w:ind w:left="459" w:right="0" w:hanging="359"/>
        <w:jc w:val="left"/>
      </w:pPr>
      <w:bookmarkStart w:name="11. Critical Incident Management:" w:id="10"/>
      <w:bookmarkEnd w:id="10"/>
      <w:r>
        <w:rPr>
          <w:b w:val="0"/>
        </w:rPr>
      </w:r>
      <w:r>
        <w:rPr/>
        <w:t>Critical</w:t>
      </w:r>
      <w:r>
        <w:rPr>
          <w:spacing w:val="-4"/>
        </w:rPr>
        <w:t> </w:t>
      </w:r>
      <w:r>
        <w:rPr/>
        <w:t>Incident</w:t>
      </w:r>
      <w:r>
        <w:rPr>
          <w:spacing w:val="-12"/>
        </w:rPr>
        <w:t> </w:t>
      </w:r>
      <w:r>
        <w:rPr>
          <w:spacing w:val="-2"/>
        </w:rPr>
        <w:t>Management:</w:t>
      </w:r>
    </w:p>
    <w:p>
      <w:pPr>
        <w:pStyle w:val="BodyText"/>
        <w:spacing w:line="326" w:lineRule="auto" w:before="55"/>
        <w:ind w:left="100"/>
      </w:pPr>
      <w:r>
        <w:rPr/>
        <w:t>Stony Brook</w:t>
      </w:r>
      <w:r>
        <w:rPr>
          <w:spacing w:val="-3"/>
        </w:rPr>
        <w:t> </w:t>
      </w:r>
      <w:r>
        <w:rPr/>
        <w:t>University</w:t>
      </w:r>
      <w:r>
        <w:rPr>
          <w:spacing w:val="-3"/>
        </w:rPr>
        <w:t> </w:t>
      </w:r>
      <w:r>
        <w:rPr/>
        <w:t>expects</w:t>
      </w:r>
      <w:r>
        <w:rPr>
          <w:spacing w:val="-3"/>
        </w:rPr>
        <w:t> </w:t>
      </w:r>
      <w:r>
        <w:rPr/>
        <w:t>students</w:t>
      </w:r>
      <w:r>
        <w:rPr>
          <w:spacing w:val="-3"/>
        </w:rPr>
        <w:t> </w:t>
      </w:r>
      <w:r>
        <w:rPr/>
        <w:t>to</w:t>
      </w:r>
      <w:r>
        <w:rPr>
          <w:spacing w:val="-4"/>
        </w:rPr>
        <w:t> </w:t>
      </w:r>
      <w:r>
        <w:rPr/>
        <w:t>respect</w:t>
      </w:r>
      <w:r>
        <w:rPr>
          <w:spacing w:val="-4"/>
        </w:rPr>
        <w:t> </w:t>
      </w:r>
      <w:r>
        <w:rPr/>
        <w:t>the</w:t>
      </w:r>
      <w:r>
        <w:rPr>
          <w:spacing w:val="-2"/>
        </w:rPr>
        <w:t> </w:t>
      </w:r>
      <w:r>
        <w:rPr/>
        <w:t>rights,</w:t>
      </w:r>
      <w:r>
        <w:rPr>
          <w:spacing w:val="-1"/>
        </w:rPr>
        <w:t> </w:t>
      </w:r>
      <w:r>
        <w:rPr/>
        <w:t>privileges,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property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other people. Faculty are required to report to the Office of University Community Standards any disruptive</w:t>
      </w:r>
      <w:r>
        <w:rPr>
          <w:spacing w:val="-2"/>
        </w:rPr>
        <w:t> </w:t>
      </w:r>
      <w:r>
        <w:rPr/>
        <w:t>behavior</w:t>
      </w:r>
      <w:r>
        <w:rPr>
          <w:spacing w:val="-1"/>
        </w:rPr>
        <w:t> </w:t>
      </w:r>
      <w:r>
        <w:rPr/>
        <w:t>that</w:t>
      </w:r>
      <w:r>
        <w:rPr>
          <w:spacing w:val="-2"/>
        </w:rPr>
        <w:t> </w:t>
      </w:r>
      <w:r>
        <w:rPr/>
        <w:t>interrupts</w:t>
      </w:r>
      <w:r>
        <w:rPr>
          <w:spacing w:val="-1"/>
        </w:rPr>
        <w:t> </w:t>
      </w:r>
      <w:r>
        <w:rPr/>
        <w:t>their</w:t>
      </w:r>
      <w:r>
        <w:rPr>
          <w:spacing w:val="-1"/>
        </w:rPr>
        <w:t> </w:t>
      </w:r>
      <w:r>
        <w:rPr/>
        <w:t>ability</w:t>
      </w:r>
      <w:r>
        <w:rPr>
          <w:spacing w:val="-1"/>
        </w:rPr>
        <w:t> </w:t>
      </w:r>
      <w:r>
        <w:rPr/>
        <w:t>to</w:t>
      </w:r>
      <w:r>
        <w:rPr>
          <w:spacing w:val="-2"/>
        </w:rPr>
        <w:t> </w:t>
      </w:r>
      <w:r>
        <w:rPr/>
        <w:t>teach, compromises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safety of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learning environment, or inhibits students’ ability to learn.</w:t>
      </w:r>
    </w:p>
    <w:p>
      <w:pPr>
        <w:pStyle w:val="BodyText"/>
        <w:spacing w:line="326" w:lineRule="auto" w:before="51"/>
        <w:ind w:left="100"/>
      </w:pPr>
      <w:r>
        <w:rPr/>
        <w:t>Faculty</w:t>
      </w:r>
      <w:r>
        <w:rPr>
          <w:spacing w:val="-2"/>
        </w:rPr>
        <w:t> </w:t>
      </w:r>
      <w:r>
        <w:rPr/>
        <w:t>in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HSC</w:t>
      </w:r>
      <w:r>
        <w:rPr>
          <w:spacing w:val="-3"/>
        </w:rPr>
        <w:t> </w:t>
      </w:r>
      <w:r>
        <w:rPr/>
        <w:t>Schools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School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Medicine</w:t>
      </w:r>
      <w:r>
        <w:rPr>
          <w:spacing w:val="-3"/>
        </w:rPr>
        <w:t> </w:t>
      </w:r>
      <w:r>
        <w:rPr/>
        <w:t>are</w:t>
      </w:r>
      <w:r>
        <w:rPr>
          <w:spacing w:val="-3"/>
        </w:rPr>
        <w:t> </w:t>
      </w:r>
      <w:r>
        <w:rPr/>
        <w:t>required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follow</w:t>
      </w:r>
      <w:r>
        <w:rPr>
          <w:spacing w:val="-3"/>
        </w:rPr>
        <w:t> </w:t>
      </w:r>
      <w:r>
        <w:rPr/>
        <w:t>their</w:t>
      </w:r>
      <w:r>
        <w:rPr>
          <w:spacing w:val="-1"/>
        </w:rPr>
        <w:t> </w:t>
      </w:r>
      <w:r>
        <w:rPr/>
        <w:t>school- specific</w:t>
      </w:r>
      <w:r>
        <w:rPr>
          <w:spacing w:val="-2"/>
        </w:rPr>
        <w:t> </w:t>
      </w:r>
      <w:r>
        <w:rPr/>
        <w:t>procedures.</w:t>
      </w:r>
      <w:r>
        <w:rPr>
          <w:spacing w:val="-3"/>
        </w:rPr>
        <w:t> </w:t>
      </w:r>
      <w:r>
        <w:rPr/>
        <w:t>Further</w:t>
      </w:r>
      <w:r>
        <w:rPr>
          <w:spacing w:val="-2"/>
        </w:rPr>
        <w:t> </w:t>
      </w:r>
      <w:r>
        <w:rPr/>
        <w:t>information</w:t>
      </w:r>
      <w:r>
        <w:rPr>
          <w:spacing w:val="-1"/>
        </w:rPr>
        <w:t> </w:t>
      </w:r>
      <w:r>
        <w:rPr/>
        <w:t>about</w:t>
      </w:r>
      <w:r>
        <w:rPr>
          <w:spacing w:val="-3"/>
        </w:rPr>
        <w:t> </w:t>
      </w:r>
      <w:r>
        <w:rPr/>
        <w:t>most</w:t>
      </w:r>
      <w:r>
        <w:rPr>
          <w:spacing w:val="-3"/>
        </w:rPr>
        <w:t> </w:t>
      </w:r>
      <w:r>
        <w:rPr/>
        <w:t>academic</w:t>
      </w:r>
      <w:r>
        <w:rPr>
          <w:spacing w:val="-2"/>
        </w:rPr>
        <w:t> </w:t>
      </w:r>
      <w:r>
        <w:rPr/>
        <w:t>matters</w:t>
      </w:r>
      <w:r>
        <w:rPr>
          <w:spacing w:val="-2"/>
        </w:rPr>
        <w:t> </w:t>
      </w:r>
      <w:r>
        <w:rPr/>
        <w:t>can</w:t>
      </w:r>
      <w:r>
        <w:rPr>
          <w:spacing w:val="-1"/>
        </w:rPr>
        <w:t> </w:t>
      </w:r>
      <w:r>
        <w:rPr/>
        <w:t>be</w:t>
      </w:r>
      <w:r>
        <w:rPr>
          <w:spacing w:val="-3"/>
        </w:rPr>
        <w:t> </w:t>
      </w:r>
      <w:r>
        <w:rPr/>
        <w:t>found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the Undergraduate Bulletin, the Undergraduate Class Schedule, and the Faculty-Employee </w:t>
      </w:r>
      <w:r>
        <w:rPr>
          <w:spacing w:val="-2"/>
        </w:rPr>
        <w:t>Handbook.</w:t>
      </w:r>
    </w:p>
    <w:sectPr>
      <w:pgSz w:w="11920" w:h="16850"/>
      <w:pgMar w:top="1300" w:bottom="280" w:left="1700" w:right="155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Calibri">
    <w:altName w:val="Calibri"/>
    <w:charset w:val="1"/>
    <w:family w:val="swiss"/>
    <w:pitch w:val="variable"/>
  </w:font>
  <w:font w:name="Wingdings">
    <w:altName w:val="Wingdings"/>
    <w:charset w:val="2"/>
    <w:family w:val="auto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10"/>
      <w:numFmt w:val="lowerLetter"/>
      <w:lvlText w:val="%1)"/>
      <w:lvlJc w:val="left"/>
      <w:pPr>
        <w:ind w:left="268" w:hanging="168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9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99" w:hanging="16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38" w:hanging="16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77" w:hanging="16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616" w:hanging="16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456" w:hanging="16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295" w:hanging="16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134" w:hanging="16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973" w:hanging="168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7"/>
      <w:numFmt w:val="decimal"/>
      <w:lvlText w:val="%1."/>
      <w:lvlJc w:val="left"/>
      <w:pPr>
        <w:ind w:left="368" w:hanging="269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98"/>
        <w:sz w:val="24"/>
        <w:szCs w:val="24"/>
        <w:lang w:val="en-US" w:eastAsia="en-US" w:bidi="ar-SA"/>
      </w:rPr>
    </w:lvl>
    <w:lvl w:ilvl="1">
      <w:start w:val="1"/>
      <w:numFmt w:val="lowerLetter"/>
      <w:lvlText w:val="%2)"/>
      <w:lvlJc w:val="left"/>
      <w:pPr>
        <w:ind w:left="332" w:hanging="233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2"/>
        <w:w w:val="98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81" w:hanging="23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02" w:hanging="23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24" w:hanging="23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045" w:hanging="23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966" w:hanging="23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888" w:hanging="23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809" w:hanging="233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6"/>
      <w:numFmt w:val="decimal"/>
      <w:lvlText w:val="%1."/>
      <w:lvlJc w:val="left"/>
      <w:pPr>
        <w:ind w:left="488" w:hanging="269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98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97" w:hanging="26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14" w:hanging="26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31" w:hanging="26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748" w:hanging="26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566" w:hanging="26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383" w:hanging="26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200" w:hanging="26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017" w:hanging="269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661" w:hanging="442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98"/>
        <w:sz w:val="24"/>
        <w:szCs w:val="24"/>
        <w:lang w:val="en-US" w:eastAsia="en-US" w:bidi="ar-SA"/>
      </w:rPr>
    </w:lvl>
    <w:lvl w:ilvl="1">
      <w:start w:val="0"/>
      <w:numFmt w:val="bullet"/>
      <w:lvlText w:val=""/>
      <w:lvlJc w:val="left"/>
      <w:pPr>
        <w:ind w:left="640" w:hanging="420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98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548" w:hanging="4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36" w:hanging="4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24" w:hanging="4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212" w:hanging="4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100" w:hanging="4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988" w:hanging="4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876" w:hanging="420"/>
      </w:pPr>
      <w:rPr>
        <w:rFonts w:hint="default"/>
        <w:lang w:val="en-US" w:eastAsia="en-US" w:bidi="ar-SA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52"/>
      <w:ind w:left="99"/>
    </w:pPr>
    <w:rPr>
      <w:rFonts w:ascii="Arial" w:hAnsi="Arial" w:eastAsia="Arial" w:cs="Arial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488" w:hanging="268"/>
      <w:outlineLvl w:val="1"/>
    </w:pPr>
    <w:rPr>
      <w:rFonts w:ascii="Arial" w:hAnsi="Arial" w:eastAsia="Arial" w:cs="Arial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488" w:hanging="268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38"/>
    </w:pPr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studentaffairs.stonybrook.edu/dss/index.shtml" TargetMode="External"/><Relationship Id="rId6" Type="http://schemas.openxmlformats.org/officeDocument/2006/relationships/hyperlink" Target="http://www.stonybrook.edu/commcms/academic_integrity/index.html" TargetMode="External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/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Fan Ye</dc:creator>
  <dcterms:created xsi:type="dcterms:W3CDTF">2025-11-05T19:14:28Z</dcterms:created>
  <dcterms:modified xsi:type="dcterms:W3CDTF">2025-11-05T19:14:28Z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2022-08-17T00:00:00Z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2025-11-05T00:00:00Z</vt:filetime>
  </property>
  <property fmtid="{D5CDD505-2E9C-101B-9397-08002B2CF9AE}" pid="5" name="Producer">
    <vt:lpwstr>Adobe PDF Library 15.0</vt:lpwstr>
  </property>
  <property fmtid="{D5CDD505-2E9C-101B-9397-08002B2CF9AE}" pid="6" name="SourceModified">
    <vt:lpwstr>D:20220817195407</vt:lpwstr>
  </property>
</Properties>
</file>