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2"/>
        </w:rPr>
        <w:t>ESE</w:t>
      </w:r>
      <w:r>
        <w:rPr>
          <w:spacing w:val="1"/>
        </w:rPr>
        <w:t> </w:t>
      </w:r>
      <w:r>
        <w:rPr>
          <w:spacing w:val="-2"/>
        </w:rPr>
        <w:t>306:</w:t>
      </w:r>
      <w:r>
        <w:rPr>
          <w:spacing w:val="29"/>
        </w:rPr>
        <w:t> </w:t>
      </w:r>
      <w:r>
        <w:rPr>
          <w:spacing w:val="-2"/>
        </w:rPr>
        <w:t>Random</w:t>
      </w:r>
      <w:r>
        <w:rPr>
          <w:spacing w:val="4"/>
        </w:rPr>
        <w:t> </w:t>
      </w:r>
      <w:r>
        <w:rPr>
          <w:spacing w:val="-2"/>
        </w:rPr>
        <w:t>Signals</w:t>
      </w:r>
      <w:r>
        <w:rPr>
          <w:spacing w:val="4"/>
        </w:rPr>
        <w:t> </w:t>
      </w:r>
      <w:r>
        <w:rPr>
          <w:spacing w:val="-2"/>
        </w:rPr>
        <w:t>and</w:t>
      </w:r>
      <w:r>
        <w:rPr>
          <w:spacing w:val="4"/>
        </w:rPr>
        <w:t> </w:t>
      </w:r>
      <w:r>
        <w:rPr>
          <w:spacing w:val="-2"/>
        </w:rPr>
        <w:t>Systems</w:t>
      </w:r>
    </w:p>
    <w:p>
      <w:pPr>
        <w:pStyle w:val="BodyText"/>
        <w:spacing w:line="258" w:lineRule="exact" w:before="193"/>
        <w:ind w:left="967" w:right="1"/>
        <w:jc w:val="center"/>
      </w:pPr>
      <w:r>
        <w:rPr/>
        <w:t>MW</w:t>
      </w:r>
      <w:r>
        <w:rPr>
          <w:spacing w:val="11"/>
        </w:rPr>
        <w:t> </w:t>
      </w:r>
      <w:r>
        <w:rPr/>
        <w:t>17:30-</w:t>
      </w:r>
      <w:r>
        <w:rPr>
          <w:spacing w:val="-2"/>
        </w:rPr>
        <w:t>18:50</w:t>
      </w:r>
    </w:p>
    <w:p>
      <w:pPr>
        <w:pStyle w:val="BodyText"/>
        <w:spacing w:line="258" w:lineRule="exact"/>
        <w:ind w:left="967" w:right="2"/>
        <w:jc w:val="center"/>
      </w:pPr>
      <w:r>
        <w:rPr>
          <w:w w:val="105"/>
        </w:rPr>
        <w:t>109</w:t>
      </w:r>
      <w:r>
        <w:rPr>
          <w:spacing w:val="13"/>
          <w:w w:val="105"/>
        </w:rPr>
        <w:t> </w:t>
      </w:r>
      <w:r>
        <w:rPr>
          <w:w w:val="105"/>
        </w:rPr>
        <w:t>Javits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Lecture</w:t>
      </w:r>
    </w:p>
    <w:p>
      <w:pPr>
        <w:pStyle w:val="BodyText"/>
        <w:ind w:left="0"/>
      </w:pPr>
    </w:p>
    <w:p>
      <w:pPr>
        <w:pStyle w:val="BodyText"/>
        <w:spacing w:before="18"/>
        <w:ind w:left="0"/>
      </w:pPr>
    </w:p>
    <w:p>
      <w:pPr>
        <w:tabs>
          <w:tab w:pos="2811" w:val="left" w:leader="none"/>
        </w:tabs>
        <w:spacing w:before="0"/>
        <w:ind w:left="131" w:right="0" w:firstLine="0"/>
        <w:jc w:val="left"/>
        <w:rPr>
          <w:sz w:val="24"/>
        </w:rPr>
      </w:pPr>
      <w:r>
        <w:rPr>
          <w:rFonts w:ascii="Georgia"/>
          <w:b/>
          <w:spacing w:val="-2"/>
          <w:sz w:val="24"/>
        </w:rPr>
        <w:t>Instructor:</w:t>
      </w:r>
      <w:r>
        <w:rPr>
          <w:rFonts w:ascii="Georgia"/>
          <w:b/>
          <w:sz w:val="24"/>
        </w:rPr>
        <w:tab/>
      </w:r>
      <w:r>
        <w:rPr>
          <w:sz w:val="24"/>
        </w:rPr>
        <w:t>Ji</w:t>
      </w:r>
      <w:r>
        <w:rPr>
          <w:spacing w:val="42"/>
          <w:sz w:val="24"/>
        </w:rPr>
        <w:t> </w:t>
      </w:r>
      <w:r>
        <w:rPr>
          <w:spacing w:val="-5"/>
          <w:sz w:val="24"/>
        </w:rPr>
        <w:t>Liu</w:t>
      </w:r>
    </w:p>
    <w:p>
      <w:pPr>
        <w:pStyle w:val="BodyText"/>
        <w:spacing w:line="242" w:lineRule="auto" w:before="3"/>
        <w:ind w:right="4381"/>
        <w:jc w:val="both"/>
      </w:pPr>
      <w:r>
        <w:rPr/>
        <w:t>211 Light Engineering </w:t>
      </w:r>
      <w:hyperlink r:id="rId5">
        <w:r>
          <w:rPr>
            <w:spacing w:val="-2"/>
          </w:rPr>
          <w:t>ji.liu@stonybrook.edu</w:t>
        </w:r>
      </w:hyperlink>
      <w:r>
        <w:rPr>
          <w:spacing w:val="-2"/>
        </w:rPr>
        <w:t> </w:t>
      </w:r>
      <w:r>
        <w:rPr/>
        <w:t>Office Hour:</w:t>
      </w:r>
      <w:r>
        <w:rPr>
          <w:spacing w:val="37"/>
        </w:rPr>
        <w:t> </w:t>
      </w:r>
      <w:r>
        <w:rPr/>
        <w:t>W 4-</w:t>
      </w:r>
      <w:r>
        <w:rPr/>
        <w:t>5pm</w:t>
      </w:r>
    </w:p>
    <w:p>
      <w:pPr>
        <w:pStyle w:val="BodyText"/>
        <w:spacing w:before="3"/>
        <w:ind w:left="0"/>
      </w:pPr>
    </w:p>
    <w:p>
      <w:pPr>
        <w:tabs>
          <w:tab w:pos="2811" w:val="left" w:leader="none"/>
        </w:tabs>
        <w:spacing w:before="0"/>
        <w:ind w:left="131" w:right="0" w:firstLine="0"/>
        <w:jc w:val="left"/>
        <w:rPr>
          <w:sz w:val="24"/>
        </w:rPr>
      </w:pPr>
      <w:r>
        <w:rPr>
          <w:rFonts w:ascii="Georgia"/>
          <w:b/>
          <w:spacing w:val="-5"/>
          <w:sz w:val="24"/>
        </w:rPr>
        <w:t>Recitation</w:t>
      </w:r>
      <w:r>
        <w:rPr>
          <w:rFonts w:ascii="Georgia"/>
          <w:b/>
          <w:spacing w:val="14"/>
          <w:sz w:val="24"/>
        </w:rPr>
        <w:t> </w:t>
      </w:r>
      <w:r>
        <w:rPr>
          <w:rFonts w:ascii="Georgia"/>
          <w:b/>
          <w:spacing w:val="-2"/>
          <w:sz w:val="24"/>
        </w:rPr>
        <w:t>Meetings</w:t>
      </w:r>
      <w:r>
        <w:rPr>
          <w:spacing w:val="-2"/>
          <w:sz w:val="24"/>
        </w:rPr>
        <w:t>:</w:t>
      </w:r>
      <w:r>
        <w:rPr>
          <w:sz w:val="24"/>
        </w:rPr>
        <w:tab/>
        <w:t>M</w:t>
      </w:r>
      <w:r>
        <w:rPr>
          <w:spacing w:val="19"/>
          <w:sz w:val="24"/>
        </w:rPr>
        <w:t> </w:t>
      </w:r>
      <w:r>
        <w:rPr>
          <w:sz w:val="24"/>
        </w:rPr>
        <w:t>11:00-11:53,</w:t>
      </w:r>
      <w:r>
        <w:rPr>
          <w:spacing w:val="19"/>
          <w:sz w:val="24"/>
        </w:rPr>
        <w:t> </w:t>
      </w:r>
      <w:r>
        <w:rPr>
          <w:sz w:val="24"/>
        </w:rPr>
        <w:t>109</w:t>
      </w:r>
      <w:r>
        <w:rPr>
          <w:spacing w:val="19"/>
          <w:sz w:val="24"/>
        </w:rPr>
        <w:t> </w:t>
      </w:r>
      <w:r>
        <w:rPr>
          <w:sz w:val="24"/>
        </w:rPr>
        <w:t>Javits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Lecture</w:t>
      </w:r>
    </w:p>
    <w:p>
      <w:pPr>
        <w:pStyle w:val="BodyText"/>
        <w:spacing w:before="5"/>
        <w:ind w:left="0"/>
      </w:pPr>
    </w:p>
    <w:p>
      <w:pPr>
        <w:tabs>
          <w:tab w:pos="2811" w:val="left" w:leader="none"/>
        </w:tabs>
        <w:spacing w:before="1"/>
        <w:ind w:left="131" w:right="0" w:firstLine="0"/>
        <w:jc w:val="left"/>
        <w:rPr>
          <w:i/>
          <w:sz w:val="24"/>
        </w:rPr>
      </w:pPr>
      <w:r>
        <w:rPr>
          <w:rFonts w:ascii="Georgia"/>
          <w:b/>
          <w:spacing w:val="-2"/>
          <w:sz w:val="24"/>
        </w:rPr>
        <w:t>Textbook:</w:t>
      </w:r>
      <w:r>
        <w:rPr>
          <w:rFonts w:ascii="Georgia"/>
          <w:b/>
          <w:sz w:val="24"/>
        </w:rPr>
        <w:tab/>
      </w:r>
      <w:r>
        <w:rPr>
          <w:i/>
          <w:sz w:val="24"/>
        </w:rPr>
        <w:t>Probability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Stochastic</w:t>
      </w:r>
      <w:r>
        <w:rPr>
          <w:i/>
          <w:spacing w:val="28"/>
          <w:sz w:val="24"/>
        </w:rPr>
        <w:t> </w:t>
      </w:r>
      <w:r>
        <w:rPr>
          <w:i/>
          <w:spacing w:val="-2"/>
          <w:sz w:val="24"/>
        </w:rPr>
        <w:t>Processes</w:t>
      </w:r>
    </w:p>
    <w:p>
      <w:pPr>
        <w:pStyle w:val="BodyText"/>
        <w:spacing w:before="2"/>
      </w:pPr>
      <w:r>
        <w:rPr>
          <w:w w:val="105"/>
        </w:rPr>
        <w:t>R.D.</w:t>
      </w:r>
      <w:r>
        <w:rPr>
          <w:spacing w:val="14"/>
          <w:w w:val="105"/>
        </w:rPr>
        <w:t> </w:t>
      </w:r>
      <w:r>
        <w:rPr>
          <w:w w:val="105"/>
        </w:rPr>
        <w:t>Yates</w:t>
      </w:r>
      <w:r>
        <w:rPr>
          <w:spacing w:val="15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w w:val="105"/>
        </w:rPr>
        <w:t>D.J.</w:t>
      </w:r>
      <w:r>
        <w:rPr>
          <w:spacing w:val="15"/>
          <w:w w:val="105"/>
        </w:rPr>
        <w:t> </w:t>
      </w:r>
      <w:r>
        <w:rPr>
          <w:w w:val="105"/>
        </w:rPr>
        <w:t>Goodman,</w:t>
      </w:r>
      <w:r>
        <w:rPr>
          <w:spacing w:val="15"/>
          <w:w w:val="105"/>
        </w:rPr>
        <w:t> </w:t>
      </w:r>
      <w:r>
        <w:rPr>
          <w:w w:val="105"/>
        </w:rPr>
        <w:t>John</w:t>
      </w:r>
      <w:r>
        <w:rPr>
          <w:spacing w:val="15"/>
          <w:w w:val="105"/>
        </w:rPr>
        <w:t> </w:t>
      </w:r>
      <w:r>
        <w:rPr>
          <w:w w:val="105"/>
        </w:rPr>
        <w:t>Wiley</w:t>
      </w:r>
      <w:r>
        <w:rPr>
          <w:spacing w:val="15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w w:val="105"/>
        </w:rPr>
        <w:t>Sons,</w:t>
      </w:r>
      <w:r>
        <w:rPr>
          <w:spacing w:val="15"/>
          <w:w w:val="105"/>
        </w:rPr>
        <w:t> </w:t>
      </w:r>
      <w:r>
        <w:rPr>
          <w:w w:val="105"/>
        </w:rPr>
        <w:t>Inc,</w:t>
      </w:r>
      <w:r>
        <w:rPr>
          <w:spacing w:val="15"/>
          <w:w w:val="105"/>
        </w:rPr>
        <w:t> </w:t>
      </w:r>
      <w:r>
        <w:rPr>
          <w:spacing w:val="-4"/>
          <w:w w:val="105"/>
        </w:rPr>
        <w:t>2014</w:t>
      </w:r>
    </w:p>
    <w:p>
      <w:pPr>
        <w:pStyle w:val="BodyText"/>
        <w:spacing w:before="6"/>
        <w:ind w:left="0"/>
      </w:pPr>
    </w:p>
    <w:p>
      <w:pPr>
        <w:tabs>
          <w:tab w:pos="2811" w:val="left" w:leader="none"/>
        </w:tabs>
        <w:spacing w:line="242" w:lineRule="auto" w:before="0"/>
        <w:ind w:left="2811" w:right="4468" w:hanging="2681"/>
        <w:jc w:val="left"/>
        <w:rPr>
          <w:sz w:val="24"/>
        </w:rPr>
      </w:pPr>
      <w:r>
        <w:rPr>
          <w:rFonts w:ascii="Georgia"/>
          <w:b/>
          <w:spacing w:val="-2"/>
          <w:sz w:val="24"/>
        </w:rPr>
        <w:t>Grading:</w:t>
      </w:r>
      <w:r>
        <w:rPr>
          <w:rFonts w:ascii="Georgia"/>
          <w:b/>
          <w:sz w:val="24"/>
        </w:rPr>
        <w:tab/>
      </w:r>
      <w:r>
        <w:rPr>
          <w:sz w:val="24"/>
        </w:rPr>
        <w:t>Graded Quizzes:</w:t>
      </w:r>
      <w:r>
        <w:rPr>
          <w:spacing w:val="40"/>
          <w:sz w:val="24"/>
        </w:rPr>
        <w:t> </w:t>
      </w:r>
      <w:r>
        <w:rPr>
          <w:sz w:val="24"/>
        </w:rPr>
        <w:t>20% Projects:</w:t>
      </w:r>
      <w:r>
        <w:rPr>
          <w:spacing w:val="40"/>
          <w:sz w:val="24"/>
        </w:rPr>
        <w:t> </w:t>
      </w:r>
      <w:r>
        <w:rPr>
          <w:sz w:val="24"/>
        </w:rPr>
        <w:t>20%</w:t>
      </w:r>
    </w:p>
    <w:p>
      <w:pPr>
        <w:pStyle w:val="BodyText"/>
        <w:spacing w:line="276" w:lineRule="exact"/>
      </w:pPr>
      <w:r>
        <w:rPr>
          <w:w w:val="105"/>
        </w:rPr>
        <w:t>First</w:t>
      </w:r>
      <w:r>
        <w:rPr>
          <w:spacing w:val="26"/>
          <w:w w:val="105"/>
        </w:rPr>
        <w:t> </w:t>
      </w:r>
      <w:r>
        <w:rPr>
          <w:w w:val="105"/>
        </w:rPr>
        <w:t>Midterm:</w:t>
      </w:r>
      <w:r>
        <w:rPr>
          <w:spacing w:val="56"/>
          <w:w w:val="105"/>
        </w:rPr>
        <w:t> </w:t>
      </w:r>
      <w:r>
        <w:rPr>
          <w:spacing w:val="-5"/>
          <w:w w:val="105"/>
        </w:rPr>
        <w:t>10%</w:t>
      </w:r>
    </w:p>
    <w:p>
      <w:pPr>
        <w:pStyle w:val="BodyText"/>
        <w:spacing w:before="3"/>
      </w:pPr>
      <w:r>
        <w:rPr/>
        <w:t>Second</w:t>
      </w:r>
      <w:r>
        <w:rPr>
          <w:spacing w:val="40"/>
        </w:rPr>
        <w:t> </w:t>
      </w:r>
      <w:r>
        <w:rPr/>
        <w:t>Midterm:</w:t>
      </w:r>
      <w:r>
        <w:rPr>
          <w:spacing w:val="74"/>
        </w:rPr>
        <w:t> </w:t>
      </w:r>
      <w:r>
        <w:rPr>
          <w:spacing w:val="-5"/>
        </w:rPr>
        <w:t>20%</w:t>
      </w:r>
    </w:p>
    <w:p>
      <w:pPr>
        <w:pStyle w:val="BodyText"/>
        <w:spacing w:before="3"/>
      </w:pPr>
      <w:r>
        <w:rPr>
          <w:w w:val="105"/>
        </w:rPr>
        <w:t>Final</w:t>
      </w:r>
      <w:r>
        <w:rPr>
          <w:spacing w:val="19"/>
          <w:w w:val="105"/>
        </w:rPr>
        <w:t> </w:t>
      </w:r>
      <w:r>
        <w:rPr>
          <w:w w:val="105"/>
        </w:rPr>
        <w:t>Exam:</w:t>
      </w:r>
      <w:r>
        <w:rPr>
          <w:spacing w:val="46"/>
          <w:w w:val="105"/>
        </w:rPr>
        <w:t> </w:t>
      </w:r>
      <w:r>
        <w:rPr>
          <w:spacing w:val="-5"/>
          <w:w w:val="105"/>
        </w:rPr>
        <w:t>30%</w:t>
      </w:r>
    </w:p>
    <w:p>
      <w:pPr>
        <w:pStyle w:val="BodyText"/>
        <w:spacing w:before="5"/>
        <w:ind w:left="0"/>
      </w:pPr>
    </w:p>
    <w:p>
      <w:pPr>
        <w:pStyle w:val="BodyText"/>
        <w:tabs>
          <w:tab w:pos="2811" w:val="left" w:leader="none"/>
        </w:tabs>
        <w:spacing w:line="242" w:lineRule="auto" w:before="1"/>
        <w:ind w:right="3696" w:hanging="2681"/>
      </w:pPr>
      <w:r>
        <w:rPr>
          <w:rFonts w:ascii="Georgia"/>
          <w:b/>
          <w:spacing w:val="-2"/>
          <w:w w:val="105"/>
        </w:rPr>
        <w:t>Topics:</w:t>
      </w:r>
      <w:r>
        <w:rPr>
          <w:rFonts w:ascii="Georgia"/>
          <w:b/>
        </w:rPr>
        <w:tab/>
      </w:r>
      <w:r>
        <w:rPr>
          <w:w w:val="105"/>
        </w:rPr>
        <w:t>Basic concepts of probability Discrete random variables Continuous</w:t>
      </w:r>
      <w:r>
        <w:rPr>
          <w:spacing w:val="-7"/>
          <w:w w:val="105"/>
        </w:rPr>
        <w:t> </w:t>
      </w:r>
      <w:r>
        <w:rPr>
          <w:w w:val="105"/>
        </w:rPr>
        <w:t>random</w:t>
      </w:r>
      <w:r>
        <w:rPr>
          <w:spacing w:val="-7"/>
          <w:w w:val="105"/>
        </w:rPr>
        <w:t> </w:t>
      </w:r>
      <w:r>
        <w:rPr>
          <w:w w:val="105"/>
        </w:rPr>
        <w:t>variables Pairs of random variables Random vectors</w:t>
      </w:r>
    </w:p>
    <w:p>
      <w:pPr>
        <w:pStyle w:val="BodyText"/>
        <w:spacing w:line="242" w:lineRule="auto"/>
        <w:ind w:right="3792"/>
      </w:pPr>
      <w:r>
        <w:rPr>
          <w:w w:val="105"/>
        </w:rPr>
        <w:t>Stochastic processes Random</w:t>
      </w:r>
      <w:r>
        <w:rPr>
          <w:spacing w:val="-13"/>
          <w:w w:val="105"/>
        </w:rPr>
        <w:t> </w:t>
      </w:r>
      <w:r>
        <w:rPr>
          <w:w w:val="105"/>
        </w:rPr>
        <w:t>signal</w:t>
      </w:r>
      <w:r>
        <w:rPr>
          <w:spacing w:val="-12"/>
          <w:w w:val="105"/>
        </w:rPr>
        <w:t> </w:t>
      </w:r>
      <w:r>
        <w:rPr>
          <w:w w:val="105"/>
        </w:rPr>
        <w:t>processing Statistical inference</w:t>
      </w:r>
    </w:p>
    <w:sectPr>
      <w:type w:val="continuous"/>
      <w:pgSz w:w="11910" w:h="16840"/>
      <w:pgMar w:top="1660" w:bottom="280" w:left="708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81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967"/>
      <w:jc w:val="center"/>
      <w:outlineLvl w:val="1"/>
    </w:pPr>
    <w:rPr>
      <w:rFonts w:ascii="Georgia" w:hAnsi="Georgia" w:eastAsia="Georgia" w:cs="Georgi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i.liu@stonybrook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2025-11-06T19:02:38Z</dcterms:created>
  <dcterms:modified xsi:type="dcterms:W3CDTF">2025-11-06T19:02:38Z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TeX</vt:lpwstr>
  </property>
  <property fmtid="{D5CDD505-2E9C-101B-9397-08002B2CF9AE}" pid="4" name="LastSaved">
    <vt:filetime>2025-11-06T00:00:00Z</vt:filetime>
  </property>
  <property fmtid="{D5CDD505-2E9C-101B-9397-08002B2CF9AE}" pid="5" name="PTEX.Fullbanner">
    <vt:lpwstr>This is pdfTeX, Version 3.14159265-2.6-1.40.19 (TeX Live 2018) kpathsea version 6.3.0</vt:lpwstr>
  </property>
  <property fmtid="{D5CDD505-2E9C-101B-9397-08002B2CF9AE}" pid="6" name="Producer">
    <vt:lpwstr>pdfTeX-1.40.19</vt:lpwstr>
  </property>
</Properties>
</file>