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33"/>
      </w:pPr>
      <w:r>
        <w:rPr>
          <w:color w:val="FF0000"/>
        </w:rPr>
        <w:t>Fall</w:t>
      </w:r>
      <w:r>
        <w:rPr>
          <w:color w:val="FF0000"/>
          <w:spacing w:val="-3"/>
        </w:rPr>
        <w:t> </w:t>
      </w:r>
      <w:r>
        <w:rPr>
          <w:color w:val="FF0000"/>
          <w:spacing w:val="-4"/>
        </w:rPr>
        <w:t>2020</w:t>
      </w:r>
    </w:p>
    <w:p>
      <w:pPr>
        <w:spacing w:before="111"/>
        <w:ind w:left="25" w:right="35" w:firstLine="0"/>
        <w:jc w:val="center"/>
        <w:rPr>
          <w:b/>
          <w:sz w:val="28"/>
        </w:rPr>
      </w:pPr>
      <w:r>
        <w:rPr>
          <w:b/>
          <w:sz w:val="28"/>
        </w:rPr>
        <w:t>ESE</w:t>
      </w:r>
      <w:r>
        <w:rPr>
          <w:b/>
          <w:spacing w:val="-5"/>
          <w:sz w:val="28"/>
        </w:rPr>
        <w:t> </w:t>
      </w:r>
      <w:r>
        <w:rPr>
          <w:b/>
          <w:sz w:val="28"/>
        </w:rPr>
        <w:t>118:</w:t>
      </w:r>
      <w:r>
        <w:rPr>
          <w:b/>
          <w:spacing w:val="-7"/>
          <w:sz w:val="28"/>
        </w:rPr>
        <w:t> </w:t>
      </w:r>
      <w:r>
        <w:rPr>
          <w:b/>
          <w:sz w:val="28"/>
        </w:rPr>
        <w:t>Digital</w:t>
      </w:r>
      <w:r>
        <w:rPr>
          <w:b/>
          <w:spacing w:val="-3"/>
          <w:sz w:val="28"/>
        </w:rPr>
        <w:t> </w:t>
      </w:r>
      <w:r>
        <w:rPr>
          <w:b/>
          <w:sz w:val="28"/>
        </w:rPr>
        <w:t>Logic</w:t>
      </w:r>
      <w:r>
        <w:rPr>
          <w:b/>
          <w:spacing w:val="-6"/>
          <w:sz w:val="28"/>
        </w:rPr>
        <w:t> </w:t>
      </w:r>
      <w:r>
        <w:rPr>
          <w:b/>
          <w:spacing w:val="-2"/>
          <w:sz w:val="28"/>
        </w:rPr>
        <w:t>Design</w:t>
      </w:r>
    </w:p>
    <w:p>
      <w:pPr>
        <w:spacing w:before="22"/>
        <w:ind w:left="28" w:right="35" w:firstLine="0"/>
        <w:jc w:val="center"/>
        <w:rPr>
          <w:sz w:val="24"/>
        </w:rPr>
      </w:pPr>
      <w:r>
        <w:rPr>
          <w:b/>
          <w:sz w:val="24"/>
        </w:rPr>
        <w:t>Instructor:</w:t>
      </w:r>
      <w:r>
        <w:rPr>
          <w:b/>
          <w:spacing w:val="-4"/>
          <w:sz w:val="24"/>
        </w:rPr>
        <w:t> </w:t>
      </w:r>
      <w:r>
        <w:rPr>
          <w:sz w:val="24"/>
        </w:rPr>
        <w:t>Dmitri</w:t>
      </w:r>
      <w:r>
        <w:rPr>
          <w:spacing w:val="-2"/>
          <w:sz w:val="24"/>
        </w:rPr>
        <w:t> Donetski</w:t>
      </w:r>
    </w:p>
    <w:p>
      <w:pPr>
        <w:spacing w:before="39"/>
        <w:ind w:left="35" w:right="35" w:firstLine="0"/>
        <w:jc w:val="center"/>
        <w:rPr>
          <w:sz w:val="24"/>
        </w:rPr>
      </w:pPr>
      <w:r>
        <w:rPr>
          <w:b/>
          <w:sz w:val="24"/>
        </w:rPr>
        <w:t>E-mail:</w:t>
      </w:r>
      <w:r>
        <w:rPr>
          <w:b/>
          <w:spacing w:val="-1"/>
          <w:sz w:val="24"/>
        </w:rPr>
        <w:t> </w:t>
      </w:r>
      <w:hyperlink r:id="rId5">
        <w:r>
          <w:rPr>
            <w:color w:val="0000FF"/>
            <w:spacing w:val="-2"/>
            <w:sz w:val="24"/>
            <w:u w:val="single" w:color="0000FF"/>
          </w:rPr>
          <w:t>dmitri.donetski@stonybrook.edu</w:t>
        </w:r>
      </w:hyperlink>
    </w:p>
    <w:p>
      <w:pPr>
        <w:spacing w:before="98"/>
        <w:ind w:left="0" w:right="35" w:firstLine="0"/>
        <w:jc w:val="center"/>
        <w:rPr>
          <w:sz w:val="24"/>
        </w:rPr>
      </w:pPr>
      <w:r>
        <w:rPr>
          <w:b/>
          <w:sz w:val="24"/>
        </w:rPr>
        <w:t>Office</w:t>
      </w:r>
      <w:r>
        <w:rPr>
          <w:b/>
          <w:spacing w:val="-4"/>
          <w:sz w:val="24"/>
        </w:rPr>
        <w:t> </w:t>
      </w:r>
      <w:r>
        <w:rPr>
          <w:b/>
          <w:sz w:val="24"/>
        </w:rPr>
        <w:t>Hours:</w:t>
      </w:r>
      <w:r>
        <w:rPr>
          <w:b/>
          <w:spacing w:val="-2"/>
          <w:sz w:val="24"/>
        </w:rPr>
        <w:t> </w:t>
      </w:r>
      <w:r>
        <w:rPr>
          <w:sz w:val="24"/>
        </w:rPr>
        <w:t>Tuesday,</w:t>
      </w:r>
      <w:r>
        <w:rPr>
          <w:spacing w:val="2"/>
          <w:sz w:val="24"/>
        </w:rPr>
        <w:t> </w:t>
      </w:r>
      <w:r>
        <w:rPr>
          <w:sz w:val="24"/>
        </w:rPr>
        <w:t>Thursday,</w:t>
      </w:r>
      <w:r>
        <w:rPr>
          <w:spacing w:val="-1"/>
          <w:sz w:val="24"/>
        </w:rPr>
        <w:t> </w:t>
      </w:r>
      <w:r>
        <w:rPr>
          <w:sz w:val="24"/>
        </w:rPr>
        <w:t>1-3</w:t>
      </w:r>
      <w:r>
        <w:rPr>
          <w:spacing w:val="-1"/>
          <w:sz w:val="24"/>
        </w:rPr>
        <w:t> </w:t>
      </w:r>
      <w:r>
        <w:rPr>
          <w:sz w:val="24"/>
        </w:rPr>
        <w:t>PM, online</w:t>
      </w:r>
      <w:r>
        <w:rPr>
          <w:spacing w:val="-2"/>
          <w:sz w:val="24"/>
        </w:rPr>
        <w:t> </w:t>
      </w:r>
      <w:r>
        <w:rPr>
          <w:sz w:val="24"/>
        </w:rPr>
        <w:t>via </w:t>
      </w:r>
      <w:r>
        <w:rPr>
          <w:spacing w:val="-2"/>
          <w:sz w:val="24"/>
        </w:rPr>
        <w:t>Zoom.</w:t>
      </w:r>
    </w:p>
    <w:p>
      <w:pPr>
        <w:spacing w:before="69"/>
        <w:ind w:left="317" w:right="0" w:firstLine="0"/>
        <w:jc w:val="both"/>
        <w:rPr>
          <w:sz w:val="20"/>
        </w:rPr>
      </w:pPr>
      <w:r>
        <w:rPr>
          <w:b/>
          <w:sz w:val="22"/>
        </w:rPr>
        <w:t>Prerequisites:</w:t>
      </w:r>
      <w:r>
        <w:rPr>
          <w:b/>
          <w:spacing w:val="-5"/>
          <w:sz w:val="22"/>
        </w:rPr>
        <w:t> </w:t>
      </w:r>
      <w:r>
        <w:rPr>
          <w:sz w:val="20"/>
        </w:rPr>
        <w:t>Engineering</w:t>
      </w:r>
      <w:r>
        <w:rPr>
          <w:spacing w:val="-7"/>
          <w:sz w:val="20"/>
        </w:rPr>
        <w:t> </w:t>
      </w:r>
      <w:r>
        <w:rPr>
          <w:sz w:val="20"/>
        </w:rPr>
        <w:t>Major:</w:t>
      </w:r>
      <w:r>
        <w:rPr>
          <w:spacing w:val="-7"/>
          <w:sz w:val="20"/>
        </w:rPr>
        <w:t> </w:t>
      </w:r>
      <w:r>
        <w:rPr>
          <w:sz w:val="20"/>
        </w:rPr>
        <w:t>ESE</w:t>
      </w:r>
      <w:r>
        <w:rPr>
          <w:spacing w:val="-6"/>
          <w:sz w:val="20"/>
        </w:rPr>
        <w:t> </w:t>
      </w:r>
      <w:r>
        <w:rPr>
          <w:sz w:val="20"/>
        </w:rPr>
        <w:t>123;</w:t>
      </w:r>
      <w:r>
        <w:rPr>
          <w:spacing w:val="-7"/>
          <w:sz w:val="20"/>
        </w:rPr>
        <w:t> </w:t>
      </w:r>
      <w:r>
        <w:rPr>
          <w:sz w:val="20"/>
        </w:rPr>
        <w:t>Computer</w:t>
      </w:r>
      <w:r>
        <w:rPr>
          <w:spacing w:val="-5"/>
          <w:sz w:val="20"/>
        </w:rPr>
        <w:t> </w:t>
      </w:r>
      <w:r>
        <w:rPr>
          <w:sz w:val="20"/>
        </w:rPr>
        <w:t>Science</w:t>
      </w:r>
      <w:r>
        <w:rPr>
          <w:spacing w:val="-6"/>
          <w:sz w:val="20"/>
        </w:rPr>
        <w:t> </w:t>
      </w:r>
      <w:r>
        <w:rPr>
          <w:sz w:val="20"/>
        </w:rPr>
        <w:t>Major:</w:t>
      </w:r>
      <w:r>
        <w:rPr>
          <w:spacing w:val="-7"/>
          <w:sz w:val="20"/>
        </w:rPr>
        <w:t> </w:t>
      </w:r>
      <w:r>
        <w:rPr>
          <w:sz w:val="20"/>
        </w:rPr>
        <w:t>CSE</w:t>
      </w:r>
      <w:r>
        <w:rPr>
          <w:spacing w:val="-6"/>
          <w:sz w:val="20"/>
        </w:rPr>
        <w:t> </w:t>
      </w:r>
      <w:r>
        <w:rPr>
          <w:spacing w:val="-5"/>
          <w:sz w:val="20"/>
        </w:rPr>
        <w:t>220</w:t>
      </w:r>
    </w:p>
    <w:p>
      <w:pPr>
        <w:pStyle w:val="BodyText"/>
        <w:spacing w:line="266" w:lineRule="auto" w:before="100"/>
        <w:ind w:left="326" w:right="335" w:hanging="10"/>
        <w:jc w:val="both"/>
      </w:pPr>
      <w:r>
        <w:rPr>
          <w:b/>
          <w:sz w:val="22"/>
        </w:rPr>
        <w:t>Description:</w:t>
      </w:r>
      <w:r>
        <w:rPr>
          <w:b/>
          <w:spacing w:val="-2"/>
          <w:sz w:val="22"/>
        </w:rPr>
        <w:t> </w:t>
      </w:r>
      <w:r>
        <w:rPr/>
        <w:t>The</w:t>
      </w:r>
      <w:r>
        <w:rPr>
          <w:spacing w:val="-3"/>
        </w:rPr>
        <w:t> </w:t>
      </w:r>
      <w:r>
        <w:rPr/>
        <w:t>course</w:t>
      </w:r>
      <w:r>
        <w:rPr>
          <w:spacing w:val="-3"/>
        </w:rPr>
        <w:t> </w:t>
      </w:r>
      <w:r>
        <w:rPr/>
        <w:t>covers</w:t>
      </w:r>
      <w:r>
        <w:rPr>
          <w:spacing w:val="-4"/>
        </w:rPr>
        <w:t> </w:t>
      </w:r>
      <w:r>
        <w:rPr/>
        <w:t>binary</w:t>
      </w:r>
      <w:r>
        <w:rPr>
          <w:spacing w:val="-4"/>
        </w:rPr>
        <w:t> </w:t>
      </w:r>
      <w:r>
        <w:rPr/>
        <w:t>numbers,</w:t>
      </w:r>
      <w:r>
        <w:rPr>
          <w:spacing w:val="-3"/>
        </w:rPr>
        <w:t> </w:t>
      </w:r>
      <w:r>
        <w:rPr/>
        <w:t>Boolean</w:t>
      </w:r>
      <w:r>
        <w:rPr>
          <w:spacing w:val="-2"/>
        </w:rPr>
        <w:t> </w:t>
      </w:r>
      <w:r>
        <w:rPr/>
        <w:t>algebra,</w:t>
      </w:r>
      <w:r>
        <w:rPr>
          <w:spacing w:val="-2"/>
        </w:rPr>
        <w:t> </w:t>
      </w:r>
      <w:r>
        <w:rPr/>
        <w:t>arithmetic</w:t>
      </w:r>
      <w:r>
        <w:rPr>
          <w:spacing w:val="-3"/>
        </w:rPr>
        <w:t> </w:t>
      </w:r>
      <w:r>
        <w:rPr/>
        <w:t>circuits,</w:t>
      </w:r>
      <w:r>
        <w:rPr>
          <w:spacing w:val="-3"/>
        </w:rPr>
        <w:t> </w:t>
      </w:r>
      <w:r>
        <w:rPr/>
        <w:t>flip-flops,</w:t>
      </w:r>
      <w:r>
        <w:rPr>
          <w:spacing w:val="-3"/>
        </w:rPr>
        <w:t> </w:t>
      </w:r>
      <w:r>
        <w:rPr/>
        <w:t>analysis</w:t>
      </w:r>
      <w:r>
        <w:rPr>
          <w:spacing w:val="-4"/>
        </w:rPr>
        <w:t> </w:t>
      </w:r>
      <w:r>
        <w:rPr/>
        <w:t>and</w:t>
      </w:r>
      <w:r>
        <w:rPr>
          <w:spacing w:val="-4"/>
        </w:rPr>
        <w:t> </w:t>
      </w:r>
      <w:r>
        <w:rPr/>
        <w:t>design of sequential circuits, memory and programmable logic. The circuits are designed and simulated with CAD tools, assembled on breadboards and verified with the digital pattern generator and the logic analyzer.</w:t>
      </w:r>
    </w:p>
    <w:p>
      <w:pPr>
        <w:pStyle w:val="BodyText"/>
        <w:spacing w:before="85"/>
        <w:jc w:val="both"/>
      </w:pPr>
      <w:r>
        <w:rPr>
          <w:b/>
          <w:sz w:val="22"/>
        </w:rPr>
        <w:t>Goal:</w:t>
      </w:r>
      <w:r>
        <w:rPr>
          <w:b/>
          <w:spacing w:val="-5"/>
          <w:sz w:val="22"/>
        </w:rPr>
        <w:t> </w:t>
      </w:r>
      <w:r>
        <w:rPr/>
        <w:t>Development</w:t>
      </w:r>
      <w:r>
        <w:rPr>
          <w:spacing w:val="-8"/>
        </w:rPr>
        <w:t> </w:t>
      </w:r>
      <w:r>
        <w:rPr/>
        <w:t>of</w:t>
      </w:r>
      <w:r>
        <w:rPr>
          <w:spacing w:val="-5"/>
        </w:rPr>
        <w:t> </w:t>
      </w:r>
      <w:r>
        <w:rPr/>
        <w:t>general</w:t>
      </w:r>
      <w:r>
        <w:rPr>
          <w:spacing w:val="-5"/>
        </w:rPr>
        <w:t> </w:t>
      </w:r>
      <w:r>
        <w:rPr/>
        <w:t>background</w:t>
      </w:r>
      <w:r>
        <w:rPr>
          <w:spacing w:val="-4"/>
        </w:rPr>
        <w:t> </w:t>
      </w:r>
      <w:r>
        <w:rPr/>
        <w:t>in</w:t>
      </w:r>
      <w:r>
        <w:rPr>
          <w:spacing w:val="-4"/>
        </w:rPr>
        <w:t> </w:t>
      </w:r>
      <w:r>
        <w:rPr/>
        <w:t>theory</w:t>
      </w:r>
      <w:r>
        <w:rPr>
          <w:spacing w:val="-4"/>
        </w:rPr>
        <w:t> </w:t>
      </w:r>
      <w:r>
        <w:rPr/>
        <w:t>and</w:t>
      </w:r>
      <w:r>
        <w:rPr>
          <w:spacing w:val="-6"/>
        </w:rPr>
        <w:t> </w:t>
      </w:r>
      <w:r>
        <w:rPr/>
        <w:t>practical</w:t>
      </w:r>
      <w:r>
        <w:rPr>
          <w:spacing w:val="-5"/>
        </w:rPr>
        <w:t> </w:t>
      </w:r>
      <w:r>
        <w:rPr/>
        <w:t>skills</w:t>
      </w:r>
      <w:r>
        <w:rPr>
          <w:spacing w:val="-6"/>
        </w:rPr>
        <w:t> </w:t>
      </w:r>
      <w:r>
        <w:rPr/>
        <w:t>necessary</w:t>
      </w:r>
      <w:r>
        <w:rPr>
          <w:spacing w:val="-4"/>
        </w:rPr>
        <w:t> </w:t>
      </w:r>
      <w:r>
        <w:rPr/>
        <w:t>for</w:t>
      </w:r>
      <w:r>
        <w:rPr>
          <w:spacing w:val="-5"/>
        </w:rPr>
        <w:t> </w:t>
      </w:r>
      <w:r>
        <w:rPr/>
        <w:t>taking</w:t>
      </w:r>
      <w:r>
        <w:rPr>
          <w:spacing w:val="-4"/>
        </w:rPr>
        <w:t> </w:t>
      </w:r>
      <w:r>
        <w:rPr/>
        <w:t>advanced</w:t>
      </w:r>
      <w:r>
        <w:rPr>
          <w:spacing w:val="4"/>
        </w:rPr>
        <w:t> </w:t>
      </w:r>
      <w:r>
        <w:rPr>
          <w:spacing w:val="-2"/>
        </w:rPr>
        <w:t>courses.</w:t>
      </w:r>
    </w:p>
    <w:p>
      <w:pPr>
        <w:pStyle w:val="BodyText"/>
        <w:spacing w:line="264" w:lineRule="auto" w:before="98"/>
        <w:ind w:left="331" w:right="414" w:hanging="15"/>
      </w:pPr>
      <w:r>
        <w:rPr>
          <w:b/>
          <w:sz w:val="22"/>
        </w:rPr>
        <w:t>Outcomes: </w:t>
      </w:r>
      <w:r>
        <w:rPr/>
        <w:t>students will develop 1) understanding fundamentals of analysis and design of digital circuits and standard</w:t>
      </w:r>
      <w:r>
        <w:rPr>
          <w:spacing w:val="-2"/>
        </w:rPr>
        <w:t> </w:t>
      </w:r>
      <w:r>
        <w:rPr/>
        <w:t>building</w:t>
      </w:r>
      <w:r>
        <w:rPr>
          <w:spacing w:val="-4"/>
        </w:rPr>
        <w:t> </w:t>
      </w:r>
      <w:r>
        <w:rPr/>
        <w:t>blocks;</w:t>
      </w:r>
      <w:r>
        <w:rPr>
          <w:spacing w:val="-4"/>
        </w:rPr>
        <w:t> </w:t>
      </w:r>
      <w:r>
        <w:rPr/>
        <w:t>2)</w:t>
      </w:r>
      <w:r>
        <w:rPr>
          <w:spacing w:val="-3"/>
        </w:rPr>
        <w:t> </w:t>
      </w:r>
      <w:r>
        <w:rPr/>
        <w:t>skills</w:t>
      </w:r>
      <w:r>
        <w:rPr>
          <w:spacing w:val="-4"/>
        </w:rPr>
        <w:t> </w:t>
      </w:r>
      <w:r>
        <w:rPr/>
        <w:t>in</w:t>
      </w:r>
      <w:r>
        <w:rPr>
          <w:spacing w:val="-2"/>
        </w:rPr>
        <w:t> </w:t>
      </w:r>
      <w:r>
        <w:rPr/>
        <w:t>reading</w:t>
      </w:r>
      <w:r>
        <w:rPr>
          <w:spacing w:val="-2"/>
        </w:rPr>
        <w:t> </w:t>
      </w:r>
      <w:r>
        <w:rPr/>
        <w:t>schematic</w:t>
      </w:r>
      <w:r>
        <w:rPr>
          <w:spacing w:val="-5"/>
        </w:rPr>
        <w:t> </w:t>
      </w:r>
      <w:r>
        <w:rPr/>
        <w:t>of</w:t>
      </w:r>
      <w:r>
        <w:rPr>
          <w:spacing w:val="-3"/>
        </w:rPr>
        <w:t> </w:t>
      </w:r>
      <w:r>
        <w:rPr/>
        <w:t>digital</w:t>
      </w:r>
      <w:r>
        <w:rPr>
          <w:spacing w:val="-4"/>
        </w:rPr>
        <w:t> </w:t>
      </w:r>
      <w:r>
        <w:rPr/>
        <w:t>circuits</w:t>
      </w:r>
      <w:r>
        <w:rPr>
          <w:spacing w:val="-4"/>
        </w:rPr>
        <w:t> </w:t>
      </w:r>
      <w:r>
        <w:rPr/>
        <w:t>and</w:t>
      </w:r>
      <w:r>
        <w:rPr>
          <w:spacing w:val="-2"/>
        </w:rPr>
        <w:t> </w:t>
      </w:r>
      <w:r>
        <w:rPr/>
        <w:t>analysis</w:t>
      </w:r>
      <w:r>
        <w:rPr>
          <w:spacing w:val="-4"/>
        </w:rPr>
        <w:t> </w:t>
      </w:r>
      <w:r>
        <w:rPr/>
        <w:t>of</w:t>
      </w:r>
      <w:r>
        <w:rPr>
          <w:spacing w:val="-3"/>
        </w:rPr>
        <w:t> </w:t>
      </w:r>
      <w:r>
        <w:rPr/>
        <w:t>circuit</w:t>
      </w:r>
      <w:r>
        <w:rPr>
          <w:spacing w:val="-4"/>
        </w:rPr>
        <w:t> </w:t>
      </w:r>
      <w:r>
        <w:rPr/>
        <w:t>behavior;</w:t>
      </w:r>
      <w:r>
        <w:rPr>
          <w:spacing w:val="-4"/>
        </w:rPr>
        <w:t> </w:t>
      </w:r>
      <w:r>
        <w:rPr/>
        <w:t>3)</w:t>
      </w:r>
      <w:r>
        <w:rPr>
          <w:spacing w:val="-3"/>
        </w:rPr>
        <w:t> </w:t>
      </w:r>
      <w:r>
        <w:rPr/>
        <w:t>skills</w:t>
      </w:r>
      <w:r>
        <w:rPr>
          <w:spacing w:val="-4"/>
        </w:rPr>
        <w:t> </w:t>
      </w:r>
      <w:r>
        <w:rPr/>
        <w:t>in design of combination and sequential circuits using conventional methods and CAD tools; 4) skills in verification and troubleshooting circuits</w:t>
      </w:r>
      <w:r>
        <w:rPr>
          <w:spacing w:val="-1"/>
        </w:rPr>
        <w:t> </w:t>
      </w:r>
      <w:r>
        <w:rPr/>
        <w:t>with pattern generators</w:t>
      </w:r>
      <w:r>
        <w:rPr>
          <w:spacing w:val="-1"/>
        </w:rPr>
        <w:t> </w:t>
      </w:r>
      <w:r>
        <w:rPr/>
        <w:t>and logic analyzers, determination</w:t>
      </w:r>
      <w:r>
        <w:rPr>
          <w:spacing w:val="-1"/>
        </w:rPr>
        <w:t> </w:t>
      </w:r>
      <w:r>
        <w:rPr/>
        <w:t>of signal propagation</w:t>
      </w:r>
      <w:r>
        <w:rPr>
          <w:spacing w:val="-1"/>
        </w:rPr>
        <w:t> </w:t>
      </w:r>
      <w:r>
        <w:rPr/>
        <w:t>delays.</w:t>
      </w:r>
    </w:p>
    <w:p>
      <w:pPr>
        <w:pStyle w:val="BodyText"/>
        <w:spacing w:before="90"/>
      </w:pPr>
      <w:r>
        <w:rPr>
          <w:b/>
          <w:sz w:val="22"/>
        </w:rPr>
        <w:t>Lectures:</w:t>
      </w:r>
      <w:r>
        <w:rPr>
          <w:b/>
          <w:spacing w:val="-4"/>
          <w:sz w:val="22"/>
        </w:rPr>
        <w:t> </w:t>
      </w:r>
      <w:r>
        <w:rPr/>
        <w:t>Monday,</w:t>
      </w:r>
      <w:r>
        <w:rPr>
          <w:spacing w:val="-5"/>
        </w:rPr>
        <w:t> </w:t>
      </w:r>
      <w:r>
        <w:rPr/>
        <w:t>Friday,</w:t>
      </w:r>
      <w:r>
        <w:rPr>
          <w:spacing w:val="-4"/>
        </w:rPr>
        <w:t> </w:t>
      </w:r>
      <w:r>
        <w:rPr/>
        <w:t>1:00-2:20</w:t>
      </w:r>
      <w:r>
        <w:rPr>
          <w:spacing w:val="-4"/>
        </w:rPr>
        <w:t> </w:t>
      </w:r>
      <w:r>
        <w:rPr/>
        <w:t>PM,</w:t>
      </w:r>
      <w:r>
        <w:rPr>
          <w:spacing w:val="-3"/>
        </w:rPr>
        <w:t> </w:t>
      </w:r>
      <w:r>
        <w:rPr/>
        <w:t>online</w:t>
      </w:r>
      <w:r>
        <w:rPr>
          <w:spacing w:val="-6"/>
        </w:rPr>
        <w:t> </w:t>
      </w:r>
      <w:r>
        <w:rPr/>
        <w:t>via</w:t>
      </w:r>
      <w:r>
        <w:rPr>
          <w:spacing w:val="-4"/>
        </w:rPr>
        <w:t> </w:t>
      </w:r>
      <w:r>
        <w:rPr/>
        <w:t>Zoom,</w:t>
      </w:r>
      <w:r>
        <w:rPr>
          <w:spacing w:val="-4"/>
        </w:rPr>
        <w:t> </w:t>
      </w:r>
      <w:r>
        <w:rPr/>
        <w:t>see</w:t>
      </w:r>
      <w:r>
        <w:rPr>
          <w:spacing w:val="-5"/>
        </w:rPr>
        <w:t> </w:t>
      </w:r>
      <w:r>
        <w:rPr/>
        <w:t>the</w:t>
      </w:r>
      <w:r>
        <w:rPr>
          <w:spacing w:val="-3"/>
        </w:rPr>
        <w:t> </w:t>
      </w:r>
      <w:r>
        <w:rPr/>
        <w:t>link</w:t>
      </w:r>
      <w:r>
        <w:rPr>
          <w:spacing w:val="-4"/>
        </w:rPr>
        <w:t> </w:t>
      </w:r>
      <w:r>
        <w:rPr/>
        <w:t>on</w:t>
      </w:r>
      <w:r>
        <w:rPr>
          <w:spacing w:val="-3"/>
        </w:rPr>
        <w:t> </w:t>
      </w:r>
      <w:r>
        <w:rPr>
          <w:spacing w:val="-2"/>
        </w:rPr>
        <w:t>Blackboard</w:t>
      </w:r>
    </w:p>
    <w:p>
      <w:pPr>
        <w:pStyle w:val="BodyText"/>
        <w:spacing w:line="271" w:lineRule="auto" w:before="112"/>
        <w:ind w:right="1595"/>
      </w:pPr>
      <w:r>
        <w:rPr>
          <w:b/>
          <w:sz w:val="22"/>
        </w:rPr>
        <w:t>Labs:</w:t>
      </w:r>
      <w:r>
        <w:rPr>
          <w:b/>
          <w:spacing w:val="-2"/>
          <w:sz w:val="22"/>
        </w:rPr>
        <w:t> </w:t>
      </w:r>
      <w:r>
        <w:rPr/>
        <w:t>Room</w:t>
      </w:r>
      <w:r>
        <w:rPr>
          <w:spacing w:val="-5"/>
        </w:rPr>
        <w:t> </w:t>
      </w:r>
      <w:r>
        <w:rPr/>
        <w:t>235</w:t>
      </w:r>
      <w:r>
        <w:rPr>
          <w:spacing w:val="-2"/>
        </w:rPr>
        <w:t> </w:t>
      </w:r>
      <w:r>
        <w:rPr/>
        <w:t>Heavy</w:t>
      </w:r>
      <w:r>
        <w:rPr>
          <w:spacing w:val="-2"/>
        </w:rPr>
        <w:t> </w:t>
      </w:r>
      <w:r>
        <w:rPr/>
        <w:t>Eng.</w:t>
      </w:r>
      <w:r>
        <w:rPr>
          <w:spacing w:val="-5"/>
        </w:rPr>
        <w:t> </w:t>
      </w:r>
      <w:r>
        <w:rPr/>
        <w:t>bldg</w:t>
      </w:r>
      <w:r>
        <w:rPr>
          <w:spacing w:val="-2"/>
        </w:rPr>
        <w:t> </w:t>
      </w:r>
      <w:r>
        <w:rPr/>
        <w:t>(new</w:t>
      </w:r>
      <w:r>
        <w:rPr>
          <w:spacing w:val="-3"/>
        </w:rPr>
        <w:t> </w:t>
      </w:r>
      <w:r>
        <w:rPr/>
        <w:t>addition):</w:t>
      </w:r>
      <w:r>
        <w:rPr>
          <w:spacing w:val="-4"/>
        </w:rPr>
        <w:t> </w:t>
      </w:r>
      <w:r>
        <w:rPr/>
        <w:t>the lab</w:t>
      </w:r>
      <w:r>
        <w:rPr>
          <w:spacing w:val="-2"/>
        </w:rPr>
        <w:t> </w:t>
      </w:r>
      <w:r>
        <w:rPr/>
        <w:t>experiments</w:t>
      </w:r>
      <w:r>
        <w:rPr>
          <w:spacing w:val="-4"/>
        </w:rPr>
        <w:t> </w:t>
      </w:r>
      <w:r>
        <w:rPr/>
        <w:t>start</w:t>
      </w:r>
      <w:r>
        <w:rPr>
          <w:spacing w:val="-4"/>
        </w:rPr>
        <w:t> </w:t>
      </w:r>
      <w:r>
        <w:rPr/>
        <w:t>from</w:t>
      </w:r>
      <w:r>
        <w:rPr>
          <w:spacing w:val="-2"/>
        </w:rPr>
        <w:t> </w:t>
      </w:r>
      <w:r>
        <w:rPr/>
        <w:t>the</w:t>
      </w:r>
      <w:r>
        <w:rPr>
          <w:spacing w:val="-3"/>
        </w:rPr>
        <w:t> </w:t>
      </w:r>
      <w:r>
        <w:rPr/>
        <w:t>3</w:t>
      </w:r>
      <w:r>
        <w:rPr>
          <w:vertAlign w:val="superscript"/>
        </w:rPr>
        <w:t>rd</w:t>
      </w:r>
      <w:r>
        <w:rPr>
          <w:spacing w:val="-5"/>
          <w:vertAlign w:val="baseline"/>
        </w:rPr>
        <w:t> </w:t>
      </w:r>
      <w:r>
        <w:rPr>
          <w:vertAlign w:val="baseline"/>
        </w:rPr>
        <w:t>week. Section 1, Monday, 4:25-7:20 PM,</w:t>
      </w:r>
    </w:p>
    <w:p>
      <w:pPr>
        <w:pStyle w:val="BodyText"/>
        <w:spacing w:line="229" w:lineRule="exact" w:before="0"/>
      </w:pPr>
      <w:r>
        <w:rPr/>
        <w:t>Section</w:t>
      </w:r>
      <w:r>
        <w:rPr>
          <w:spacing w:val="-5"/>
        </w:rPr>
        <w:t> </w:t>
      </w:r>
      <w:r>
        <w:rPr/>
        <w:t>3,</w:t>
      </w:r>
      <w:r>
        <w:rPr>
          <w:spacing w:val="-6"/>
        </w:rPr>
        <w:t> </w:t>
      </w:r>
      <w:r>
        <w:rPr/>
        <w:t>Tuesday,</w:t>
      </w:r>
      <w:r>
        <w:rPr>
          <w:spacing w:val="-3"/>
        </w:rPr>
        <w:t> </w:t>
      </w:r>
      <w:r>
        <w:rPr/>
        <w:t>5:45-8:40</w:t>
      </w:r>
      <w:r>
        <w:rPr>
          <w:spacing w:val="-6"/>
        </w:rPr>
        <w:t> </w:t>
      </w:r>
      <w:r>
        <w:rPr>
          <w:spacing w:val="-5"/>
        </w:rPr>
        <w:t>PM,</w:t>
      </w:r>
    </w:p>
    <w:p>
      <w:pPr>
        <w:pStyle w:val="BodyText"/>
      </w:pPr>
      <w:r>
        <w:rPr/>
        <w:t>Section</w:t>
      </w:r>
      <w:r>
        <w:rPr>
          <w:spacing w:val="-5"/>
        </w:rPr>
        <w:t> </w:t>
      </w:r>
      <w:r>
        <w:rPr/>
        <w:t>4,</w:t>
      </w:r>
      <w:r>
        <w:rPr>
          <w:spacing w:val="-6"/>
        </w:rPr>
        <w:t> </w:t>
      </w:r>
      <w:r>
        <w:rPr/>
        <w:t>Wednesday,</w:t>
      </w:r>
      <w:r>
        <w:rPr>
          <w:spacing w:val="-6"/>
        </w:rPr>
        <w:t> </w:t>
      </w:r>
      <w:r>
        <w:rPr/>
        <w:t>6:05-9:00</w:t>
      </w:r>
      <w:r>
        <w:rPr>
          <w:spacing w:val="-5"/>
        </w:rPr>
        <w:t> PM</w:t>
      </w:r>
    </w:p>
    <w:p>
      <w:pPr>
        <w:pStyle w:val="BodyText"/>
        <w:spacing w:line="268" w:lineRule="auto" w:before="30"/>
        <w:ind w:right="442"/>
      </w:pPr>
      <w:r>
        <w:rPr>
          <w:b/>
          <w:sz w:val="22"/>
        </w:rPr>
        <w:t>Requirements:</w:t>
      </w:r>
      <w:r>
        <w:rPr>
          <w:b/>
          <w:spacing w:val="-3"/>
          <w:sz w:val="22"/>
        </w:rPr>
        <w:t> </w:t>
      </w:r>
      <w:r>
        <w:rPr>
          <w:b/>
          <w:sz w:val="22"/>
        </w:rPr>
        <w:t>1)</w:t>
      </w:r>
      <w:r>
        <w:rPr>
          <w:b/>
          <w:spacing w:val="-3"/>
          <w:sz w:val="22"/>
        </w:rPr>
        <w:t> </w:t>
      </w:r>
      <w:r>
        <w:rPr>
          <w:b/>
          <w:sz w:val="22"/>
        </w:rPr>
        <w:t>Textbook</w:t>
      </w:r>
      <w:r>
        <w:rPr>
          <w:sz w:val="22"/>
        </w:rPr>
        <w:t>:</w:t>
      </w:r>
      <w:r>
        <w:rPr>
          <w:spacing w:val="-2"/>
          <w:sz w:val="22"/>
        </w:rPr>
        <w:t> </w:t>
      </w:r>
      <w:r>
        <w:rPr/>
        <w:t>M.</w:t>
      </w:r>
      <w:r>
        <w:rPr>
          <w:spacing w:val="-1"/>
        </w:rPr>
        <w:t> </w:t>
      </w:r>
      <w:r>
        <w:rPr/>
        <w:t>Morris</w:t>
      </w:r>
      <w:r>
        <w:rPr>
          <w:spacing w:val="-3"/>
        </w:rPr>
        <w:t> </w:t>
      </w:r>
      <w:r>
        <w:rPr/>
        <w:t>Mano,</w:t>
      </w:r>
      <w:r>
        <w:rPr>
          <w:spacing w:val="-2"/>
        </w:rPr>
        <w:t> </w:t>
      </w:r>
      <w:r>
        <w:rPr/>
        <w:t>Michael</w:t>
      </w:r>
      <w:r>
        <w:rPr>
          <w:spacing w:val="-5"/>
        </w:rPr>
        <w:t> </w:t>
      </w:r>
      <w:r>
        <w:rPr/>
        <w:t>D.</w:t>
      </w:r>
      <w:r>
        <w:rPr>
          <w:spacing w:val="-2"/>
        </w:rPr>
        <w:t> </w:t>
      </w:r>
      <w:r>
        <w:rPr/>
        <w:t>Ciletti,</w:t>
      </w:r>
      <w:r>
        <w:rPr>
          <w:spacing w:val="-2"/>
        </w:rPr>
        <w:t> </w:t>
      </w:r>
      <w:r>
        <w:rPr/>
        <w:t>"Digital</w:t>
      </w:r>
      <w:r>
        <w:rPr>
          <w:spacing w:val="-3"/>
        </w:rPr>
        <w:t> </w:t>
      </w:r>
      <w:r>
        <w:rPr/>
        <w:t>Design",</w:t>
      </w:r>
      <w:r>
        <w:rPr>
          <w:spacing w:val="-1"/>
        </w:rPr>
        <w:t> </w:t>
      </w:r>
      <w:r>
        <w:rPr/>
        <w:t>Pearson,</w:t>
      </w:r>
      <w:r>
        <w:rPr>
          <w:spacing w:val="-2"/>
        </w:rPr>
        <w:t> </w:t>
      </w:r>
      <w:r>
        <w:rPr/>
        <w:t>6</w:t>
      </w:r>
      <w:r>
        <w:rPr>
          <w:vertAlign w:val="superscript"/>
        </w:rPr>
        <w:t>th</w:t>
      </w:r>
      <w:r>
        <w:rPr>
          <w:spacing w:val="-4"/>
          <w:vertAlign w:val="baseline"/>
        </w:rPr>
        <w:t> </w:t>
      </w:r>
      <w:r>
        <w:rPr>
          <w:vertAlign w:val="baseline"/>
        </w:rPr>
        <w:t>or</w:t>
      </w:r>
      <w:r>
        <w:rPr>
          <w:spacing w:val="-2"/>
          <w:vertAlign w:val="baseline"/>
        </w:rPr>
        <w:t> </w:t>
      </w:r>
      <w:r>
        <w:rPr>
          <w:vertAlign w:val="baseline"/>
        </w:rPr>
        <w:t>5</w:t>
      </w:r>
      <w:r>
        <w:rPr>
          <w:vertAlign w:val="superscript"/>
        </w:rPr>
        <w:t>th</w:t>
      </w:r>
      <w:r>
        <w:rPr>
          <w:spacing w:val="-2"/>
          <w:vertAlign w:val="baseline"/>
        </w:rPr>
        <w:t> </w:t>
      </w:r>
      <w:r>
        <w:rPr>
          <w:vertAlign w:val="baseline"/>
        </w:rPr>
        <w:t>edition. 6</w:t>
      </w:r>
      <w:r>
        <w:rPr>
          <w:vertAlign w:val="superscript"/>
        </w:rPr>
        <w:t>th</w:t>
      </w:r>
      <w:r>
        <w:rPr>
          <w:vertAlign w:val="baseline"/>
        </w:rPr>
        <w:t> ed: 2018, ISBN-10: 0134549899, 0134529561, ISBN-13: 9780134549897, 9780134529561</w:t>
      </w:r>
      <w:r>
        <w:rPr>
          <w:color w:val="111111"/>
          <w:vertAlign w:val="baseline"/>
        </w:rPr>
        <w:t>,</w:t>
      </w:r>
    </w:p>
    <w:p>
      <w:pPr>
        <w:pStyle w:val="BodyText"/>
        <w:spacing w:line="222" w:lineRule="exact" w:before="0"/>
        <w:ind w:left="331"/>
      </w:pPr>
      <w:r>
        <w:rPr/>
        <w:t>5</w:t>
      </w:r>
      <w:r>
        <w:rPr>
          <w:vertAlign w:val="superscript"/>
        </w:rPr>
        <w:t>th</w:t>
      </w:r>
      <w:r>
        <w:rPr>
          <w:spacing w:val="-5"/>
          <w:vertAlign w:val="baseline"/>
        </w:rPr>
        <w:t> </w:t>
      </w:r>
      <w:r>
        <w:rPr>
          <w:vertAlign w:val="baseline"/>
        </w:rPr>
        <w:t>ed.:</w:t>
      </w:r>
      <w:r>
        <w:rPr>
          <w:spacing w:val="-6"/>
          <w:vertAlign w:val="baseline"/>
        </w:rPr>
        <w:t> </w:t>
      </w:r>
      <w:r>
        <w:rPr>
          <w:vertAlign w:val="baseline"/>
        </w:rPr>
        <w:t>2013,</w:t>
      </w:r>
      <w:r>
        <w:rPr>
          <w:spacing w:val="-6"/>
          <w:vertAlign w:val="baseline"/>
        </w:rPr>
        <w:t> </w:t>
      </w:r>
      <w:r>
        <w:rPr>
          <w:vertAlign w:val="baseline"/>
        </w:rPr>
        <w:t>ISBN-10:</w:t>
      </w:r>
      <w:r>
        <w:rPr>
          <w:spacing w:val="-6"/>
          <w:vertAlign w:val="baseline"/>
        </w:rPr>
        <w:t> </w:t>
      </w:r>
      <w:r>
        <w:rPr>
          <w:vertAlign w:val="baseline"/>
        </w:rPr>
        <w:t>0132774208,</w:t>
      </w:r>
      <w:r>
        <w:rPr>
          <w:spacing w:val="-4"/>
          <w:vertAlign w:val="baseline"/>
        </w:rPr>
        <w:t> </w:t>
      </w:r>
      <w:r>
        <w:rPr>
          <w:vertAlign w:val="baseline"/>
        </w:rPr>
        <w:t>ISBN-13:</w:t>
      </w:r>
      <w:r>
        <w:rPr>
          <w:spacing w:val="-6"/>
          <w:vertAlign w:val="baseline"/>
        </w:rPr>
        <w:t> </w:t>
      </w:r>
      <w:r>
        <w:rPr>
          <w:spacing w:val="-2"/>
          <w:vertAlign w:val="baseline"/>
        </w:rPr>
        <w:t>9780132774208.</w:t>
      </w:r>
    </w:p>
    <w:p>
      <w:pPr>
        <w:pStyle w:val="Heading2"/>
        <w:spacing w:before="95"/>
        <w:ind w:left="331"/>
      </w:pPr>
      <w:r>
        <w:rPr/>
        <w:t>2)</w:t>
      </w:r>
      <w:r>
        <w:rPr>
          <w:spacing w:val="-6"/>
        </w:rPr>
        <w:t> </w:t>
      </w:r>
      <w:r>
        <w:rPr/>
        <w:t>Windows</w:t>
      </w:r>
      <w:r>
        <w:rPr>
          <w:spacing w:val="-3"/>
        </w:rPr>
        <w:t> </w:t>
      </w:r>
      <w:r>
        <w:rPr/>
        <w:t>laptop</w:t>
      </w:r>
      <w:r>
        <w:rPr>
          <w:spacing w:val="-6"/>
        </w:rPr>
        <w:t> </w:t>
      </w:r>
      <w:r>
        <w:rPr/>
        <w:t>or</w:t>
      </w:r>
      <w:r>
        <w:rPr>
          <w:spacing w:val="-3"/>
        </w:rPr>
        <w:t> </w:t>
      </w:r>
      <w:r>
        <w:rPr/>
        <w:t>desktop</w:t>
      </w:r>
      <w:r>
        <w:rPr>
          <w:spacing w:val="-4"/>
        </w:rPr>
        <w:t> </w:t>
      </w:r>
      <w:r>
        <w:rPr/>
        <w:t>for</w:t>
      </w:r>
      <w:r>
        <w:rPr>
          <w:spacing w:val="-3"/>
        </w:rPr>
        <w:t> </w:t>
      </w:r>
      <w:r>
        <w:rPr/>
        <w:t>circuit</w:t>
      </w:r>
      <w:r>
        <w:rPr>
          <w:spacing w:val="-3"/>
        </w:rPr>
        <w:t> </w:t>
      </w:r>
      <w:r>
        <w:rPr/>
        <w:t>design</w:t>
      </w:r>
      <w:r>
        <w:rPr>
          <w:spacing w:val="-4"/>
        </w:rPr>
        <w:t> </w:t>
      </w:r>
      <w:r>
        <w:rPr/>
        <w:t>and</w:t>
      </w:r>
      <w:r>
        <w:rPr>
          <w:spacing w:val="-3"/>
        </w:rPr>
        <w:t> </w:t>
      </w:r>
      <w:r>
        <w:rPr/>
        <w:t>verification</w:t>
      </w:r>
      <w:r>
        <w:rPr>
          <w:spacing w:val="-6"/>
        </w:rPr>
        <w:t> </w:t>
      </w:r>
      <w:r>
        <w:rPr>
          <w:spacing w:val="-2"/>
        </w:rPr>
        <w:t>(prelabs).</w:t>
      </w:r>
    </w:p>
    <w:p>
      <w:pPr>
        <w:spacing w:line="259" w:lineRule="auto" w:before="95"/>
        <w:ind w:left="312" w:right="442" w:hanging="10"/>
        <w:jc w:val="left"/>
        <w:rPr>
          <w:sz w:val="22"/>
        </w:rPr>
      </w:pPr>
      <w:r>
        <w:rPr>
          <w:sz w:val="22"/>
        </w:rPr>
        <w:t>All</w:t>
      </w:r>
      <w:r>
        <w:rPr>
          <w:spacing w:val="-2"/>
          <w:sz w:val="22"/>
        </w:rPr>
        <w:t> </w:t>
      </w:r>
      <w:r>
        <w:rPr>
          <w:sz w:val="22"/>
        </w:rPr>
        <w:t>homeworks,</w:t>
      </w:r>
      <w:r>
        <w:rPr>
          <w:spacing w:val="-5"/>
          <w:sz w:val="22"/>
        </w:rPr>
        <w:t> </w:t>
      </w:r>
      <w:r>
        <w:rPr>
          <w:sz w:val="22"/>
        </w:rPr>
        <w:t>prelab</w:t>
      </w:r>
      <w:r>
        <w:rPr>
          <w:spacing w:val="-5"/>
          <w:sz w:val="22"/>
        </w:rPr>
        <w:t> </w:t>
      </w:r>
      <w:r>
        <w:rPr>
          <w:sz w:val="22"/>
        </w:rPr>
        <w:t>assignments</w:t>
      </w:r>
      <w:r>
        <w:rPr>
          <w:spacing w:val="-5"/>
          <w:sz w:val="22"/>
        </w:rPr>
        <w:t> </w:t>
      </w:r>
      <w:r>
        <w:rPr>
          <w:sz w:val="22"/>
        </w:rPr>
        <w:t>and</w:t>
      </w:r>
      <w:r>
        <w:rPr>
          <w:spacing w:val="-5"/>
          <w:sz w:val="22"/>
        </w:rPr>
        <w:t> </w:t>
      </w:r>
      <w:r>
        <w:rPr>
          <w:sz w:val="22"/>
        </w:rPr>
        <w:t>instructions will</w:t>
      </w:r>
      <w:r>
        <w:rPr>
          <w:spacing w:val="-2"/>
          <w:sz w:val="22"/>
        </w:rPr>
        <w:t> </w:t>
      </w:r>
      <w:r>
        <w:rPr>
          <w:sz w:val="22"/>
        </w:rPr>
        <w:t>be</w:t>
      </w:r>
      <w:r>
        <w:rPr>
          <w:spacing w:val="-3"/>
          <w:sz w:val="22"/>
        </w:rPr>
        <w:t> </w:t>
      </w:r>
      <w:r>
        <w:rPr>
          <w:sz w:val="22"/>
        </w:rPr>
        <w:t>posted</w:t>
      </w:r>
      <w:r>
        <w:rPr>
          <w:spacing w:val="-3"/>
          <w:sz w:val="22"/>
        </w:rPr>
        <w:t> </w:t>
      </w:r>
      <w:r>
        <w:rPr>
          <w:sz w:val="22"/>
        </w:rPr>
        <w:t>on</w:t>
      </w:r>
      <w:r>
        <w:rPr>
          <w:spacing w:val="-3"/>
          <w:sz w:val="22"/>
        </w:rPr>
        <w:t> </w:t>
      </w:r>
      <w:r>
        <w:rPr>
          <w:sz w:val="22"/>
        </w:rPr>
        <w:t>Blackboard.</w:t>
      </w:r>
      <w:r>
        <w:rPr>
          <w:spacing w:val="-3"/>
          <w:sz w:val="22"/>
        </w:rPr>
        <w:t> </w:t>
      </w:r>
      <w:r>
        <w:rPr>
          <w:sz w:val="22"/>
        </w:rPr>
        <w:t>Individual</w:t>
      </w:r>
      <w:r>
        <w:rPr>
          <w:spacing w:val="-5"/>
          <w:sz w:val="22"/>
        </w:rPr>
        <w:t> </w:t>
      </w:r>
      <w:r>
        <w:rPr>
          <w:sz w:val="22"/>
        </w:rPr>
        <w:t>prelab reports are due by midnight before the lab session.</w:t>
      </w:r>
    </w:p>
    <w:p>
      <w:pPr>
        <w:pStyle w:val="BodyText"/>
        <w:spacing w:before="17"/>
        <w:ind w:left="334"/>
      </w:pPr>
      <w:r>
        <w:rPr>
          <w:b/>
          <w:sz w:val="22"/>
        </w:rPr>
        <w:t>Grading:</w:t>
      </w:r>
      <w:r>
        <w:rPr>
          <w:b/>
          <w:spacing w:val="-3"/>
          <w:sz w:val="22"/>
        </w:rPr>
        <w:t> </w:t>
      </w:r>
      <w:r>
        <w:rPr/>
        <w:t>Lab</w:t>
      </w:r>
      <w:r>
        <w:rPr>
          <w:spacing w:val="-5"/>
        </w:rPr>
        <w:t> </w:t>
      </w:r>
      <w:r>
        <w:rPr/>
        <w:t>reports</w:t>
      </w:r>
      <w:r>
        <w:rPr>
          <w:spacing w:val="-4"/>
        </w:rPr>
        <w:t> </w:t>
      </w:r>
      <w:r>
        <w:rPr/>
        <w:t>(40</w:t>
      </w:r>
      <w:r>
        <w:rPr>
          <w:spacing w:val="-5"/>
        </w:rPr>
        <w:t> </w:t>
      </w:r>
      <w:r>
        <w:rPr/>
        <w:t>pts),</w:t>
      </w:r>
      <w:r>
        <w:rPr>
          <w:spacing w:val="-3"/>
        </w:rPr>
        <w:t> </w:t>
      </w:r>
      <w:r>
        <w:rPr/>
        <w:t>Homeworks (10</w:t>
      </w:r>
      <w:r>
        <w:rPr>
          <w:spacing w:val="-3"/>
        </w:rPr>
        <w:t> </w:t>
      </w:r>
      <w:r>
        <w:rPr/>
        <w:t>pts),</w:t>
      </w:r>
      <w:r>
        <w:rPr>
          <w:spacing w:val="-3"/>
        </w:rPr>
        <w:t> </w:t>
      </w:r>
      <w:r>
        <w:rPr/>
        <w:t>Test</w:t>
      </w:r>
      <w:r>
        <w:rPr>
          <w:spacing w:val="-6"/>
        </w:rPr>
        <w:t> </w:t>
      </w:r>
      <w:r>
        <w:rPr/>
        <w:t>1</w:t>
      </w:r>
      <w:r>
        <w:rPr>
          <w:spacing w:val="-3"/>
        </w:rPr>
        <w:t> </w:t>
      </w:r>
      <w:r>
        <w:rPr/>
        <w:t>(10</w:t>
      </w:r>
      <w:r>
        <w:rPr>
          <w:spacing w:val="-4"/>
        </w:rPr>
        <w:t> </w:t>
      </w:r>
      <w:r>
        <w:rPr/>
        <w:t>pts),</w:t>
      </w:r>
      <w:r>
        <w:rPr>
          <w:spacing w:val="-4"/>
        </w:rPr>
        <w:t> </w:t>
      </w:r>
      <w:r>
        <w:rPr/>
        <w:t>Test</w:t>
      </w:r>
      <w:r>
        <w:rPr>
          <w:spacing w:val="-4"/>
        </w:rPr>
        <w:t> </w:t>
      </w:r>
      <w:r>
        <w:rPr/>
        <w:t>2</w:t>
      </w:r>
      <w:r>
        <w:rPr>
          <w:spacing w:val="-3"/>
        </w:rPr>
        <w:t> </w:t>
      </w:r>
      <w:r>
        <w:rPr/>
        <w:t>(15</w:t>
      </w:r>
      <w:r>
        <w:rPr>
          <w:spacing w:val="-2"/>
        </w:rPr>
        <w:t> </w:t>
      </w:r>
      <w:r>
        <w:rPr/>
        <w:t>pts),</w:t>
      </w:r>
      <w:r>
        <w:rPr>
          <w:spacing w:val="-4"/>
        </w:rPr>
        <w:t> </w:t>
      </w:r>
      <w:r>
        <w:rPr/>
        <w:t>Final</w:t>
      </w:r>
      <w:r>
        <w:rPr>
          <w:spacing w:val="-3"/>
        </w:rPr>
        <w:t> </w:t>
      </w:r>
      <w:r>
        <w:rPr/>
        <w:t>exam</w:t>
      </w:r>
      <w:r>
        <w:rPr>
          <w:spacing w:val="-3"/>
        </w:rPr>
        <w:t> </w:t>
      </w:r>
      <w:r>
        <w:rPr/>
        <w:t>(25</w:t>
      </w:r>
      <w:r>
        <w:rPr>
          <w:spacing w:val="-3"/>
        </w:rPr>
        <w:t> </w:t>
      </w:r>
      <w:r>
        <w:rPr>
          <w:spacing w:val="-2"/>
        </w:rPr>
        <w:t>pts).</w:t>
      </w:r>
    </w:p>
    <w:p>
      <w:pPr>
        <w:pStyle w:val="BodyText"/>
        <w:spacing w:line="266" w:lineRule="auto" w:before="32"/>
        <w:ind w:left="326" w:right="333" w:hanging="10"/>
        <w:jc w:val="both"/>
      </w:pPr>
      <w:r>
        <w:rPr/>
        <w:t>Final grades are determined as follows: A: &gt; 92, A-: 91-85,</w:t>
      </w:r>
      <w:r>
        <w:rPr>
          <w:spacing w:val="-1"/>
        </w:rPr>
        <w:t> </w:t>
      </w:r>
      <w:r>
        <w:rPr/>
        <w:t>B+: 84-78, B: 77-71: B-: 70-64, C+: 63-57, C: 56-50 pts. Passing the course with grades in A-C range requires: 1) submission of 11 individual prelab reports (simulations) to the instructor; 2) best effort in 11 lab experiments and submission of the all final lab reports; 3) demonstration of the ability to design finite state machines on the final exam.</w:t>
      </w:r>
    </w:p>
    <w:p>
      <w:pPr>
        <w:pStyle w:val="Heading2"/>
        <w:jc w:val="both"/>
      </w:pPr>
      <w:r>
        <w:rPr/>
        <w:t>Topical</w:t>
      </w:r>
      <w:r>
        <w:rPr>
          <w:spacing w:val="-5"/>
        </w:rPr>
        <w:t> </w:t>
      </w:r>
      <w:r>
        <w:rPr>
          <w:spacing w:val="-2"/>
        </w:rPr>
        <w:t>outline:</w:t>
      </w:r>
    </w:p>
    <w:p>
      <w:pPr>
        <w:pStyle w:val="ListParagraph"/>
        <w:numPr>
          <w:ilvl w:val="0"/>
          <w:numId w:val="1"/>
        </w:numPr>
        <w:tabs>
          <w:tab w:pos="1022" w:val="left" w:leader="none"/>
        </w:tabs>
        <w:spacing w:line="240" w:lineRule="auto" w:before="32" w:after="0"/>
        <w:ind w:left="1022" w:right="0" w:hanging="720"/>
        <w:jc w:val="left"/>
        <w:rPr>
          <w:sz w:val="20"/>
        </w:rPr>
      </w:pPr>
      <w:r>
        <w:rPr>
          <w:sz w:val="20"/>
        </w:rPr>
        <w:t>Binary</w:t>
      </w:r>
      <w:r>
        <w:rPr>
          <w:spacing w:val="-3"/>
          <w:sz w:val="20"/>
        </w:rPr>
        <w:t> </w:t>
      </w:r>
      <w:r>
        <w:rPr>
          <w:sz w:val="20"/>
        </w:rPr>
        <w:t>numbers</w:t>
      </w:r>
      <w:r>
        <w:rPr>
          <w:spacing w:val="-5"/>
          <w:sz w:val="20"/>
        </w:rPr>
        <w:t> </w:t>
      </w:r>
      <w:r>
        <w:rPr>
          <w:sz w:val="20"/>
        </w:rPr>
        <w:t>and</w:t>
      </w:r>
      <w:r>
        <w:rPr>
          <w:spacing w:val="-2"/>
          <w:sz w:val="20"/>
        </w:rPr>
        <w:t> </w:t>
      </w:r>
      <w:r>
        <w:rPr>
          <w:sz w:val="20"/>
        </w:rPr>
        <w:t>codes:</w:t>
      </w:r>
      <w:r>
        <w:rPr>
          <w:spacing w:val="-1"/>
          <w:sz w:val="20"/>
        </w:rPr>
        <w:t> </w:t>
      </w:r>
      <w:r>
        <w:rPr>
          <w:sz w:val="20"/>
        </w:rPr>
        <w:t>10</w:t>
      </w:r>
      <w:r>
        <w:rPr>
          <w:spacing w:val="-5"/>
          <w:sz w:val="20"/>
        </w:rPr>
        <w:t> </w:t>
      </w:r>
      <w:r>
        <w:rPr>
          <w:spacing w:val="-10"/>
          <w:sz w:val="20"/>
        </w:rPr>
        <w:t>%</w:t>
      </w:r>
    </w:p>
    <w:p>
      <w:pPr>
        <w:pStyle w:val="ListParagraph"/>
        <w:numPr>
          <w:ilvl w:val="0"/>
          <w:numId w:val="1"/>
        </w:numPr>
        <w:tabs>
          <w:tab w:pos="1022" w:val="left" w:leader="none"/>
        </w:tabs>
        <w:spacing w:line="240" w:lineRule="auto" w:before="29" w:after="0"/>
        <w:ind w:left="1022" w:right="0" w:hanging="720"/>
        <w:jc w:val="left"/>
        <w:rPr>
          <w:sz w:val="20"/>
        </w:rPr>
      </w:pPr>
      <w:r>
        <w:rPr>
          <w:sz w:val="20"/>
        </w:rPr>
        <w:t>Boolean</w:t>
      </w:r>
      <w:r>
        <w:rPr>
          <w:spacing w:val="-6"/>
          <w:sz w:val="20"/>
        </w:rPr>
        <w:t> </w:t>
      </w:r>
      <w:r>
        <w:rPr>
          <w:sz w:val="20"/>
        </w:rPr>
        <w:t>algebra,</w:t>
      </w:r>
      <w:r>
        <w:rPr>
          <w:spacing w:val="-7"/>
          <w:sz w:val="20"/>
        </w:rPr>
        <w:t> </w:t>
      </w:r>
      <w:r>
        <w:rPr>
          <w:sz w:val="20"/>
        </w:rPr>
        <w:t>logic</w:t>
      </w:r>
      <w:r>
        <w:rPr>
          <w:spacing w:val="-6"/>
          <w:sz w:val="20"/>
        </w:rPr>
        <w:t> </w:t>
      </w:r>
      <w:r>
        <w:rPr>
          <w:sz w:val="20"/>
        </w:rPr>
        <w:t>transformation</w:t>
      </w:r>
      <w:r>
        <w:rPr>
          <w:spacing w:val="-5"/>
          <w:sz w:val="20"/>
        </w:rPr>
        <w:t> </w:t>
      </w:r>
      <w:r>
        <w:rPr>
          <w:sz w:val="20"/>
        </w:rPr>
        <w:t>and</w:t>
      </w:r>
      <w:r>
        <w:rPr>
          <w:spacing w:val="-5"/>
          <w:sz w:val="20"/>
        </w:rPr>
        <w:t> </w:t>
      </w:r>
      <w:r>
        <w:rPr>
          <w:sz w:val="20"/>
        </w:rPr>
        <w:t>minimization:</w:t>
      </w:r>
      <w:r>
        <w:rPr>
          <w:spacing w:val="-3"/>
          <w:sz w:val="20"/>
        </w:rPr>
        <w:t> </w:t>
      </w:r>
      <w:r>
        <w:rPr>
          <w:sz w:val="20"/>
        </w:rPr>
        <w:t>10</w:t>
      </w:r>
      <w:r>
        <w:rPr>
          <w:spacing w:val="-6"/>
          <w:sz w:val="20"/>
        </w:rPr>
        <w:t> </w:t>
      </w:r>
      <w:r>
        <w:rPr>
          <w:spacing w:val="-10"/>
          <w:sz w:val="20"/>
        </w:rPr>
        <w:t>%</w:t>
      </w:r>
    </w:p>
    <w:p>
      <w:pPr>
        <w:pStyle w:val="ListParagraph"/>
        <w:numPr>
          <w:ilvl w:val="0"/>
          <w:numId w:val="1"/>
        </w:numPr>
        <w:tabs>
          <w:tab w:pos="1022" w:val="left" w:leader="none"/>
        </w:tabs>
        <w:spacing w:line="240" w:lineRule="auto" w:before="30" w:after="0"/>
        <w:ind w:left="1022" w:right="0" w:hanging="720"/>
        <w:jc w:val="left"/>
        <w:rPr>
          <w:sz w:val="20"/>
        </w:rPr>
      </w:pPr>
      <w:r>
        <w:rPr>
          <w:sz w:val="20"/>
        </w:rPr>
        <w:t>Arithmetic</w:t>
      </w:r>
      <w:r>
        <w:rPr>
          <w:spacing w:val="-5"/>
          <w:sz w:val="20"/>
        </w:rPr>
        <w:t> </w:t>
      </w:r>
      <w:r>
        <w:rPr>
          <w:sz w:val="20"/>
        </w:rPr>
        <w:t>circuits,</w:t>
      </w:r>
      <w:r>
        <w:rPr>
          <w:spacing w:val="-5"/>
          <w:sz w:val="20"/>
        </w:rPr>
        <w:t> </w:t>
      </w:r>
      <w:r>
        <w:rPr>
          <w:sz w:val="20"/>
        </w:rPr>
        <w:t>decoders,</w:t>
      </w:r>
      <w:r>
        <w:rPr>
          <w:spacing w:val="-7"/>
          <w:sz w:val="20"/>
        </w:rPr>
        <w:t> </w:t>
      </w:r>
      <w:r>
        <w:rPr>
          <w:sz w:val="20"/>
        </w:rPr>
        <w:t>multiplexers,</w:t>
      </w:r>
      <w:r>
        <w:rPr>
          <w:spacing w:val="-5"/>
          <w:sz w:val="20"/>
        </w:rPr>
        <w:t> </w:t>
      </w:r>
      <w:r>
        <w:rPr>
          <w:sz w:val="20"/>
        </w:rPr>
        <w:t>latches</w:t>
      </w:r>
      <w:r>
        <w:rPr>
          <w:spacing w:val="-6"/>
          <w:sz w:val="20"/>
        </w:rPr>
        <w:t> </w:t>
      </w:r>
      <w:r>
        <w:rPr>
          <w:sz w:val="20"/>
        </w:rPr>
        <w:t>and</w:t>
      </w:r>
      <w:r>
        <w:rPr>
          <w:spacing w:val="-5"/>
          <w:sz w:val="20"/>
        </w:rPr>
        <w:t> </w:t>
      </w:r>
      <w:r>
        <w:rPr>
          <w:sz w:val="20"/>
        </w:rPr>
        <w:t>flip-flops:</w:t>
      </w:r>
      <w:r>
        <w:rPr>
          <w:spacing w:val="-5"/>
          <w:sz w:val="20"/>
        </w:rPr>
        <w:t> </w:t>
      </w:r>
      <w:r>
        <w:rPr>
          <w:sz w:val="20"/>
        </w:rPr>
        <w:t>30</w:t>
      </w:r>
      <w:r>
        <w:rPr>
          <w:spacing w:val="-4"/>
          <w:sz w:val="20"/>
        </w:rPr>
        <w:t> </w:t>
      </w:r>
      <w:r>
        <w:rPr>
          <w:spacing w:val="-10"/>
          <w:sz w:val="20"/>
        </w:rPr>
        <w:t>%</w:t>
      </w:r>
    </w:p>
    <w:p>
      <w:pPr>
        <w:pStyle w:val="ListParagraph"/>
        <w:numPr>
          <w:ilvl w:val="0"/>
          <w:numId w:val="1"/>
        </w:numPr>
        <w:tabs>
          <w:tab w:pos="1022" w:val="left" w:leader="none"/>
        </w:tabs>
        <w:spacing w:line="240" w:lineRule="auto" w:before="29" w:after="0"/>
        <w:ind w:left="1022" w:right="0" w:hanging="720"/>
        <w:jc w:val="left"/>
        <w:rPr>
          <w:sz w:val="20"/>
        </w:rPr>
      </w:pPr>
      <w:r>
        <w:rPr>
          <w:sz w:val="20"/>
        </w:rPr>
        <w:t>Analysis</w:t>
      </w:r>
      <w:r>
        <w:rPr>
          <w:spacing w:val="-5"/>
          <w:sz w:val="20"/>
        </w:rPr>
        <w:t> </w:t>
      </w:r>
      <w:r>
        <w:rPr>
          <w:sz w:val="20"/>
        </w:rPr>
        <w:t>and</w:t>
      </w:r>
      <w:r>
        <w:rPr>
          <w:spacing w:val="-4"/>
          <w:sz w:val="20"/>
        </w:rPr>
        <w:t> </w:t>
      </w:r>
      <w:r>
        <w:rPr>
          <w:sz w:val="20"/>
        </w:rPr>
        <w:t>design</w:t>
      </w:r>
      <w:r>
        <w:rPr>
          <w:spacing w:val="-3"/>
          <w:sz w:val="20"/>
        </w:rPr>
        <w:t> </w:t>
      </w:r>
      <w:r>
        <w:rPr>
          <w:sz w:val="20"/>
        </w:rPr>
        <w:t>of</w:t>
      </w:r>
      <w:r>
        <w:rPr>
          <w:spacing w:val="-5"/>
          <w:sz w:val="20"/>
        </w:rPr>
        <w:t> </w:t>
      </w:r>
      <w:r>
        <w:rPr>
          <w:sz w:val="20"/>
        </w:rPr>
        <w:t>sequential</w:t>
      </w:r>
      <w:r>
        <w:rPr>
          <w:spacing w:val="-5"/>
          <w:sz w:val="20"/>
        </w:rPr>
        <w:t> </w:t>
      </w:r>
      <w:r>
        <w:rPr>
          <w:sz w:val="20"/>
        </w:rPr>
        <w:t>circuits:</w:t>
      </w:r>
      <w:r>
        <w:rPr>
          <w:spacing w:val="-1"/>
          <w:sz w:val="20"/>
        </w:rPr>
        <w:t> </w:t>
      </w:r>
      <w:r>
        <w:rPr>
          <w:sz w:val="20"/>
        </w:rPr>
        <w:t>40</w:t>
      </w:r>
      <w:r>
        <w:rPr>
          <w:spacing w:val="-3"/>
          <w:sz w:val="20"/>
        </w:rPr>
        <w:t> </w:t>
      </w:r>
      <w:r>
        <w:rPr>
          <w:spacing w:val="-10"/>
          <w:sz w:val="20"/>
        </w:rPr>
        <w:t>%</w:t>
      </w:r>
    </w:p>
    <w:p>
      <w:pPr>
        <w:pStyle w:val="ListParagraph"/>
        <w:numPr>
          <w:ilvl w:val="0"/>
          <w:numId w:val="1"/>
        </w:numPr>
        <w:tabs>
          <w:tab w:pos="1022" w:val="left" w:leader="none"/>
        </w:tabs>
        <w:spacing w:line="240" w:lineRule="auto" w:before="27" w:after="0"/>
        <w:ind w:left="1022" w:right="0" w:hanging="720"/>
        <w:jc w:val="left"/>
        <w:rPr>
          <w:sz w:val="20"/>
        </w:rPr>
      </w:pPr>
      <w:r>
        <w:rPr>
          <w:sz w:val="20"/>
        </w:rPr>
        <w:t>Memory</w:t>
      </w:r>
      <w:r>
        <w:rPr>
          <w:spacing w:val="-5"/>
          <w:sz w:val="20"/>
        </w:rPr>
        <w:t> </w:t>
      </w:r>
      <w:r>
        <w:rPr>
          <w:sz w:val="20"/>
        </w:rPr>
        <w:t>and</w:t>
      </w:r>
      <w:r>
        <w:rPr>
          <w:spacing w:val="-4"/>
          <w:sz w:val="20"/>
        </w:rPr>
        <w:t> </w:t>
      </w:r>
      <w:r>
        <w:rPr>
          <w:sz w:val="20"/>
        </w:rPr>
        <w:t>programmable</w:t>
      </w:r>
      <w:r>
        <w:rPr>
          <w:spacing w:val="-5"/>
          <w:sz w:val="20"/>
        </w:rPr>
        <w:t> </w:t>
      </w:r>
      <w:r>
        <w:rPr>
          <w:sz w:val="20"/>
        </w:rPr>
        <w:t>logic:</w:t>
      </w:r>
      <w:r>
        <w:rPr>
          <w:spacing w:val="-4"/>
          <w:sz w:val="20"/>
        </w:rPr>
        <w:t> </w:t>
      </w:r>
      <w:r>
        <w:rPr>
          <w:sz w:val="20"/>
        </w:rPr>
        <w:t>10</w:t>
      </w:r>
      <w:r>
        <w:rPr>
          <w:spacing w:val="-4"/>
          <w:sz w:val="20"/>
        </w:rPr>
        <w:t> </w:t>
      </w:r>
      <w:r>
        <w:rPr>
          <w:spacing w:val="-10"/>
          <w:sz w:val="20"/>
        </w:rPr>
        <w:t>%</w:t>
      </w:r>
    </w:p>
    <w:p>
      <w:pPr>
        <w:pStyle w:val="Heading2"/>
        <w:spacing w:before="30"/>
      </w:pPr>
      <w:r>
        <w:rPr/>
        <w:t>Additional</w:t>
      </w:r>
      <w:r>
        <w:rPr>
          <w:spacing w:val="-7"/>
        </w:rPr>
        <w:t> </w:t>
      </w:r>
      <w:r>
        <w:rPr>
          <w:spacing w:val="-2"/>
        </w:rPr>
        <w:t>reading:</w:t>
      </w:r>
    </w:p>
    <w:p>
      <w:pPr>
        <w:pStyle w:val="ListParagraph"/>
        <w:numPr>
          <w:ilvl w:val="0"/>
          <w:numId w:val="2"/>
        </w:numPr>
        <w:tabs>
          <w:tab w:pos="677" w:val="left" w:leader="none"/>
        </w:tabs>
        <w:spacing w:line="240" w:lineRule="auto" w:before="32" w:after="0"/>
        <w:ind w:left="677" w:right="961" w:hanging="360"/>
        <w:jc w:val="left"/>
        <w:rPr>
          <w:sz w:val="18"/>
        </w:rPr>
      </w:pPr>
      <w:r>
        <w:rPr>
          <w:sz w:val="18"/>
        </w:rPr>
        <w:t>F.</w:t>
      </w:r>
      <w:r>
        <w:rPr>
          <w:spacing w:val="-2"/>
          <w:sz w:val="18"/>
        </w:rPr>
        <w:t> </w:t>
      </w:r>
      <w:r>
        <w:rPr>
          <w:sz w:val="18"/>
        </w:rPr>
        <w:t>Vahid,</w:t>
      </w:r>
      <w:r>
        <w:rPr>
          <w:spacing w:val="-1"/>
          <w:sz w:val="18"/>
        </w:rPr>
        <w:t> </w:t>
      </w:r>
      <w:r>
        <w:rPr>
          <w:color w:val="111111"/>
          <w:sz w:val="18"/>
        </w:rPr>
        <w:t>Digital</w:t>
      </w:r>
      <w:r>
        <w:rPr>
          <w:color w:val="111111"/>
          <w:spacing w:val="-2"/>
          <w:sz w:val="18"/>
        </w:rPr>
        <w:t> </w:t>
      </w:r>
      <w:r>
        <w:rPr>
          <w:color w:val="111111"/>
          <w:sz w:val="18"/>
        </w:rPr>
        <w:t>Design</w:t>
      </w:r>
      <w:r>
        <w:rPr>
          <w:color w:val="111111"/>
          <w:spacing w:val="-3"/>
          <w:sz w:val="18"/>
        </w:rPr>
        <w:t> </w:t>
      </w:r>
      <w:r>
        <w:rPr>
          <w:color w:val="111111"/>
          <w:sz w:val="18"/>
        </w:rPr>
        <w:t>with</w:t>
      </w:r>
      <w:r>
        <w:rPr>
          <w:color w:val="111111"/>
          <w:spacing w:val="-3"/>
          <w:sz w:val="18"/>
        </w:rPr>
        <w:t> </w:t>
      </w:r>
      <w:r>
        <w:rPr>
          <w:color w:val="111111"/>
          <w:sz w:val="18"/>
        </w:rPr>
        <w:t>RTL</w:t>
      </w:r>
      <w:r>
        <w:rPr>
          <w:color w:val="111111"/>
          <w:spacing w:val="-2"/>
          <w:sz w:val="18"/>
        </w:rPr>
        <w:t> </w:t>
      </w:r>
      <w:r>
        <w:rPr>
          <w:color w:val="111111"/>
          <w:sz w:val="18"/>
        </w:rPr>
        <w:t>Design,</w:t>
      </w:r>
      <w:r>
        <w:rPr>
          <w:color w:val="111111"/>
          <w:spacing w:val="-2"/>
          <w:sz w:val="18"/>
        </w:rPr>
        <w:t> </w:t>
      </w:r>
      <w:r>
        <w:rPr>
          <w:color w:val="111111"/>
          <w:sz w:val="18"/>
        </w:rPr>
        <w:t>VHDL,</w:t>
      </w:r>
      <w:r>
        <w:rPr>
          <w:color w:val="111111"/>
          <w:spacing w:val="-4"/>
          <w:sz w:val="18"/>
        </w:rPr>
        <w:t> </w:t>
      </w:r>
      <w:r>
        <w:rPr>
          <w:color w:val="111111"/>
          <w:sz w:val="18"/>
        </w:rPr>
        <w:t>and</w:t>
      </w:r>
      <w:r>
        <w:rPr>
          <w:color w:val="111111"/>
          <w:spacing w:val="-3"/>
          <w:sz w:val="18"/>
        </w:rPr>
        <w:t> </w:t>
      </w:r>
      <w:r>
        <w:rPr>
          <w:color w:val="111111"/>
          <w:sz w:val="18"/>
        </w:rPr>
        <w:t>Verilog,</w:t>
      </w:r>
      <w:r>
        <w:rPr>
          <w:color w:val="111111"/>
          <w:spacing w:val="-2"/>
          <w:sz w:val="18"/>
        </w:rPr>
        <w:t> </w:t>
      </w:r>
      <w:r>
        <w:rPr>
          <w:color w:val="111111"/>
          <w:sz w:val="18"/>
        </w:rPr>
        <w:t>2</w:t>
      </w:r>
      <w:r>
        <w:rPr>
          <w:color w:val="111111"/>
          <w:sz w:val="18"/>
          <w:vertAlign w:val="superscript"/>
        </w:rPr>
        <w:t>nd</w:t>
      </w:r>
      <w:r>
        <w:rPr>
          <w:color w:val="111111"/>
          <w:spacing w:val="-2"/>
          <w:sz w:val="18"/>
          <w:vertAlign w:val="baseline"/>
        </w:rPr>
        <w:t> </w:t>
      </w:r>
      <w:r>
        <w:rPr>
          <w:color w:val="111111"/>
          <w:sz w:val="18"/>
          <w:vertAlign w:val="baseline"/>
        </w:rPr>
        <w:t>ed,</w:t>
      </w:r>
      <w:r>
        <w:rPr>
          <w:color w:val="111111"/>
          <w:spacing w:val="-2"/>
          <w:sz w:val="18"/>
          <w:vertAlign w:val="baseline"/>
        </w:rPr>
        <w:t> </w:t>
      </w:r>
      <w:r>
        <w:rPr>
          <w:color w:val="111111"/>
          <w:sz w:val="18"/>
          <w:vertAlign w:val="baseline"/>
        </w:rPr>
        <w:t>2010,</w:t>
      </w:r>
      <w:r>
        <w:rPr>
          <w:color w:val="111111"/>
          <w:spacing w:val="-2"/>
          <w:sz w:val="18"/>
          <w:vertAlign w:val="baseline"/>
        </w:rPr>
        <w:t> </w:t>
      </w:r>
      <w:r>
        <w:rPr>
          <w:color w:val="111111"/>
          <w:sz w:val="18"/>
          <w:vertAlign w:val="baseline"/>
        </w:rPr>
        <w:t>ISBN-13:</w:t>
      </w:r>
      <w:r>
        <w:rPr>
          <w:color w:val="111111"/>
          <w:spacing w:val="-2"/>
          <w:sz w:val="18"/>
          <w:vertAlign w:val="baseline"/>
        </w:rPr>
        <w:t> </w:t>
      </w:r>
      <w:r>
        <w:rPr>
          <w:color w:val="111111"/>
          <w:sz w:val="18"/>
          <w:vertAlign w:val="baseline"/>
        </w:rPr>
        <w:t>978-0470531082,</w:t>
      </w:r>
      <w:r>
        <w:rPr>
          <w:color w:val="111111"/>
          <w:spacing w:val="-4"/>
          <w:sz w:val="18"/>
          <w:vertAlign w:val="baseline"/>
        </w:rPr>
        <w:t> </w:t>
      </w:r>
      <w:r>
        <w:rPr>
          <w:color w:val="111111"/>
          <w:sz w:val="18"/>
          <w:vertAlign w:val="baseline"/>
        </w:rPr>
        <w:t>ISBN-10: </w:t>
      </w:r>
      <w:r>
        <w:rPr>
          <w:color w:val="111111"/>
          <w:spacing w:val="-2"/>
          <w:sz w:val="18"/>
          <w:vertAlign w:val="baseline"/>
        </w:rPr>
        <w:t>0470531088</w:t>
      </w:r>
    </w:p>
    <w:p>
      <w:pPr>
        <w:pStyle w:val="ListParagraph"/>
        <w:numPr>
          <w:ilvl w:val="0"/>
          <w:numId w:val="2"/>
        </w:numPr>
        <w:tabs>
          <w:tab w:pos="677" w:val="left" w:leader="none"/>
        </w:tabs>
        <w:spacing w:line="225" w:lineRule="auto" w:before="23" w:after="0"/>
        <w:ind w:left="677" w:right="610" w:hanging="360"/>
        <w:jc w:val="left"/>
        <w:rPr>
          <w:sz w:val="18"/>
        </w:rPr>
      </w:pPr>
      <w:r>
        <w:rPr>
          <w:color w:val="333333"/>
          <w:sz w:val="18"/>
        </w:rPr>
        <w:t>D.M.</w:t>
      </w:r>
      <w:r>
        <w:rPr>
          <w:color w:val="333333"/>
          <w:spacing w:val="-3"/>
          <w:sz w:val="18"/>
        </w:rPr>
        <w:t> </w:t>
      </w:r>
      <w:r>
        <w:rPr>
          <w:color w:val="333333"/>
          <w:sz w:val="18"/>
        </w:rPr>
        <w:t>Harris,</w:t>
      </w:r>
      <w:r>
        <w:rPr>
          <w:color w:val="333333"/>
          <w:spacing w:val="-3"/>
          <w:sz w:val="18"/>
        </w:rPr>
        <w:t> </w:t>
      </w:r>
      <w:r>
        <w:rPr>
          <w:color w:val="333333"/>
          <w:sz w:val="18"/>
        </w:rPr>
        <w:t>S.L.</w:t>
      </w:r>
      <w:r>
        <w:rPr>
          <w:color w:val="333333"/>
          <w:spacing w:val="-2"/>
          <w:sz w:val="18"/>
        </w:rPr>
        <w:t> </w:t>
      </w:r>
      <w:r>
        <w:rPr>
          <w:color w:val="333333"/>
          <w:sz w:val="18"/>
        </w:rPr>
        <w:t>Harris,</w:t>
      </w:r>
      <w:r>
        <w:rPr>
          <w:color w:val="333333"/>
          <w:spacing w:val="-3"/>
          <w:sz w:val="18"/>
        </w:rPr>
        <w:t> </w:t>
      </w:r>
      <w:r>
        <w:rPr>
          <w:color w:val="333333"/>
          <w:sz w:val="18"/>
        </w:rPr>
        <w:t>Digital</w:t>
      </w:r>
      <w:r>
        <w:rPr>
          <w:color w:val="333333"/>
          <w:spacing w:val="-5"/>
          <w:sz w:val="18"/>
        </w:rPr>
        <w:t> </w:t>
      </w:r>
      <w:r>
        <w:rPr>
          <w:color w:val="333333"/>
          <w:sz w:val="18"/>
        </w:rPr>
        <w:t>Design</w:t>
      </w:r>
      <w:r>
        <w:rPr>
          <w:color w:val="333333"/>
          <w:spacing w:val="-2"/>
          <w:sz w:val="18"/>
        </w:rPr>
        <w:t> </w:t>
      </w:r>
      <w:r>
        <w:rPr>
          <w:color w:val="333333"/>
          <w:sz w:val="18"/>
        </w:rPr>
        <w:t>and</w:t>
      </w:r>
      <w:r>
        <w:rPr>
          <w:color w:val="333333"/>
          <w:spacing w:val="-4"/>
          <w:sz w:val="18"/>
        </w:rPr>
        <w:t> </w:t>
      </w:r>
      <w:r>
        <w:rPr>
          <w:color w:val="333333"/>
          <w:sz w:val="18"/>
        </w:rPr>
        <w:t>Computer</w:t>
      </w:r>
      <w:r>
        <w:rPr>
          <w:color w:val="333333"/>
          <w:spacing w:val="-3"/>
          <w:sz w:val="18"/>
        </w:rPr>
        <w:t> </w:t>
      </w:r>
      <w:r>
        <w:rPr>
          <w:color w:val="333333"/>
          <w:sz w:val="18"/>
        </w:rPr>
        <w:t>Architecture,</w:t>
      </w:r>
      <w:r>
        <w:rPr>
          <w:color w:val="333333"/>
          <w:spacing w:val="-3"/>
          <w:sz w:val="18"/>
        </w:rPr>
        <w:t> </w:t>
      </w:r>
      <w:r>
        <w:rPr>
          <w:color w:val="333333"/>
          <w:sz w:val="18"/>
        </w:rPr>
        <w:t>2</w:t>
      </w:r>
      <w:r>
        <w:rPr>
          <w:color w:val="333333"/>
          <w:sz w:val="18"/>
          <w:vertAlign w:val="superscript"/>
        </w:rPr>
        <w:t>nd</w:t>
      </w:r>
      <w:r>
        <w:rPr>
          <w:color w:val="333333"/>
          <w:spacing w:val="-3"/>
          <w:sz w:val="18"/>
          <w:vertAlign w:val="baseline"/>
        </w:rPr>
        <w:t> </w:t>
      </w:r>
      <w:r>
        <w:rPr>
          <w:color w:val="333333"/>
          <w:sz w:val="18"/>
          <w:vertAlign w:val="baseline"/>
        </w:rPr>
        <w:t>ed.,</w:t>
      </w:r>
      <w:r>
        <w:rPr>
          <w:color w:val="333333"/>
          <w:spacing w:val="-3"/>
          <w:sz w:val="18"/>
          <w:vertAlign w:val="baseline"/>
        </w:rPr>
        <w:t> </w:t>
      </w:r>
      <w:r>
        <w:rPr>
          <w:color w:val="333333"/>
          <w:sz w:val="18"/>
          <w:vertAlign w:val="baseline"/>
        </w:rPr>
        <w:t>2012,</w:t>
      </w:r>
      <w:r>
        <w:rPr>
          <w:color w:val="333333"/>
          <w:spacing w:val="-1"/>
          <w:sz w:val="18"/>
          <w:vertAlign w:val="baseline"/>
        </w:rPr>
        <w:t> </w:t>
      </w:r>
      <w:r>
        <w:rPr>
          <w:color w:val="111111"/>
          <w:sz w:val="18"/>
          <w:vertAlign w:val="baseline"/>
        </w:rPr>
        <w:t>ISBN-13:</w:t>
      </w:r>
      <w:r>
        <w:rPr>
          <w:color w:val="111111"/>
          <w:spacing w:val="-3"/>
          <w:sz w:val="18"/>
          <w:vertAlign w:val="baseline"/>
        </w:rPr>
        <w:t> </w:t>
      </w:r>
      <w:r>
        <w:rPr>
          <w:color w:val="111111"/>
          <w:sz w:val="18"/>
          <w:vertAlign w:val="baseline"/>
        </w:rPr>
        <w:t>978-0123944245,</w:t>
      </w:r>
      <w:r>
        <w:rPr>
          <w:color w:val="111111"/>
          <w:spacing w:val="-3"/>
          <w:sz w:val="18"/>
          <w:vertAlign w:val="baseline"/>
        </w:rPr>
        <w:t> </w:t>
      </w:r>
      <w:r>
        <w:rPr>
          <w:color w:val="111111"/>
          <w:sz w:val="18"/>
          <w:vertAlign w:val="baseline"/>
        </w:rPr>
        <w:t>ISBN-10: </w:t>
      </w:r>
      <w:r>
        <w:rPr>
          <w:color w:val="111111"/>
          <w:spacing w:val="-2"/>
          <w:sz w:val="18"/>
          <w:vertAlign w:val="baseline"/>
        </w:rPr>
        <w:t>0123944244</w:t>
      </w:r>
    </w:p>
    <w:p>
      <w:pPr>
        <w:pStyle w:val="ListParagraph"/>
        <w:spacing w:after="0" w:line="225" w:lineRule="auto"/>
        <w:jc w:val="left"/>
        <w:rPr>
          <w:sz w:val="18"/>
        </w:rPr>
        <w:sectPr>
          <w:type w:val="continuous"/>
          <w:pgSz w:w="12240" w:h="15840"/>
          <w:pgMar w:top="1520" w:bottom="280" w:left="1080" w:right="1080"/>
        </w:sectPr>
      </w:pPr>
    </w:p>
    <w:p>
      <w:pPr>
        <w:pStyle w:val="ListParagraph"/>
        <w:numPr>
          <w:ilvl w:val="0"/>
          <w:numId w:val="2"/>
        </w:numPr>
        <w:tabs>
          <w:tab w:pos="691" w:val="left" w:leader="none"/>
        </w:tabs>
        <w:spacing w:line="240" w:lineRule="auto" w:before="80" w:after="0"/>
        <w:ind w:left="691" w:right="822" w:hanging="360"/>
        <w:jc w:val="left"/>
        <w:rPr>
          <w:sz w:val="18"/>
        </w:rPr>
      </w:pPr>
      <w:r>
        <w:rPr>
          <w:sz w:val="18"/>
        </w:rPr>
        <w:t>J.</w:t>
      </w:r>
      <w:r>
        <w:rPr>
          <w:spacing w:val="-2"/>
          <w:sz w:val="18"/>
        </w:rPr>
        <w:t> </w:t>
      </w:r>
      <w:r>
        <w:rPr>
          <w:sz w:val="18"/>
        </w:rPr>
        <w:t>Wakerly,</w:t>
      </w:r>
      <w:r>
        <w:rPr>
          <w:spacing w:val="-4"/>
          <w:sz w:val="18"/>
        </w:rPr>
        <w:t> </w:t>
      </w:r>
      <w:r>
        <w:rPr>
          <w:sz w:val="18"/>
        </w:rPr>
        <w:t>Digital</w:t>
      </w:r>
      <w:r>
        <w:rPr>
          <w:spacing w:val="-4"/>
          <w:sz w:val="18"/>
        </w:rPr>
        <w:t> </w:t>
      </w:r>
      <w:r>
        <w:rPr>
          <w:sz w:val="18"/>
        </w:rPr>
        <w:t>Design:</w:t>
      </w:r>
      <w:r>
        <w:rPr>
          <w:spacing w:val="-4"/>
          <w:sz w:val="18"/>
        </w:rPr>
        <w:t> </w:t>
      </w:r>
      <w:r>
        <w:rPr>
          <w:sz w:val="18"/>
        </w:rPr>
        <w:t>principles</w:t>
      </w:r>
      <w:r>
        <w:rPr>
          <w:spacing w:val="-3"/>
          <w:sz w:val="18"/>
        </w:rPr>
        <w:t> </w:t>
      </w:r>
      <w:r>
        <w:rPr>
          <w:sz w:val="18"/>
        </w:rPr>
        <w:t>and</w:t>
      </w:r>
      <w:r>
        <w:rPr>
          <w:spacing w:val="-3"/>
          <w:sz w:val="18"/>
        </w:rPr>
        <w:t> </w:t>
      </w:r>
      <w:r>
        <w:rPr>
          <w:sz w:val="18"/>
        </w:rPr>
        <w:t>practices,</w:t>
      </w:r>
      <w:r>
        <w:rPr>
          <w:spacing w:val="-2"/>
          <w:sz w:val="18"/>
        </w:rPr>
        <w:t> </w:t>
      </w:r>
      <w:r>
        <w:rPr>
          <w:sz w:val="18"/>
        </w:rPr>
        <w:t>with</w:t>
      </w:r>
      <w:r>
        <w:rPr>
          <w:spacing w:val="-1"/>
          <w:sz w:val="18"/>
        </w:rPr>
        <w:t> </w:t>
      </w:r>
      <w:r>
        <w:rPr>
          <w:sz w:val="18"/>
        </w:rPr>
        <w:t>Verilog,</w:t>
      </w:r>
      <w:r>
        <w:rPr>
          <w:spacing w:val="-6"/>
          <w:sz w:val="18"/>
        </w:rPr>
        <w:t> </w:t>
      </w:r>
      <w:r>
        <w:rPr>
          <w:sz w:val="18"/>
        </w:rPr>
        <w:t>5</w:t>
      </w:r>
      <w:r>
        <w:rPr>
          <w:sz w:val="18"/>
          <w:vertAlign w:val="superscript"/>
        </w:rPr>
        <w:t>th</w:t>
      </w:r>
      <w:r>
        <w:rPr>
          <w:spacing w:val="-2"/>
          <w:sz w:val="18"/>
          <w:vertAlign w:val="baseline"/>
        </w:rPr>
        <w:t> </w:t>
      </w:r>
      <w:r>
        <w:rPr>
          <w:sz w:val="18"/>
          <w:vertAlign w:val="baseline"/>
        </w:rPr>
        <w:t>ed.,</w:t>
      </w:r>
      <w:r>
        <w:rPr>
          <w:spacing w:val="-2"/>
          <w:sz w:val="18"/>
          <w:vertAlign w:val="baseline"/>
        </w:rPr>
        <w:t> </w:t>
      </w:r>
      <w:r>
        <w:rPr>
          <w:sz w:val="18"/>
          <w:vertAlign w:val="baseline"/>
        </w:rPr>
        <w:t>2017, </w:t>
      </w:r>
      <w:r>
        <w:rPr>
          <w:color w:val="111111"/>
          <w:sz w:val="18"/>
          <w:vertAlign w:val="baseline"/>
        </w:rPr>
        <w:t>ISBN-13:</w:t>
      </w:r>
      <w:r>
        <w:rPr>
          <w:color w:val="111111"/>
          <w:spacing w:val="-2"/>
          <w:sz w:val="18"/>
          <w:vertAlign w:val="baseline"/>
        </w:rPr>
        <w:t> </w:t>
      </w:r>
      <w:r>
        <w:rPr>
          <w:color w:val="111111"/>
          <w:sz w:val="18"/>
          <w:vertAlign w:val="baseline"/>
        </w:rPr>
        <w:t>978-0134460093,</w:t>
      </w:r>
      <w:r>
        <w:rPr>
          <w:color w:val="111111"/>
          <w:spacing w:val="-4"/>
          <w:sz w:val="18"/>
          <w:vertAlign w:val="baseline"/>
        </w:rPr>
        <w:t> </w:t>
      </w:r>
      <w:r>
        <w:rPr>
          <w:color w:val="111111"/>
          <w:sz w:val="18"/>
          <w:vertAlign w:val="baseline"/>
        </w:rPr>
        <w:t>ISBN-10: </w:t>
      </w:r>
      <w:r>
        <w:rPr>
          <w:color w:val="111111"/>
          <w:spacing w:val="-2"/>
          <w:sz w:val="18"/>
          <w:vertAlign w:val="baseline"/>
        </w:rPr>
        <w:t>013446009X</w:t>
      </w:r>
    </w:p>
    <w:sectPr>
      <w:pgSz w:w="12240" w:h="15840"/>
      <w:pgMar w:top="15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77"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0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320" w:hanging="360"/>
      </w:pPr>
      <w:rPr>
        <w:rFonts w:hint="default"/>
        <w:lang w:val="en-US" w:eastAsia="en-US" w:bidi="ar-SA"/>
      </w:rPr>
    </w:lvl>
    <w:lvl w:ilvl="7">
      <w:start w:val="0"/>
      <w:numFmt w:val="bullet"/>
      <w:lvlText w:val="•"/>
      <w:lvlJc w:val="left"/>
      <w:pPr>
        <w:ind w:left="7260" w:hanging="360"/>
      </w:pPr>
      <w:rPr>
        <w:rFonts w:hint="default"/>
        <w:lang w:val="en-US" w:eastAsia="en-US" w:bidi="ar-SA"/>
      </w:rPr>
    </w:lvl>
    <w:lvl w:ilvl="8">
      <w:start w:val="0"/>
      <w:numFmt w:val="bullet"/>
      <w:lvlText w:val="•"/>
      <w:lvlJc w:val="left"/>
      <w:pPr>
        <w:ind w:left="8200" w:hanging="360"/>
      </w:pPr>
      <w:rPr>
        <w:rFonts w:hint="default"/>
        <w:lang w:val="en-US" w:eastAsia="en-US" w:bidi="ar-SA"/>
      </w:rPr>
    </w:lvl>
  </w:abstractNum>
  <w:abstractNum w:abstractNumId="0">
    <w:multiLevelType w:val="hybridMultilevel"/>
    <w:lvl w:ilvl="0">
      <w:start w:val="1"/>
      <w:numFmt w:val="decimal"/>
      <w:lvlText w:val="%1."/>
      <w:lvlJc w:val="left"/>
      <w:pPr>
        <w:ind w:left="1022" w:hanging="72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926" w:hanging="720"/>
      </w:pPr>
      <w:rPr>
        <w:rFonts w:hint="default"/>
        <w:lang w:val="en-US" w:eastAsia="en-US" w:bidi="ar-SA"/>
      </w:rPr>
    </w:lvl>
    <w:lvl w:ilvl="2">
      <w:start w:val="0"/>
      <w:numFmt w:val="bullet"/>
      <w:lvlText w:val="•"/>
      <w:lvlJc w:val="left"/>
      <w:pPr>
        <w:ind w:left="2832" w:hanging="720"/>
      </w:pPr>
      <w:rPr>
        <w:rFonts w:hint="default"/>
        <w:lang w:val="en-US" w:eastAsia="en-US" w:bidi="ar-SA"/>
      </w:rPr>
    </w:lvl>
    <w:lvl w:ilvl="3">
      <w:start w:val="0"/>
      <w:numFmt w:val="bullet"/>
      <w:lvlText w:val="•"/>
      <w:lvlJc w:val="left"/>
      <w:pPr>
        <w:ind w:left="3738" w:hanging="720"/>
      </w:pPr>
      <w:rPr>
        <w:rFonts w:hint="default"/>
        <w:lang w:val="en-US" w:eastAsia="en-US" w:bidi="ar-SA"/>
      </w:rPr>
    </w:lvl>
    <w:lvl w:ilvl="4">
      <w:start w:val="0"/>
      <w:numFmt w:val="bullet"/>
      <w:lvlText w:val="•"/>
      <w:lvlJc w:val="left"/>
      <w:pPr>
        <w:ind w:left="4644"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456" w:hanging="720"/>
      </w:pPr>
      <w:rPr>
        <w:rFonts w:hint="default"/>
        <w:lang w:val="en-US" w:eastAsia="en-US" w:bidi="ar-SA"/>
      </w:rPr>
    </w:lvl>
    <w:lvl w:ilvl="7">
      <w:start w:val="0"/>
      <w:numFmt w:val="bullet"/>
      <w:lvlText w:val="•"/>
      <w:lvlJc w:val="left"/>
      <w:pPr>
        <w:ind w:left="7362" w:hanging="720"/>
      </w:pPr>
      <w:rPr>
        <w:rFonts w:hint="default"/>
        <w:lang w:val="en-US" w:eastAsia="en-US" w:bidi="ar-SA"/>
      </w:rPr>
    </w:lvl>
    <w:lvl w:ilvl="8">
      <w:start w:val="0"/>
      <w:numFmt w:val="bullet"/>
      <w:lvlText w:val="•"/>
      <w:lvlJc w:val="left"/>
      <w:pPr>
        <w:ind w:left="8268"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9"/>
      <w:ind w:left="317"/>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59"/>
      <w:ind w:left="25" w:right="35"/>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2"/>
      <w:ind w:left="317"/>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29"/>
      <w:ind w:left="1022"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mitri.donetski@stonybrook.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Donetski</dc:creator>
  <dc:title>Microsoft Word - ESE218SylFall2015_student.doc</dc:title>
  <dcterms:created xsi:type="dcterms:W3CDTF">2026-02-11T14:18:01Z</dcterms:created>
  <dcterms:modified xsi:type="dcterms:W3CDTF">2026-02-11T14:18:01Z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Microsoft® Word for Microsoft 365</vt:lpwstr>
  </property>
  <property fmtid="{D5CDD505-2E9C-101B-9397-08002B2CF9AE}" pid="4" name="LastSaved">
    <vt:filetime>2026-02-11T00:00:00Z</vt:filetime>
  </property>
  <property fmtid="{D5CDD505-2E9C-101B-9397-08002B2CF9AE}" pid="5" name="Producer">
    <vt:lpwstr>Microsoft® Word for Microsoft 365</vt:lpwstr>
  </property>
</Properties>
</file>