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365"/>
        <w:jc w:val="center"/>
      </w:pPr>
      <w:r>
        <w:rPr>
          <w:color w:val="010101"/>
        </w:rPr>
        <w:t>ESE</w:t>
      </w:r>
      <w:r>
        <w:rPr>
          <w:color w:val="010101"/>
          <w:spacing w:val="5"/>
        </w:rPr>
        <w:t> </w:t>
      </w:r>
      <w:r>
        <w:rPr>
          <w:color w:val="010101"/>
        </w:rPr>
        <w:t>122</w:t>
      </w:r>
      <w:r>
        <w:rPr>
          <w:color w:val="010101"/>
          <w:spacing w:val="1"/>
        </w:rPr>
        <w:t> </w:t>
      </w:r>
      <w:r>
        <w:rPr>
          <w:color w:val="010101"/>
        </w:rPr>
        <w:t>Discrete</w:t>
      </w:r>
      <w:r>
        <w:rPr>
          <w:color w:val="010101"/>
          <w:spacing w:val="18"/>
        </w:rPr>
        <w:t> </w:t>
      </w:r>
      <w:r>
        <w:rPr>
          <w:color w:val="010101"/>
        </w:rPr>
        <w:t>Mathematics</w:t>
      </w:r>
      <w:r>
        <w:rPr>
          <w:color w:val="010101"/>
          <w:spacing w:val="21"/>
        </w:rPr>
        <w:t> </w:t>
      </w:r>
      <w:r>
        <w:rPr>
          <w:color w:val="010101"/>
        </w:rPr>
        <w:t>for</w:t>
      </w:r>
      <w:r>
        <w:rPr>
          <w:color w:val="010101"/>
          <w:spacing w:val="20"/>
        </w:rPr>
        <w:t> </w:t>
      </w:r>
      <w:r>
        <w:rPr>
          <w:color w:val="010101"/>
          <w:spacing w:val="-2"/>
        </w:rPr>
        <w:t>Engineers</w:t>
      </w:r>
    </w:p>
    <w:p>
      <w:pPr>
        <w:pStyle w:val="BodyText"/>
        <w:spacing w:before="0"/>
      </w:pPr>
    </w:p>
    <w:p>
      <w:pPr>
        <w:pStyle w:val="BodyText"/>
        <w:spacing w:before="155"/>
      </w:pPr>
    </w:p>
    <w:p>
      <w:pPr>
        <w:pStyle w:val="BodyText"/>
        <w:spacing w:before="0"/>
        <w:ind w:left="361"/>
      </w:pPr>
      <w:r>
        <w:rPr>
          <w:color w:val="010101"/>
        </w:rPr>
        <w:t>Catalog</w:t>
      </w:r>
      <w:r>
        <w:rPr>
          <w:color w:val="010101"/>
          <w:spacing w:val="7"/>
        </w:rPr>
        <w:t> </w:t>
      </w:r>
      <w:r>
        <w:rPr>
          <w:color w:val="010101"/>
          <w:spacing w:val="-2"/>
        </w:rPr>
        <w:t>Description:</w:t>
      </w:r>
    </w:p>
    <w:p>
      <w:pPr>
        <w:pStyle w:val="BodyText"/>
        <w:spacing w:line="290" w:lineRule="auto"/>
        <w:ind w:left="364" w:right="76" w:hanging="3"/>
      </w:pPr>
      <w:r>
        <w:rPr>
          <w:color w:val="010101"/>
          <w:w w:val="105"/>
        </w:rPr>
        <w:t>Introduction to topics in computational mathematics, such as number systems, Boolean algebra, mathematical induction, combinatorics and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probability, recursion and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graph theory. Algorithm aspects of the</w:t>
      </w:r>
      <w:r>
        <w:rPr>
          <w:color w:val="010101"/>
          <w:spacing w:val="33"/>
          <w:w w:val="105"/>
        </w:rPr>
        <w:t> </w:t>
      </w:r>
      <w:r>
        <w:rPr>
          <w:color w:val="010101"/>
          <w:w w:val="105"/>
        </w:rPr>
        <w:t>topics discussed will be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emphasized</w:t>
      </w:r>
    </w:p>
    <w:p>
      <w:pPr>
        <w:pStyle w:val="BodyText"/>
        <w:spacing w:before="9"/>
      </w:pPr>
    </w:p>
    <w:p>
      <w:pPr>
        <w:pStyle w:val="BodyText"/>
        <w:spacing w:line="580" w:lineRule="atLeast" w:before="0"/>
        <w:ind w:left="357" w:right="2148" w:firstLine="3"/>
      </w:pPr>
      <w:r>
        <w:rPr>
          <w:color w:val="010101"/>
          <w:w w:val="105"/>
        </w:rPr>
        <w:t>Course Designation: Required course for Computer Engineering Textbook: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Discrete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Mathematics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Applications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by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Susanna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S.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Epp</w:t>
      </w:r>
    </w:p>
    <w:p>
      <w:pPr>
        <w:pStyle w:val="BodyText"/>
        <w:spacing w:line="583" w:lineRule="auto" w:before="58"/>
        <w:ind w:left="365" w:hanging="3"/>
      </w:pPr>
      <w:hyperlink r:id="rId5">
        <w:r>
          <w:rPr>
            <w:color w:val="010101"/>
            <w:spacing w:val="-2"/>
            <w:w w:val="105"/>
          </w:rPr>
          <w:t>https://www.amazon.com/Discrete-Mathematics-Applications-Susanna-Epp/dp/0495391328</w:t>
        </w:r>
      </w:hyperlink>
      <w:r>
        <w:rPr>
          <w:color w:val="010101"/>
          <w:spacing w:val="80"/>
          <w:w w:val="105"/>
        </w:rPr>
        <w:t> </w:t>
      </w:r>
      <w:r>
        <w:rPr>
          <w:color w:val="010101"/>
          <w:w w:val="105"/>
        </w:rPr>
        <w:t>Prerequisites:</w:t>
      </w:r>
      <w:r>
        <w:rPr>
          <w:color w:val="010101"/>
          <w:spacing w:val="-22"/>
          <w:w w:val="105"/>
        </w:rPr>
        <w:t> </w:t>
      </w:r>
      <w:r>
        <w:rPr>
          <w:color w:val="010101"/>
          <w:w w:val="105"/>
        </w:rPr>
        <w:t>Corequisite: ESE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123 for Computer Engineering Major</w:t>
      </w:r>
    </w:p>
    <w:p>
      <w:pPr>
        <w:pStyle w:val="BodyText"/>
        <w:spacing w:line="290" w:lineRule="auto" w:before="4"/>
        <w:ind w:left="364" w:hanging="3"/>
      </w:pPr>
      <w:r>
        <w:rPr>
          <w:color w:val="010101"/>
          <w:w w:val="105"/>
        </w:rPr>
        <w:t>Course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Learning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Outcome: ability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to apply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knowledge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mathematics, science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engineering; an ability to identify, formulate, and solve engineering problems; an ability to use techniques, skills, and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modern engineering tools necessary for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engineering practice</w:t>
      </w:r>
    </w:p>
    <w:p>
      <w:pPr>
        <w:pStyle w:val="BodyText"/>
        <w:spacing w:before="54"/>
      </w:pPr>
    </w:p>
    <w:p>
      <w:pPr>
        <w:pStyle w:val="BodyText"/>
        <w:spacing w:before="1"/>
        <w:ind w:left="357"/>
      </w:pPr>
      <w:r>
        <w:rPr>
          <w:color w:val="010101"/>
          <w:spacing w:val="-2"/>
        </w:rPr>
        <w:t>Topics</w:t>
      </w: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0" w:after="0"/>
        <w:ind w:left="1085" w:right="0" w:hanging="366"/>
        <w:jc w:val="left"/>
        <w:rPr>
          <w:sz w:val="21"/>
        </w:rPr>
      </w:pPr>
      <w:r>
        <w:rPr>
          <w:color w:val="010101"/>
          <w:sz w:val="21"/>
        </w:rPr>
        <w:t>Boolean</w:t>
      </w:r>
      <w:r>
        <w:rPr>
          <w:color w:val="010101"/>
          <w:spacing w:val="17"/>
          <w:sz w:val="21"/>
        </w:rPr>
        <w:t> </w:t>
      </w:r>
      <w:r>
        <w:rPr>
          <w:color w:val="010101"/>
          <w:sz w:val="21"/>
        </w:rPr>
        <w:t>Algebra</w:t>
      </w:r>
      <w:r>
        <w:rPr>
          <w:color w:val="010101"/>
          <w:spacing w:val="27"/>
          <w:sz w:val="21"/>
        </w:rPr>
        <w:t> </w:t>
      </w:r>
      <w:r>
        <w:rPr>
          <w:color w:val="010101"/>
          <w:sz w:val="21"/>
        </w:rPr>
        <w:t>and</w:t>
      </w:r>
      <w:r>
        <w:rPr>
          <w:color w:val="010101"/>
          <w:spacing w:val="-4"/>
          <w:sz w:val="21"/>
        </w:rPr>
        <w:t> </w:t>
      </w:r>
      <w:r>
        <w:rPr>
          <w:color w:val="010101"/>
          <w:sz w:val="21"/>
        </w:rPr>
        <w:t>Set</w:t>
      </w:r>
      <w:r>
        <w:rPr>
          <w:color w:val="010101"/>
          <w:spacing w:val="13"/>
          <w:sz w:val="21"/>
        </w:rPr>
        <w:t> </w:t>
      </w:r>
      <w:r>
        <w:rPr>
          <w:color w:val="010101"/>
          <w:sz w:val="21"/>
        </w:rPr>
        <w:t>Theory</w:t>
      </w:r>
      <w:r>
        <w:rPr>
          <w:color w:val="010101"/>
          <w:spacing w:val="21"/>
          <w:sz w:val="21"/>
        </w:rPr>
        <w:t> </w:t>
      </w:r>
      <w:r>
        <w:rPr>
          <w:color w:val="010101"/>
          <w:sz w:val="21"/>
        </w:rPr>
        <w:t>(Useful</w:t>
      </w:r>
      <w:r>
        <w:rPr>
          <w:color w:val="010101"/>
          <w:spacing w:val="16"/>
          <w:sz w:val="21"/>
        </w:rPr>
        <w:t> </w:t>
      </w:r>
      <w:r>
        <w:rPr>
          <w:color w:val="010101"/>
          <w:sz w:val="21"/>
        </w:rPr>
        <w:t>in</w:t>
      </w:r>
      <w:r>
        <w:rPr>
          <w:color w:val="010101"/>
          <w:spacing w:val="22"/>
          <w:sz w:val="21"/>
        </w:rPr>
        <w:t> </w:t>
      </w:r>
      <w:r>
        <w:rPr>
          <w:color w:val="010101"/>
          <w:sz w:val="21"/>
        </w:rPr>
        <w:t>digital</w:t>
      </w:r>
      <w:r>
        <w:rPr>
          <w:color w:val="010101"/>
          <w:spacing w:val="16"/>
          <w:sz w:val="21"/>
        </w:rPr>
        <w:t> </w:t>
      </w:r>
      <w:r>
        <w:rPr>
          <w:color w:val="010101"/>
          <w:spacing w:val="-2"/>
          <w:sz w:val="21"/>
        </w:rPr>
        <w:t>logic)</w:t>
      </w:r>
    </w:p>
    <w:p>
      <w:pPr>
        <w:pStyle w:val="ListParagraph"/>
        <w:numPr>
          <w:ilvl w:val="1"/>
          <w:numId w:val="1"/>
        </w:numPr>
        <w:tabs>
          <w:tab w:pos="1806" w:val="left" w:leader="none"/>
        </w:tabs>
        <w:spacing w:line="240" w:lineRule="auto" w:before="52" w:after="0"/>
        <w:ind w:left="1806" w:right="0" w:hanging="361"/>
        <w:jc w:val="left"/>
        <w:rPr>
          <w:sz w:val="21"/>
        </w:rPr>
      </w:pPr>
      <w:r>
        <w:rPr>
          <w:color w:val="010101"/>
          <w:spacing w:val="-2"/>
          <w:sz w:val="21"/>
        </w:rPr>
        <w:t>Logic</w:t>
      </w:r>
    </w:p>
    <w:p>
      <w:pPr>
        <w:pStyle w:val="ListParagraph"/>
        <w:numPr>
          <w:ilvl w:val="1"/>
          <w:numId w:val="1"/>
        </w:numPr>
        <w:tabs>
          <w:tab w:pos="1805" w:val="left" w:leader="none"/>
        </w:tabs>
        <w:spacing w:line="240" w:lineRule="auto" w:before="51" w:after="0"/>
        <w:ind w:left="1805" w:right="0" w:hanging="361"/>
        <w:jc w:val="left"/>
        <w:rPr>
          <w:sz w:val="21"/>
        </w:rPr>
      </w:pPr>
      <w:r>
        <w:rPr>
          <w:color w:val="010101"/>
          <w:w w:val="105"/>
          <w:sz w:val="21"/>
        </w:rPr>
        <w:t>DeMorgan's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Theorem</w:t>
      </w:r>
    </w:p>
    <w:p>
      <w:pPr>
        <w:pStyle w:val="ListParagraph"/>
        <w:numPr>
          <w:ilvl w:val="1"/>
          <w:numId w:val="1"/>
        </w:numPr>
        <w:tabs>
          <w:tab w:pos="1806" w:val="left" w:leader="none"/>
        </w:tabs>
        <w:spacing w:line="240" w:lineRule="auto" w:before="52" w:after="0"/>
        <w:ind w:left="1806" w:right="0" w:hanging="361"/>
        <w:jc w:val="left"/>
        <w:rPr>
          <w:sz w:val="21"/>
        </w:rPr>
      </w:pPr>
      <w:r>
        <w:rPr>
          <w:color w:val="010101"/>
          <w:sz w:val="21"/>
        </w:rPr>
        <w:t>Logic</w:t>
      </w:r>
      <w:r>
        <w:rPr>
          <w:color w:val="010101"/>
          <w:spacing w:val="25"/>
          <w:sz w:val="21"/>
        </w:rPr>
        <w:t> </w:t>
      </w:r>
      <w:r>
        <w:rPr>
          <w:color w:val="010101"/>
          <w:sz w:val="21"/>
        </w:rPr>
        <w:t>Minimization</w:t>
      </w:r>
      <w:r>
        <w:rPr>
          <w:color w:val="010101"/>
          <w:spacing w:val="27"/>
          <w:sz w:val="21"/>
        </w:rPr>
        <w:t> </w:t>
      </w:r>
      <w:r>
        <w:rPr>
          <w:color w:val="010101"/>
          <w:sz w:val="21"/>
        </w:rPr>
        <w:t>and</w:t>
      </w:r>
      <w:r>
        <w:rPr>
          <w:color w:val="010101"/>
          <w:spacing w:val="13"/>
          <w:sz w:val="21"/>
        </w:rPr>
        <w:t> </w:t>
      </w:r>
      <w:r>
        <w:rPr>
          <w:color w:val="010101"/>
          <w:sz w:val="21"/>
        </w:rPr>
        <w:t>Logic</w:t>
      </w:r>
      <w:r>
        <w:rPr>
          <w:color w:val="010101"/>
          <w:spacing w:val="24"/>
          <w:sz w:val="21"/>
        </w:rPr>
        <w:t> </w:t>
      </w:r>
      <w:r>
        <w:rPr>
          <w:color w:val="010101"/>
          <w:spacing w:val="-2"/>
          <w:sz w:val="21"/>
        </w:rPr>
        <w:t>Equivalency</w:t>
      </w:r>
    </w:p>
    <w:p>
      <w:pPr>
        <w:pStyle w:val="ListParagraph"/>
        <w:numPr>
          <w:ilvl w:val="1"/>
          <w:numId w:val="1"/>
        </w:numPr>
        <w:tabs>
          <w:tab w:pos="1805" w:val="left" w:leader="none"/>
        </w:tabs>
        <w:spacing w:line="240" w:lineRule="auto" w:before="52" w:after="0"/>
        <w:ind w:left="1805" w:right="0" w:hanging="359"/>
        <w:jc w:val="left"/>
        <w:rPr>
          <w:sz w:val="21"/>
        </w:rPr>
      </w:pPr>
      <w:r>
        <w:rPr>
          <w:color w:val="010101"/>
          <w:sz w:val="21"/>
        </w:rPr>
        <w:t>Digital</w:t>
      </w:r>
      <w:r>
        <w:rPr>
          <w:color w:val="010101"/>
          <w:spacing w:val="13"/>
          <w:sz w:val="21"/>
        </w:rPr>
        <w:t> </w:t>
      </w:r>
      <w:r>
        <w:rPr>
          <w:color w:val="010101"/>
          <w:sz w:val="21"/>
        </w:rPr>
        <w:t>Logic</w:t>
      </w:r>
      <w:r>
        <w:rPr>
          <w:color w:val="010101"/>
          <w:spacing w:val="9"/>
          <w:sz w:val="21"/>
        </w:rPr>
        <w:t> </w:t>
      </w:r>
      <w:r>
        <w:rPr>
          <w:color w:val="010101"/>
          <w:sz w:val="21"/>
        </w:rPr>
        <w:t>Circuits</w:t>
      </w:r>
      <w:r>
        <w:rPr>
          <w:color w:val="010101"/>
          <w:spacing w:val="15"/>
          <w:sz w:val="21"/>
        </w:rPr>
        <w:t> </w:t>
      </w:r>
      <w:r>
        <w:rPr>
          <w:color w:val="010101"/>
          <w:spacing w:val="-2"/>
          <w:sz w:val="21"/>
        </w:rPr>
        <w:t>(binary)</w:t>
      </w:r>
    </w:p>
    <w:p>
      <w:pPr>
        <w:pStyle w:val="ListParagraph"/>
        <w:numPr>
          <w:ilvl w:val="1"/>
          <w:numId w:val="1"/>
        </w:numPr>
        <w:tabs>
          <w:tab w:pos="1805" w:val="left" w:leader="none"/>
        </w:tabs>
        <w:spacing w:line="240" w:lineRule="auto" w:before="51" w:after="0"/>
        <w:ind w:left="1805" w:right="0" w:hanging="360"/>
        <w:jc w:val="left"/>
        <w:rPr>
          <w:sz w:val="21"/>
        </w:rPr>
      </w:pPr>
      <w:r>
        <w:rPr>
          <w:color w:val="010101"/>
          <w:sz w:val="21"/>
        </w:rPr>
        <w:t>Number</w:t>
      </w:r>
      <w:r>
        <w:rPr>
          <w:color w:val="010101"/>
          <w:spacing w:val="12"/>
          <w:sz w:val="21"/>
        </w:rPr>
        <w:t> </w:t>
      </w:r>
      <w:r>
        <w:rPr>
          <w:color w:val="010101"/>
          <w:sz w:val="21"/>
        </w:rPr>
        <w:t>Systems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and</w:t>
      </w:r>
      <w:r>
        <w:rPr>
          <w:color w:val="010101"/>
          <w:spacing w:val="4"/>
          <w:sz w:val="21"/>
        </w:rPr>
        <w:t> </w:t>
      </w:r>
      <w:r>
        <w:rPr>
          <w:color w:val="010101"/>
          <w:spacing w:val="-2"/>
          <w:sz w:val="21"/>
        </w:rPr>
        <w:t>Circuits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52" w:after="0"/>
        <w:ind w:left="1084" w:right="0" w:hanging="353"/>
        <w:jc w:val="left"/>
        <w:rPr>
          <w:sz w:val="21"/>
        </w:rPr>
      </w:pPr>
      <w:r>
        <w:rPr>
          <w:color w:val="010101"/>
          <w:w w:val="105"/>
          <w:sz w:val="21"/>
        </w:rPr>
        <w:t>Elementary</w:t>
      </w:r>
      <w:r>
        <w:rPr>
          <w:color w:val="010101"/>
          <w:spacing w:val="10"/>
          <w:w w:val="105"/>
          <w:sz w:val="21"/>
        </w:rPr>
        <w:t> </w:t>
      </w:r>
      <w:r>
        <w:rPr>
          <w:color w:val="010101"/>
          <w:w w:val="105"/>
          <w:sz w:val="21"/>
        </w:rPr>
        <w:t>Number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Theory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w w:val="105"/>
          <w:sz w:val="21"/>
        </w:rPr>
        <w:t>Methods</w:t>
      </w:r>
      <w:r>
        <w:rPr>
          <w:color w:val="010101"/>
          <w:spacing w:val="7"/>
          <w:w w:val="105"/>
          <w:sz w:val="21"/>
        </w:rPr>
        <w:t> </w:t>
      </w:r>
      <w:r>
        <w:rPr>
          <w:color w:val="010101"/>
          <w:w w:val="105"/>
          <w:sz w:val="21"/>
        </w:rPr>
        <w:t>of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w w:val="105"/>
          <w:sz w:val="21"/>
        </w:rPr>
        <w:t>Proof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w w:val="105"/>
          <w:sz w:val="21"/>
        </w:rPr>
        <w:t>(Useful</w:t>
      </w:r>
      <w:r>
        <w:rPr>
          <w:color w:val="010101"/>
          <w:spacing w:val="-3"/>
          <w:w w:val="105"/>
          <w:sz w:val="21"/>
        </w:rPr>
        <w:t> </w:t>
      </w:r>
      <w:r>
        <w:rPr>
          <w:color w:val="010101"/>
          <w:w w:val="105"/>
          <w:sz w:val="21"/>
        </w:rPr>
        <w:t>in programming)</w:t>
      </w:r>
      <w:r>
        <w:rPr>
          <w:color w:val="010101"/>
          <w:spacing w:val="5"/>
          <w:w w:val="105"/>
          <w:sz w:val="21"/>
        </w:rPr>
        <w:t> </w:t>
      </w:r>
      <w:r>
        <w:rPr>
          <w:color w:val="010101"/>
          <w:w w:val="105"/>
          <w:sz w:val="21"/>
        </w:rPr>
        <w:t>-</w:t>
      </w:r>
      <w:r>
        <w:rPr>
          <w:color w:val="010101"/>
          <w:spacing w:val="37"/>
          <w:w w:val="105"/>
          <w:sz w:val="21"/>
        </w:rPr>
        <w:t> </w:t>
      </w:r>
      <w:r>
        <w:rPr>
          <w:color w:val="010101"/>
          <w:w w:val="105"/>
          <w:sz w:val="21"/>
        </w:rPr>
        <w:t>3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weeks</w:t>
      </w:r>
    </w:p>
    <w:p>
      <w:pPr>
        <w:pStyle w:val="ListParagraph"/>
        <w:numPr>
          <w:ilvl w:val="1"/>
          <w:numId w:val="1"/>
        </w:numPr>
        <w:tabs>
          <w:tab w:pos="1805" w:val="left" w:leader="none"/>
        </w:tabs>
        <w:spacing w:line="240" w:lineRule="auto" w:before="52" w:after="0"/>
        <w:ind w:left="1805" w:right="0" w:hanging="360"/>
        <w:jc w:val="left"/>
        <w:rPr>
          <w:sz w:val="21"/>
        </w:rPr>
      </w:pPr>
      <w:r>
        <w:rPr>
          <w:color w:val="010101"/>
          <w:w w:val="105"/>
          <w:sz w:val="21"/>
        </w:rPr>
        <w:t>Mathematical</w:t>
      </w:r>
      <w:r>
        <w:rPr>
          <w:color w:val="010101"/>
          <w:spacing w:val="26"/>
          <w:w w:val="110"/>
          <w:sz w:val="21"/>
        </w:rPr>
        <w:t> </w:t>
      </w:r>
      <w:r>
        <w:rPr>
          <w:color w:val="010101"/>
          <w:spacing w:val="-2"/>
          <w:w w:val="110"/>
          <w:sz w:val="21"/>
        </w:rPr>
        <w:t>Induction</w:t>
      </w:r>
    </w:p>
    <w:p>
      <w:pPr>
        <w:pStyle w:val="ListParagraph"/>
        <w:numPr>
          <w:ilvl w:val="1"/>
          <w:numId w:val="1"/>
        </w:numPr>
        <w:tabs>
          <w:tab w:pos="1804" w:val="left" w:leader="none"/>
        </w:tabs>
        <w:spacing w:line="583" w:lineRule="auto" w:before="51" w:after="0"/>
        <w:ind w:left="365" w:right="4955" w:firstLine="1078"/>
        <w:jc w:val="left"/>
        <w:rPr>
          <w:sz w:val="21"/>
        </w:rPr>
      </w:pPr>
      <w:r>
        <w:rPr>
          <w:color w:val="010101"/>
          <w:spacing w:val="-2"/>
          <w:w w:val="105"/>
          <w:sz w:val="21"/>
        </w:rPr>
        <w:t>Recursion/Divide</w:t>
      </w:r>
      <w:r>
        <w:rPr>
          <w:color w:val="010101"/>
          <w:spacing w:val="-14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and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Conquer </w:t>
      </w:r>
      <w:r>
        <w:rPr>
          <w:color w:val="010101"/>
          <w:w w:val="105"/>
          <w:sz w:val="21"/>
        </w:rPr>
        <w:t>Midterm #1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1" w:lineRule="exact" w:before="0" w:after="0"/>
        <w:ind w:left="1080" w:right="0" w:hanging="357"/>
        <w:jc w:val="left"/>
        <w:rPr>
          <w:sz w:val="21"/>
        </w:rPr>
      </w:pPr>
      <w:r>
        <w:rPr>
          <w:color w:val="010101"/>
          <w:w w:val="105"/>
          <w:sz w:val="21"/>
        </w:rPr>
        <w:t>Counting</w:t>
      </w:r>
      <w:r>
        <w:rPr>
          <w:color w:val="010101"/>
          <w:spacing w:val="-12"/>
          <w:w w:val="105"/>
          <w:sz w:val="21"/>
        </w:rPr>
        <w:t> </w:t>
      </w:r>
      <w:r>
        <w:rPr>
          <w:color w:val="010101"/>
          <w:w w:val="105"/>
          <w:sz w:val="21"/>
        </w:rPr>
        <w:t>and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Probability</w:t>
      </w:r>
    </w:p>
    <w:p>
      <w:pPr>
        <w:pStyle w:val="ListParagraph"/>
        <w:numPr>
          <w:ilvl w:val="1"/>
          <w:numId w:val="1"/>
        </w:numPr>
        <w:tabs>
          <w:tab w:pos="1801" w:val="left" w:leader="none"/>
        </w:tabs>
        <w:spacing w:line="240" w:lineRule="auto" w:before="52" w:after="0"/>
        <w:ind w:left="1801" w:right="0" w:hanging="356"/>
        <w:jc w:val="left"/>
        <w:rPr>
          <w:sz w:val="21"/>
        </w:rPr>
      </w:pPr>
      <w:r>
        <w:rPr>
          <w:color w:val="010101"/>
          <w:sz w:val="21"/>
        </w:rPr>
        <w:t>Combinatoric</w:t>
      </w:r>
      <w:r>
        <w:rPr>
          <w:color w:val="010101"/>
          <w:spacing w:val="77"/>
          <w:sz w:val="21"/>
        </w:rPr>
        <w:t> </w:t>
      </w:r>
      <w:r>
        <w:rPr>
          <w:color w:val="010101"/>
          <w:spacing w:val="-2"/>
          <w:sz w:val="21"/>
        </w:rPr>
        <w:t>Analysis</w:t>
      </w:r>
    </w:p>
    <w:p>
      <w:pPr>
        <w:pStyle w:val="ListParagraph"/>
        <w:numPr>
          <w:ilvl w:val="1"/>
          <w:numId w:val="1"/>
        </w:numPr>
        <w:tabs>
          <w:tab w:pos="1806" w:val="left" w:leader="none"/>
        </w:tabs>
        <w:spacing w:line="240" w:lineRule="auto" w:before="52" w:after="0"/>
        <w:ind w:left="1806" w:right="0" w:hanging="362"/>
        <w:jc w:val="left"/>
        <w:rPr>
          <w:sz w:val="21"/>
        </w:rPr>
      </w:pPr>
      <w:r>
        <w:rPr>
          <w:color w:val="010101"/>
          <w:spacing w:val="-2"/>
          <w:sz w:val="21"/>
        </w:rPr>
        <w:t>Basic</w:t>
      </w:r>
      <w:r>
        <w:rPr>
          <w:color w:val="010101"/>
          <w:spacing w:val="-11"/>
          <w:sz w:val="21"/>
        </w:rPr>
        <w:t> </w:t>
      </w:r>
      <w:r>
        <w:rPr>
          <w:color w:val="010101"/>
          <w:spacing w:val="-2"/>
          <w:sz w:val="21"/>
        </w:rPr>
        <w:t>Probability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51" w:after="0"/>
        <w:ind w:left="1083" w:right="0" w:hanging="358"/>
        <w:jc w:val="left"/>
        <w:rPr>
          <w:sz w:val="21"/>
        </w:rPr>
      </w:pPr>
      <w:r>
        <w:rPr>
          <w:color w:val="010101"/>
          <w:sz w:val="21"/>
        </w:rPr>
        <w:t>Functions</w:t>
      </w:r>
      <w:r>
        <w:rPr>
          <w:color w:val="010101"/>
          <w:spacing w:val="20"/>
          <w:sz w:val="21"/>
        </w:rPr>
        <w:t> </w:t>
      </w:r>
      <w:r>
        <w:rPr>
          <w:color w:val="010101"/>
          <w:sz w:val="21"/>
        </w:rPr>
        <w:t>and</w:t>
      </w:r>
      <w:r>
        <w:rPr>
          <w:color w:val="010101"/>
          <w:spacing w:val="2"/>
          <w:sz w:val="21"/>
        </w:rPr>
        <w:t> </w:t>
      </w:r>
      <w:r>
        <w:rPr>
          <w:color w:val="010101"/>
          <w:sz w:val="21"/>
        </w:rPr>
        <w:t>Relations</w:t>
      </w:r>
      <w:r>
        <w:rPr>
          <w:color w:val="010101"/>
          <w:spacing w:val="7"/>
          <w:sz w:val="21"/>
        </w:rPr>
        <w:t> </w:t>
      </w:r>
      <w:r>
        <w:rPr>
          <w:color w:val="010101"/>
          <w:sz w:val="21"/>
        </w:rPr>
        <w:t>-</w:t>
      </w:r>
      <w:r>
        <w:rPr>
          <w:color w:val="010101"/>
          <w:spacing w:val="73"/>
          <w:sz w:val="21"/>
        </w:rPr>
        <w:t> </w:t>
      </w:r>
      <w:r>
        <w:rPr>
          <w:color w:val="010101"/>
          <w:sz w:val="21"/>
        </w:rPr>
        <w:t>2</w:t>
      </w:r>
      <w:r>
        <w:rPr>
          <w:color w:val="010101"/>
          <w:spacing w:val="1"/>
          <w:sz w:val="21"/>
        </w:rPr>
        <w:t> </w:t>
      </w:r>
      <w:r>
        <w:rPr>
          <w:color w:val="010101"/>
          <w:spacing w:val="-2"/>
          <w:sz w:val="21"/>
        </w:rPr>
        <w:t>weeks</w:t>
      </w:r>
    </w:p>
    <w:p>
      <w:pPr>
        <w:pStyle w:val="ListParagraph"/>
        <w:numPr>
          <w:ilvl w:val="1"/>
          <w:numId w:val="1"/>
        </w:numPr>
        <w:tabs>
          <w:tab w:pos="1801" w:val="left" w:leader="none"/>
        </w:tabs>
        <w:spacing w:line="240" w:lineRule="auto" w:before="52" w:after="0"/>
        <w:ind w:left="1801" w:right="0" w:hanging="356"/>
        <w:jc w:val="left"/>
        <w:rPr>
          <w:sz w:val="21"/>
        </w:rPr>
      </w:pPr>
      <w:r>
        <w:rPr>
          <w:color w:val="010101"/>
          <w:w w:val="105"/>
          <w:sz w:val="21"/>
        </w:rPr>
        <w:t>Cardinality</w:t>
      </w:r>
      <w:r>
        <w:rPr>
          <w:color w:val="010101"/>
          <w:spacing w:val="19"/>
          <w:w w:val="105"/>
          <w:sz w:val="21"/>
        </w:rPr>
        <w:t> </w:t>
      </w:r>
      <w:r>
        <w:rPr>
          <w:color w:val="010101"/>
          <w:w w:val="105"/>
          <w:sz w:val="21"/>
        </w:rPr>
        <w:t>with</w:t>
      </w:r>
      <w:r>
        <w:rPr>
          <w:color w:val="010101"/>
          <w:spacing w:val="-1"/>
          <w:w w:val="105"/>
          <w:sz w:val="21"/>
        </w:rPr>
        <w:t> </w:t>
      </w:r>
      <w:r>
        <w:rPr>
          <w:color w:val="010101"/>
          <w:w w:val="105"/>
          <w:sz w:val="21"/>
        </w:rPr>
        <w:t>Applications</w:t>
      </w:r>
      <w:r>
        <w:rPr>
          <w:color w:val="010101"/>
          <w:spacing w:val="9"/>
          <w:w w:val="105"/>
          <w:sz w:val="21"/>
        </w:rPr>
        <w:t> </w:t>
      </w:r>
      <w:r>
        <w:rPr>
          <w:color w:val="010101"/>
          <w:w w:val="105"/>
          <w:sz w:val="21"/>
        </w:rPr>
        <w:t>to</w:t>
      </w:r>
      <w:r>
        <w:rPr>
          <w:color w:val="010101"/>
          <w:spacing w:val="22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Computability</w:t>
      </w:r>
    </w:p>
    <w:p>
      <w:pPr>
        <w:pStyle w:val="ListParagraph"/>
        <w:numPr>
          <w:ilvl w:val="1"/>
          <w:numId w:val="1"/>
        </w:numPr>
        <w:tabs>
          <w:tab w:pos="1806" w:val="left" w:leader="none"/>
        </w:tabs>
        <w:spacing w:line="240" w:lineRule="auto" w:before="52" w:after="0"/>
        <w:ind w:left="1806" w:right="0" w:hanging="362"/>
        <w:jc w:val="left"/>
        <w:rPr>
          <w:sz w:val="21"/>
        </w:rPr>
      </w:pPr>
      <w:r>
        <w:rPr>
          <w:color w:val="010101"/>
          <w:w w:val="110"/>
          <w:sz w:val="21"/>
        </w:rPr>
        <w:t>Modular</w:t>
      </w:r>
      <w:r>
        <w:rPr>
          <w:color w:val="010101"/>
          <w:spacing w:val="-17"/>
          <w:w w:val="110"/>
          <w:sz w:val="21"/>
        </w:rPr>
        <w:t> </w:t>
      </w:r>
      <w:r>
        <w:rPr>
          <w:color w:val="010101"/>
          <w:w w:val="110"/>
          <w:sz w:val="21"/>
        </w:rPr>
        <w:t>Arithmetic</w:t>
      </w:r>
      <w:r>
        <w:rPr>
          <w:color w:val="010101"/>
          <w:spacing w:val="-11"/>
          <w:w w:val="110"/>
          <w:sz w:val="21"/>
        </w:rPr>
        <w:t> </w:t>
      </w:r>
      <w:r>
        <w:rPr>
          <w:color w:val="010101"/>
          <w:w w:val="110"/>
          <w:sz w:val="21"/>
        </w:rPr>
        <w:t>with</w:t>
      </w:r>
      <w:r>
        <w:rPr>
          <w:color w:val="010101"/>
          <w:spacing w:val="-16"/>
          <w:w w:val="110"/>
          <w:sz w:val="21"/>
        </w:rPr>
        <w:t> </w:t>
      </w:r>
      <w:r>
        <w:rPr>
          <w:color w:val="010101"/>
          <w:w w:val="110"/>
          <w:sz w:val="21"/>
        </w:rPr>
        <w:t>Applications</w:t>
      </w:r>
      <w:r>
        <w:rPr>
          <w:color w:val="010101"/>
          <w:spacing w:val="-14"/>
          <w:w w:val="110"/>
          <w:sz w:val="21"/>
        </w:rPr>
        <w:t> </w:t>
      </w:r>
      <w:r>
        <w:rPr>
          <w:color w:val="010101"/>
          <w:w w:val="110"/>
          <w:sz w:val="21"/>
        </w:rPr>
        <w:t>to</w:t>
      </w:r>
      <w:r>
        <w:rPr>
          <w:color w:val="010101"/>
          <w:spacing w:val="-4"/>
          <w:w w:val="110"/>
          <w:sz w:val="21"/>
        </w:rPr>
        <w:t> </w:t>
      </w:r>
      <w:r>
        <w:rPr>
          <w:color w:val="010101"/>
          <w:spacing w:val="-2"/>
          <w:w w:val="110"/>
          <w:sz w:val="21"/>
        </w:rPr>
        <w:t>Cryptography</w:t>
      </w:r>
    </w:p>
    <w:p>
      <w:pPr>
        <w:pStyle w:val="ListParagraph"/>
        <w:numPr>
          <w:ilvl w:val="1"/>
          <w:numId w:val="1"/>
        </w:numPr>
        <w:tabs>
          <w:tab w:pos="1804" w:val="left" w:leader="none"/>
        </w:tabs>
        <w:spacing w:line="240" w:lineRule="auto" w:before="51" w:after="0"/>
        <w:ind w:left="1804" w:right="0" w:hanging="359"/>
        <w:jc w:val="left"/>
        <w:rPr>
          <w:sz w:val="21"/>
        </w:rPr>
      </w:pPr>
      <w:r>
        <w:rPr>
          <w:color w:val="010101"/>
          <w:w w:val="105"/>
          <w:sz w:val="21"/>
        </w:rPr>
        <w:t>Finite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State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Automata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52" w:after="0"/>
        <w:ind w:left="357" w:right="6933" w:hanging="357"/>
        <w:jc w:val="right"/>
        <w:rPr>
          <w:sz w:val="21"/>
        </w:rPr>
      </w:pPr>
      <w:r>
        <w:rPr>
          <w:color w:val="010101"/>
          <w:sz w:val="21"/>
        </w:rPr>
        <w:t>Graphs</w:t>
      </w:r>
      <w:r>
        <w:rPr>
          <w:color w:val="010101"/>
          <w:spacing w:val="11"/>
          <w:sz w:val="21"/>
        </w:rPr>
        <w:t> </w:t>
      </w:r>
      <w:r>
        <w:rPr>
          <w:color w:val="010101"/>
          <w:sz w:val="21"/>
        </w:rPr>
        <w:t>and</w:t>
      </w:r>
      <w:r>
        <w:rPr>
          <w:color w:val="010101"/>
          <w:spacing w:val="-6"/>
          <w:sz w:val="21"/>
        </w:rPr>
        <w:t> </w:t>
      </w:r>
      <w:r>
        <w:rPr>
          <w:color w:val="010101"/>
          <w:spacing w:val="-2"/>
          <w:sz w:val="21"/>
        </w:rPr>
        <w:t>Trees</w:t>
      </w:r>
    </w:p>
    <w:p>
      <w:pPr>
        <w:pStyle w:val="ListParagraph"/>
        <w:numPr>
          <w:ilvl w:val="1"/>
          <w:numId w:val="1"/>
        </w:numPr>
        <w:tabs>
          <w:tab w:pos="352" w:val="left" w:leader="none"/>
        </w:tabs>
        <w:spacing w:line="240" w:lineRule="auto" w:before="52" w:after="0"/>
        <w:ind w:left="352" w:right="7014" w:hanging="352"/>
        <w:jc w:val="right"/>
        <w:rPr>
          <w:sz w:val="21"/>
        </w:rPr>
      </w:pPr>
      <w:r>
        <w:rPr>
          <w:color w:val="010101"/>
          <w:spacing w:val="-2"/>
          <w:w w:val="105"/>
          <w:sz w:val="21"/>
        </w:rPr>
        <w:t>Structure</w:t>
      </w:r>
    </w:p>
    <w:p>
      <w:pPr>
        <w:pStyle w:val="ListParagraph"/>
        <w:numPr>
          <w:ilvl w:val="1"/>
          <w:numId w:val="1"/>
        </w:numPr>
        <w:tabs>
          <w:tab w:pos="1805" w:val="left" w:leader="none"/>
        </w:tabs>
        <w:spacing w:line="240" w:lineRule="auto" w:before="56" w:after="0"/>
        <w:ind w:left="1805" w:right="0" w:hanging="361"/>
        <w:jc w:val="left"/>
        <w:rPr>
          <w:sz w:val="21"/>
        </w:rPr>
      </w:pPr>
      <w:r>
        <w:rPr>
          <w:color w:val="010101"/>
          <w:spacing w:val="-2"/>
          <w:w w:val="105"/>
          <w:sz w:val="21"/>
        </w:rPr>
        <w:t>Representation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top="1380" w:bottom="280" w:left="1080" w:right="1440"/>
        </w:sectPr>
      </w:pPr>
    </w:p>
    <w:p>
      <w:pPr>
        <w:pStyle w:val="BodyText"/>
        <w:spacing w:before="79"/>
        <w:ind w:left="365"/>
      </w:pPr>
      <w:r>
        <w:rPr>
          <w:color w:val="010101"/>
          <w:w w:val="110"/>
        </w:rPr>
        <w:t>Midterm</w:t>
      </w:r>
      <w:r>
        <w:rPr>
          <w:color w:val="010101"/>
          <w:spacing w:val="17"/>
          <w:w w:val="110"/>
        </w:rPr>
        <w:t> </w:t>
      </w:r>
      <w:r>
        <w:rPr>
          <w:color w:val="010101"/>
          <w:spacing w:val="-5"/>
          <w:w w:val="110"/>
        </w:rPr>
        <w:t>#2</w:t>
      </w:r>
    </w:p>
    <w:p>
      <w:pPr>
        <w:pStyle w:val="BodyText"/>
        <w:spacing w:before="104"/>
      </w:pP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0" w:after="0"/>
        <w:ind w:left="1086" w:right="0" w:hanging="362"/>
        <w:jc w:val="left"/>
        <w:rPr>
          <w:sz w:val="21"/>
        </w:rPr>
      </w:pPr>
      <w:r>
        <w:rPr>
          <w:color w:val="010101"/>
          <w:w w:val="105"/>
          <w:sz w:val="21"/>
        </w:rPr>
        <w:t>Analysis</w:t>
      </w:r>
      <w:r>
        <w:rPr>
          <w:color w:val="010101"/>
          <w:spacing w:val="-10"/>
          <w:w w:val="105"/>
          <w:sz w:val="21"/>
        </w:rPr>
        <w:t> </w:t>
      </w:r>
      <w:r>
        <w:rPr>
          <w:color w:val="010101"/>
          <w:w w:val="105"/>
          <w:sz w:val="21"/>
        </w:rPr>
        <w:t>of Algorithms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Efficiency</w:t>
      </w:r>
    </w:p>
    <w:p>
      <w:pPr>
        <w:pStyle w:val="ListParagraph"/>
        <w:numPr>
          <w:ilvl w:val="1"/>
          <w:numId w:val="1"/>
        </w:numPr>
        <w:tabs>
          <w:tab w:pos="1805" w:val="left" w:leader="none"/>
        </w:tabs>
        <w:spacing w:line="240" w:lineRule="auto" w:before="52" w:after="0"/>
        <w:ind w:left="1805" w:right="0" w:hanging="360"/>
        <w:jc w:val="left"/>
        <w:rPr>
          <w:sz w:val="21"/>
        </w:rPr>
      </w:pPr>
      <w:r>
        <w:rPr>
          <w:color w:val="010101"/>
          <w:spacing w:val="-2"/>
          <w:w w:val="105"/>
          <w:sz w:val="21"/>
        </w:rPr>
        <w:t>Notations</w:t>
      </w:r>
    </w:p>
    <w:p>
      <w:pPr>
        <w:pStyle w:val="ListParagraph"/>
        <w:numPr>
          <w:ilvl w:val="1"/>
          <w:numId w:val="1"/>
        </w:numPr>
        <w:tabs>
          <w:tab w:pos="1807" w:val="left" w:leader="none"/>
        </w:tabs>
        <w:spacing w:line="240" w:lineRule="auto" w:before="51" w:after="0"/>
        <w:ind w:left="1807" w:right="0" w:hanging="363"/>
        <w:jc w:val="left"/>
        <w:rPr>
          <w:sz w:val="21"/>
        </w:rPr>
      </w:pPr>
      <w:r>
        <w:rPr>
          <w:color w:val="010101"/>
          <w:w w:val="105"/>
          <w:sz w:val="21"/>
        </w:rPr>
        <w:t>Algorithm</w:t>
      </w:r>
      <w:r>
        <w:rPr>
          <w:color w:val="010101"/>
          <w:spacing w:val="33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Analysis</w:t>
      </w:r>
    </w:p>
    <w:p>
      <w:pPr>
        <w:pStyle w:val="BodyText"/>
        <w:spacing w:before="103"/>
      </w:pPr>
    </w:p>
    <w:p>
      <w:pPr>
        <w:pStyle w:val="BodyText"/>
        <w:spacing w:before="1"/>
        <w:ind w:left="364"/>
      </w:pPr>
      <w:r>
        <w:rPr>
          <w:color w:val="010101"/>
          <w:spacing w:val="-2"/>
        </w:rPr>
        <w:t>Final</w:t>
      </w:r>
    </w:p>
    <w:p>
      <w:pPr>
        <w:pStyle w:val="BodyText"/>
        <w:spacing w:before="103"/>
      </w:pPr>
    </w:p>
    <w:p>
      <w:pPr>
        <w:pStyle w:val="BodyText"/>
        <w:tabs>
          <w:tab w:pos="1445" w:val="left" w:leader="none"/>
        </w:tabs>
        <w:spacing w:before="0"/>
        <w:ind w:right="6303"/>
        <w:jc w:val="right"/>
      </w:pPr>
      <w:r>
        <w:rPr>
          <w:color w:val="010101"/>
          <w:spacing w:val="-2"/>
          <w:w w:val="105"/>
        </w:rPr>
        <w:t>Grading:</w:t>
      </w:r>
      <w:r>
        <w:rPr>
          <w:color w:val="010101"/>
        </w:rPr>
        <w:tab/>
      </w:r>
      <w:r>
        <w:rPr>
          <w:color w:val="010101"/>
          <w:w w:val="105"/>
        </w:rPr>
        <w:t>Homework:</w:t>
      </w:r>
      <w:r>
        <w:rPr>
          <w:color w:val="010101"/>
          <w:spacing w:val="18"/>
          <w:w w:val="105"/>
        </w:rPr>
        <w:t> </w:t>
      </w:r>
      <w:r>
        <w:rPr>
          <w:color w:val="010101"/>
          <w:spacing w:val="-5"/>
          <w:w w:val="105"/>
        </w:rPr>
        <w:t>25%</w:t>
      </w:r>
    </w:p>
    <w:p>
      <w:pPr>
        <w:pStyle w:val="BodyText"/>
        <w:ind w:right="6347"/>
        <w:jc w:val="right"/>
      </w:pPr>
      <w:r>
        <w:rPr>
          <w:color w:val="010101"/>
          <w:w w:val="110"/>
        </w:rPr>
        <w:t>Midterm</w:t>
      </w:r>
      <w:r>
        <w:rPr>
          <w:color w:val="010101"/>
          <w:spacing w:val="5"/>
          <w:w w:val="110"/>
        </w:rPr>
        <w:t> </w:t>
      </w:r>
      <w:r>
        <w:rPr>
          <w:color w:val="010101"/>
          <w:w w:val="110"/>
        </w:rPr>
        <w:t>1:</w:t>
      </w:r>
      <w:r>
        <w:rPr>
          <w:color w:val="010101"/>
          <w:spacing w:val="-5"/>
          <w:w w:val="110"/>
        </w:rPr>
        <w:t> 20%</w:t>
      </w:r>
    </w:p>
    <w:p>
      <w:pPr>
        <w:pStyle w:val="BodyText"/>
        <w:spacing w:before="51"/>
        <w:ind w:right="6347"/>
        <w:jc w:val="right"/>
      </w:pPr>
      <w:r>
        <w:rPr>
          <w:color w:val="010101"/>
          <w:w w:val="105"/>
        </w:rPr>
        <w:t>Midterm</w:t>
      </w:r>
      <w:r>
        <w:rPr>
          <w:color w:val="010101"/>
          <w:spacing w:val="38"/>
          <w:w w:val="105"/>
        </w:rPr>
        <w:t> </w:t>
      </w:r>
      <w:r>
        <w:rPr>
          <w:color w:val="010101"/>
          <w:w w:val="105"/>
        </w:rPr>
        <w:t>2:</w:t>
      </w:r>
      <w:r>
        <w:rPr>
          <w:color w:val="010101"/>
          <w:spacing w:val="14"/>
          <w:w w:val="105"/>
        </w:rPr>
        <w:t> </w:t>
      </w:r>
      <w:r>
        <w:rPr>
          <w:color w:val="010101"/>
          <w:spacing w:val="-5"/>
          <w:w w:val="105"/>
        </w:rPr>
        <w:t>20%</w:t>
      </w:r>
    </w:p>
    <w:p>
      <w:pPr>
        <w:pStyle w:val="BodyText"/>
        <w:ind w:left="1806"/>
      </w:pPr>
      <w:r>
        <w:rPr>
          <w:color w:val="010101"/>
        </w:rPr>
        <w:t>Final:</w:t>
      </w:r>
      <w:r>
        <w:rPr>
          <w:color w:val="010101"/>
          <w:spacing w:val="3"/>
        </w:rPr>
        <w:t> </w:t>
      </w:r>
      <w:r>
        <w:rPr>
          <w:color w:val="010101"/>
          <w:spacing w:val="-5"/>
        </w:rPr>
        <w:t>35%</w:t>
      </w:r>
    </w:p>
    <w:sectPr>
      <w:pgSz w:w="12240" w:h="15840"/>
      <w:pgMar w:top="16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7" w:hanging="3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109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8" w:hanging="3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101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2"/>
    </w:pPr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1805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mazon.com/Discrete-Mathematics-Applications-Susanna-Epp/dp/0495391328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ESE 122 Summer 2018 Syllabus.pdf</dc:title>
  <dcterms:created xsi:type="dcterms:W3CDTF">2025-11-06T19:24:56Z</dcterms:created>
  <dcterms:modified xsi:type="dcterms:W3CDTF">2025-11-06T19:24:56Z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