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10"/>
        </w:rPr>
        <w:t> </w:t>
      </w:r>
      <w:r>
        <w:rPr/>
        <w:t>304:</w:t>
      </w:r>
      <w:r>
        <w:rPr>
          <w:spacing w:val="-10"/>
        </w:rPr>
        <w:t> </w:t>
      </w:r>
      <w:r>
        <w:rPr/>
        <w:t>Electronic</w:t>
      </w:r>
      <w:r>
        <w:rPr>
          <w:spacing w:val="-9"/>
        </w:rPr>
        <w:t> </w:t>
      </w:r>
      <w:r>
        <w:rPr/>
        <w:t>Instrumentation</w:t>
      </w:r>
      <w:r>
        <w:rPr>
          <w:spacing w:val="-10"/>
        </w:rPr>
        <w:t> </w:t>
      </w:r>
      <w:r>
        <w:rPr/>
        <w:t>and</w:t>
      </w:r>
      <w:r>
        <w:rPr>
          <w:spacing w:val="-9"/>
        </w:rPr>
        <w:t> </w:t>
      </w:r>
      <w:r>
        <w:rPr/>
        <w:t>Operational</w:t>
      </w:r>
      <w:r>
        <w:rPr>
          <w:spacing w:val="-10"/>
        </w:rPr>
        <w:t> </w:t>
      </w:r>
      <w:r>
        <w:rPr/>
        <w:t>Amplifiers</w:t>
      </w:r>
      <w:r>
        <w:rPr>
          <w:spacing w:val="-11"/>
        </w:rPr>
        <w:t> </w:t>
      </w:r>
      <w:r>
        <w:rPr/>
        <w:t>-</w:t>
      </w:r>
      <w:r>
        <w:rPr>
          <w:spacing w:val="-9"/>
        </w:rPr>
        <w:t> </w:t>
      </w:r>
      <w:r>
        <w:rPr/>
        <w:t>Summer</w:t>
      </w:r>
      <w:r>
        <w:rPr>
          <w:spacing w:val="-10"/>
        </w:rPr>
        <w:t> </w:t>
      </w:r>
      <w:r>
        <w:rPr>
          <w:spacing w:val="-4"/>
        </w:rPr>
        <w:t>2017</w:t>
      </w:r>
    </w:p>
    <w:p>
      <w:pPr>
        <w:pStyle w:val="BodyText"/>
        <w:spacing w:before="226"/>
        <w:rPr>
          <w:b/>
          <w:sz w:val="28"/>
        </w:rPr>
      </w:pPr>
    </w:p>
    <w:p>
      <w:pPr>
        <w:tabs>
          <w:tab w:pos="1440" w:val="left" w:leader="none"/>
        </w:tabs>
        <w:spacing w:before="0"/>
        <w:ind w:left="0" w:right="0" w:firstLine="0"/>
        <w:jc w:val="left"/>
        <w:rPr>
          <w:sz w:val="24"/>
        </w:rPr>
      </w:pPr>
      <w:r>
        <w:rPr>
          <w:b/>
          <w:spacing w:val="-2"/>
          <w:sz w:val="24"/>
        </w:rPr>
        <w:t>Instructor</w:t>
      </w:r>
      <w:r>
        <w:rPr>
          <w:spacing w:val="-2"/>
          <w:sz w:val="24"/>
        </w:rPr>
        <w:t>:</w:t>
      </w:r>
      <w:r>
        <w:rPr>
          <w:sz w:val="24"/>
        </w:rPr>
        <w:tab/>
        <w:t>Dr.</w:t>
      </w:r>
      <w:r>
        <w:rPr>
          <w:spacing w:val="-2"/>
          <w:sz w:val="24"/>
        </w:rPr>
        <w:t> </w:t>
      </w:r>
      <w:r>
        <w:rPr>
          <w:sz w:val="24"/>
        </w:rPr>
        <w:t>Gianluigi</w:t>
      </w:r>
      <w:r>
        <w:rPr>
          <w:spacing w:val="-1"/>
          <w:sz w:val="24"/>
        </w:rPr>
        <w:t> </w:t>
      </w:r>
      <w:r>
        <w:rPr>
          <w:sz w:val="24"/>
        </w:rPr>
        <w:t>De</w:t>
      </w:r>
      <w:r>
        <w:rPr>
          <w:spacing w:val="-1"/>
          <w:sz w:val="24"/>
        </w:rPr>
        <w:t> </w:t>
      </w:r>
      <w:r>
        <w:rPr>
          <w:spacing w:val="-2"/>
          <w:sz w:val="24"/>
        </w:rPr>
        <w:t>Geronimo</w:t>
      </w:r>
    </w:p>
    <w:p>
      <w:pPr>
        <w:pStyle w:val="BodyText"/>
        <w:spacing w:before="120"/>
        <w:ind w:left="1440"/>
      </w:pPr>
      <w:hyperlink r:id="rId5">
        <w:r>
          <w:rPr>
            <w:color w:val="0000FF"/>
            <w:spacing w:val="-2"/>
            <w:u w:val="single" w:color="0000FF"/>
          </w:rPr>
          <w:t>gianluigi.degeronimo@stonybrook.edu</w:t>
        </w:r>
      </w:hyperlink>
    </w:p>
    <w:p>
      <w:pPr>
        <w:pStyle w:val="BodyText"/>
        <w:spacing w:before="0"/>
      </w:pPr>
    </w:p>
    <w:p>
      <w:pPr>
        <w:pStyle w:val="BodyText"/>
        <w:spacing w:before="0"/>
        <w:ind w:right="356"/>
        <w:jc w:val="both"/>
      </w:pPr>
      <w:r>
        <w:rPr>
          <w:b/>
        </w:rPr>
        <w:t>Course Description - </w:t>
      </w:r>
      <w:r>
        <w:rPr/>
        <w:t>This course focuses on the design and application of operational amplifiers. The student will learn fundamentals of operational amplifiers from transistor-level to stability, noise, basic and advanced configurations. The acquired knowledge covers a very broad range of analog and mixed-signal applications. Exercises will be assigned during the classes. At the end of the course the student will own a solid background on the subject of amplifiers.</w:t>
      </w:r>
    </w:p>
    <w:p>
      <w:pPr>
        <w:pStyle w:val="BodyText"/>
        <w:spacing w:before="3"/>
      </w:pPr>
    </w:p>
    <w:p>
      <w:pPr>
        <w:pStyle w:val="Heading2"/>
      </w:pPr>
      <w:r>
        <w:rPr/>
        <w:t>Course</w:t>
      </w:r>
      <w:r>
        <w:rPr>
          <w:spacing w:val="-6"/>
        </w:rPr>
        <w:t> </w:t>
      </w:r>
      <w:r>
        <w:rPr>
          <w:spacing w:val="-2"/>
        </w:rPr>
        <w:t>Outline</w:t>
      </w:r>
    </w:p>
    <w:p>
      <w:pPr>
        <w:pStyle w:val="ListParagraph"/>
        <w:numPr>
          <w:ilvl w:val="0"/>
          <w:numId w:val="1"/>
        </w:numPr>
        <w:tabs>
          <w:tab w:pos="719" w:val="left" w:leader="none"/>
        </w:tabs>
        <w:spacing w:line="240" w:lineRule="auto" w:before="238" w:after="0"/>
        <w:ind w:left="719" w:right="0" w:hanging="359"/>
        <w:jc w:val="left"/>
        <w:rPr>
          <w:sz w:val="24"/>
        </w:rPr>
      </w:pPr>
      <w:r>
        <w:rPr>
          <w:sz w:val="24"/>
        </w:rPr>
        <w:t>Fundamentals</w:t>
      </w:r>
      <w:r>
        <w:rPr>
          <w:spacing w:val="-1"/>
          <w:sz w:val="24"/>
        </w:rPr>
        <w:t> </w:t>
      </w:r>
      <w:r>
        <w:rPr>
          <w:sz w:val="24"/>
        </w:rPr>
        <w:t>of operational </w:t>
      </w:r>
      <w:r>
        <w:rPr>
          <w:spacing w:val="-2"/>
          <w:sz w:val="24"/>
        </w:rPr>
        <w:t>amplifiers</w:t>
      </w:r>
    </w:p>
    <w:p>
      <w:pPr>
        <w:pStyle w:val="ListParagraph"/>
        <w:numPr>
          <w:ilvl w:val="0"/>
          <w:numId w:val="1"/>
        </w:numPr>
        <w:tabs>
          <w:tab w:pos="719" w:val="left" w:leader="none"/>
        </w:tabs>
        <w:spacing w:line="240" w:lineRule="auto" w:before="137" w:after="0"/>
        <w:ind w:left="719" w:right="0" w:hanging="359"/>
        <w:jc w:val="left"/>
        <w:rPr>
          <w:sz w:val="24"/>
        </w:rPr>
      </w:pPr>
      <w:r>
        <w:rPr>
          <w:sz w:val="24"/>
        </w:rPr>
        <w:t>Resistive</w:t>
      </w:r>
      <w:r>
        <w:rPr>
          <w:spacing w:val="-2"/>
          <w:sz w:val="24"/>
        </w:rPr>
        <w:t> feedback</w:t>
      </w:r>
    </w:p>
    <w:p>
      <w:pPr>
        <w:pStyle w:val="ListParagraph"/>
        <w:numPr>
          <w:ilvl w:val="0"/>
          <w:numId w:val="1"/>
        </w:numPr>
        <w:tabs>
          <w:tab w:pos="719" w:val="left" w:leader="none"/>
        </w:tabs>
        <w:spacing w:line="240" w:lineRule="auto" w:before="138" w:after="0"/>
        <w:ind w:left="719" w:right="0" w:hanging="359"/>
        <w:jc w:val="left"/>
        <w:rPr>
          <w:sz w:val="24"/>
        </w:rPr>
      </w:pPr>
      <w:r>
        <w:rPr>
          <w:sz w:val="24"/>
        </w:rPr>
        <w:t>Active filters and switched </w:t>
      </w:r>
      <w:r>
        <w:rPr>
          <w:spacing w:val="-2"/>
          <w:sz w:val="24"/>
        </w:rPr>
        <w:t>capacitors</w:t>
      </w:r>
    </w:p>
    <w:p>
      <w:pPr>
        <w:pStyle w:val="ListParagraph"/>
        <w:numPr>
          <w:ilvl w:val="0"/>
          <w:numId w:val="1"/>
        </w:numPr>
        <w:tabs>
          <w:tab w:pos="719" w:val="left" w:leader="none"/>
        </w:tabs>
        <w:spacing w:line="240" w:lineRule="auto" w:before="137" w:after="0"/>
        <w:ind w:left="719" w:right="0" w:hanging="359"/>
        <w:jc w:val="left"/>
        <w:rPr>
          <w:sz w:val="24"/>
        </w:rPr>
      </w:pPr>
      <w:r>
        <w:rPr>
          <w:sz w:val="24"/>
        </w:rPr>
        <w:t>Static</w:t>
      </w:r>
      <w:r>
        <w:rPr>
          <w:spacing w:val="-1"/>
          <w:sz w:val="24"/>
        </w:rPr>
        <w:t> </w:t>
      </w:r>
      <w:r>
        <w:rPr>
          <w:sz w:val="24"/>
        </w:rPr>
        <w:t>and</w:t>
      </w:r>
      <w:r>
        <w:rPr>
          <w:spacing w:val="-1"/>
          <w:sz w:val="24"/>
        </w:rPr>
        <w:t> </w:t>
      </w:r>
      <w:r>
        <w:rPr>
          <w:sz w:val="24"/>
        </w:rPr>
        <w:t>dynamic</w:t>
      </w:r>
      <w:r>
        <w:rPr>
          <w:spacing w:val="-1"/>
          <w:sz w:val="24"/>
        </w:rPr>
        <w:t> </w:t>
      </w:r>
      <w:r>
        <w:rPr>
          <w:sz w:val="24"/>
        </w:rPr>
        <w:t>limitations of</w:t>
      </w:r>
      <w:r>
        <w:rPr>
          <w:spacing w:val="-3"/>
          <w:sz w:val="24"/>
        </w:rPr>
        <w:t> </w:t>
      </w:r>
      <w:r>
        <w:rPr>
          <w:sz w:val="24"/>
        </w:rPr>
        <w:t>operational</w:t>
      </w:r>
      <w:r>
        <w:rPr>
          <w:spacing w:val="-2"/>
          <w:sz w:val="24"/>
        </w:rPr>
        <w:t> amplifiers</w:t>
      </w:r>
    </w:p>
    <w:p>
      <w:pPr>
        <w:pStyle w:val="ListParagraph"/>
        <w:numPr>
          <w:ilvl w:val="0"/>
          <w:numId w:val="1"/>
        </w:numPr>
        <w:tabs>
          <w:tab w:pos="719" w:val="left" w:leader="none"/>
        </w:tabs>
        <w:spacing w:line="240" w:lineRule="auto" w:before="136" w:after="0"/>
        <w:ind w:left="719" w:right="0" w:hanging="359"/>
        <w:jc w:val="left"/>
        <w:rPr>
          <w:sz w:val="24"/>
        </w:rPr>
      </w:pPr>
      <w:r>
        <w:rPr>
          <w:spacing w:val="-2"/>
          <w:sz w:val="24"/>
        </w:rPr>
        <w:t>Noise</w:t>
      </w:r>
    </w:p>
    <w:p>
      <w:pPr>
        <w:pStyle w:val="ListParagraph"/>
        <w:numPr>
          <w:ilvl w:val="0"/>
          <w:numId w:val="1"/>
        </w:numPr>
        <w:tabs>
          <w:tab w:pos="719" w:val="left" w:leader="none"/>
        </w:tabs>
        <w:spacing w:line="240" w:lineRule="auto" w:before="138" w:after="0"/>
        <w:ind w:left="719" w:right="0" w:hanging="359"/>
        <w:jc w:val="left"/>
        <w:rPr>
          <w:sz w:val="24"/>
        </w:rPr>
      </w:pPr>
      <w:r>
        <w:rPr>
          <w:spacing w:val="-2"/>
          <w:sz w:val="24"/>
        </w:rPr>
        <w:t>Stability</w:t>
      </w:r>
    </w:p>
    <w:p>
      <w:pPr>
        <w:pStyle w:val="ListParagraph"/>
        <w:numPr>
          <w:ilvl w:val="0"/>
          <w:numId w:val="1"/>
        </w:numPr>
        <w:tabs>
          <w:tab w:pos="719" w:val="left" w:leader="none"/>
        </w:tabs>
        <w:spacing w:line="240" w:lineRule="auto" w:before="137" w:after="0"/>
        <w:ind w:left="719" w:right="0" w:hanging="359"/>
        <w:jc w:val="left"/>
        <w:rPr>
          <w:sz w:val="24"/>
        </w:rPr>
      </w:pPr>
      <w:r>
        <w:rPr>
          <w:sz w:val="24"/>
        </w:rPr>
        <w:t>Non-linear</w:t>
      </w:r>
      <w:r>
        <w:rPr>
          <w:spacing w:val="-7"/>
          <w:sz w:val="24"/>
        </w:rPr>
        <w:t> </w:t>
      </w:r>
      <w:r>
        <w:rPr>
          <w:sz w:val="24"/>
        </w:rPr>
        <w:t>circuits,</w:t>
      </w:r>
      <w:r>
        <w:rPr>
          <w:spacing w:val="-6"/>
          <w:sz w:val="24"/>
        </w:rPr>
        <w:t> </w:t>
      </w:r>
      <w:r>
        <w:rPr>
          <w:sz w:val="24"/>
        </w:rPr>
        <w:t>peak</w:t>
      </w:r>
      <w:r>
        <w:rPr>
          <w:spacing w:val="-7"/>
          <w:sz w:val="24"/>
        </w:rPr>
        <w:t> </w:t>
      </w:r>
      <w:r>
        <w:rPr>
          <w:sz w:val="24"/>
        </w:rPr>
        <w:t>detectors,</w:t>
      </w:r>
      <w:r>
        <w:rPr>
          <w:spacing w:val="-5"/>
          <w:sz w:val="24"/>
        </w:rPr>
        <w:t> </w:t>
      </w:r>
      <w:r>
        <w:rPr>
          <w:sz w:val="24"/>
        </w:rPr>
        <w:t>sample-and-</w:t>
      </w:r>
      <w:r>
        <w:rPr>
          <w:spacing w:val="-4"/>
          <w:sz w:val="24"/>
        </w:rPr>
        <w:t>hold</w:t>
      </w:r>
    </w:p>
    <w:p>
      <w:pPr>
        <w:pStyle w:val="ListParagraph"/>
        <w:numPr>
          <w:ilvl w:val="0"/>
          <w:numId w:val="1"/>
        </w:numPr>
        <w:tabs>
          <w:tab w:pos="719" w:val="left" w:leader="none"/>
        </w:tabs>
        <w:spacing w:line="240" w:lineRule="auto" w:before="137" w:after="0"/>
        <w:ind w:left="719" w:right="0" w:hanging="359"/>
        <w:jc w:val="left"/>
        <w:rPr>
          <w:sz w:val="24"/>
        </w:rPr>
      </w:pPr>
      <w:r>
        <w:rPr>
          <w:sz w:val="24"/>
        </w:rPr>
        <w:t>Signal </w:t>
      </w:r>
      <w:r>
        <w:rPr>
          <w:spacing w:val="-2"/>
          <w:sz w:val="24"/>
        </w:rPr>
        <w:t>generators</w:t>
      </w:r>
    </w:p>
    <w:p>
      <w:pPr>
        <w:pStyle w:val="ListParagraph"/>
        <w:numPr>
          <w:ilvl w:val="0"/>
          <w:numId w:val="1"/>
        </w:numPr>
        <w:tabs>
          <w:tab w:pos="719" w:val="left" w:leader="none"/>
        </w:tabs>
        <w:spacing w:line="240" w:lineRule="auto" w:before="138" w:after="0"/>
        <w:ind w:left="719" w:right="0" w:hanging="359"/>
        <w:jc w:val="left"/>
        <w:rPr>
          <w:sz w:val="24"/>
        </w:rPr>
      </w:pPr>
      <w:r>
        <w:rPr>
          <w:sz w:val="24"/>
        </w:rPr>
        <w:t>Voltage</w:t>
      </w:r>
      <w:r>
        <w:rPr>
          <w:spacing w:val="-10"/>
          <w:sz w:val="24"/>
        </w:rPr>
        <w:t> </w:t>
      </w:r>
      <w:r>
        <w:rPr>
          <w:sz w:val="24"/>
        </w:rPr>
        <w:t>references,</w:t>
      </w:r>
      <w:r>
        <w:rPr>
          <w:spacing w:val="-7"/>
          <w:sz w:val="24"/>
        </w:rPr>
        <w:t> </w:t>
      </w:r>
      <w:r>
        <w:rPr>
          <w:sz w:val="24"/>
        </w:rPr>
        <w:t>linear</w:t>
      </w:r>
      <w:r>
        <w:rPr>
          <w:spacing w:val="-5"/>
          <w:sz w:val="24"/>
        </w:rPr>
        <w:t> </w:t>
      </w:r>
      <w:r>
        <w:rPr>
          <w:sz w:val="24"/>
        </w:rPr>
        <w:t>and</w:t>
      </w:r>
      <w:r>
        <w:rPr>
          <w:spacing w:val="-7"/>
          <w:sz w:val="24"/>
        </w:rPr>
        <w:t> </w:t>
      </w:r>
      <w:r>
        <w:rPr>
          <w:sz w:val="24"/>
        </w:rPr>
        <w:t>switching</w:t>
      </w:r>
      <w:r>
        <w:rPr>
          <w:spacing w:val="-7"/>
          <w:sz w:val="24"/>
        </w:rPr>
        <w:t> </w:t>
      </w:r>
      <w:r>
        <w:rPr>
          <w:spacing w:val="-2"/>
          <w:sz w:val="24"/>
        </w:rPr>
        <w:t>regulators</w:t>
      </w:r>
    </w:p>
    <w:p>
      <w:pPr>
        <w:pStyle w:val="ListParagraph"/>
        <w:numPr>
          <w:ilvl w:val="0"/>
          <w:numId w:val="1"/>
        </w:numPr>
        <w:tabs>
          <w:tab w:pos="719" w:val="left" w:leader="none"/>
        </w:tabs>
        <w:spacing w:line="240" w:lineRule="auto" w:before="137" w:after="0"/>
        <w:ind w:left="719" w:right="0" w:hanging="359"/>
        <w:jc w:val="left"/>
        <w:rPr>
          <w:sz w:val="24"/>
        </w:rPr>
      </w:pPr>
      <w:r>
        <w:rPr>
          <w:sz w:val="24"/>
        </w:rPr>
        <w:t>DACs</w:t>
      </w:r>
      <w:r>
        <w:rPr>
          <w:spacing w:val="-4"/>
          <w:sz w:val="24"/>
        </w:rPr>
        <w:t> </w:t>
      </w:r>
      <w:r>
        <w:rPr>
          <w:sz w:val="24"/>
        </w:rPr>
        <w:t>and</w:t>
      </w:r>
      <w:r>
        <w:rPr>
          <w:spacing w:val="-2"/>
          <w:sz w:val="24"/>
        </w:rPr>
        <w:t> </w:t>
      </w:r>
      <w:r>
        <w:rPr>
          <w:spacing w:val="-4"/>
          <w:sz w:val="24"/>
        </w:rPr>
        <w:t>ADCs</w:t>
      </w:r>
    </w:p>
    <w:p>
      <w:pPr>
        <w:pStyle w:val="BodyText"/>
        <w:spacing w:before="274"/>
      </w:pPr>
    </w:p>
    <w:p>
      <w:pPr>
        <w:spacing w:before="0"/>
        <w:ind w:left="0" w:right="0" w:firstLine="0"/>
        <w:jc w:val="both"/>
        <w:rPr>
          <w:sz w:val="24"/>
        </w:rPr>
      </w:pPr>
      <w:r>
        <w:rPr>
          <w:b/>
          <w:sz w:val="24"/>
        </w:rPr>
        <w:t>Recommended</w:t>
      </w:r>
      <w:r>
        <w:rPr>
          <w:b/>
          <w:spacing w:val="-1"/>
          <w:sz w:val="24"/>
        </w:rPr>
        <w:t> </w:t>
      </w:r>
      <w:r>
        <w:rPr>
          <w:b/>
          <w:sz w:val="24"/>
        </w:rPr>
        <w:t>textbook</w:t>
      </w:r>
      <w:r>
        <w:rPr>
          <w:b/>
          <w:spacing w:val="74"/>
          <w:sz w:val="24"/>
        </w:rPr>
        <w:t>   </w:t>
      </w:r>
      <w:r>
        <w:rPr>
          <w:sz w:val="24"/>
        </w:rPr>
        <w:t>Sergio</w:t>
      </w:r>
      <w:r>
        <w:rPr>
          <w:spacing w:val="2"/>
          <w:sz w:val="24"/>
        </w:rPr>
        <w:t> </w:t>
      </w:r>
      <w:r>
        <w:rPr>
          <w:spacing w:val="-2"/>
          <w:sz w:val="24"/>
        </w:rPr>
        <w:t>Franco</w:t>
      </w:r>
    </w:p>
    <w:p>
      <w:pPr>
        <w:pStyle w:val="BodyText"/>
        <w:spacing w:before="0"/>
        <w:ind w:left="2880" w:right="2318"/>
      </w:pPr>
      <w:r>
        <w:rPr/>
        <w:t>“Design</w:t>
      </w:r>
      <w:r>
        <w:rPr>
          <w:spacing w:val="-7"/>
        </w:rPr>
        <w:t> </w:t>
      </w:r>
      <w:r>
        <w:rPr/>
        <w:t>with</w:t>
      </w:r>
      <w:r>
        <w:rPr>
          <w:spacing w:val="-7"/>
        </w:rPr>
        <w:t> </w:t>
      </w:r>
      <w:r>
        <w:rPr/>
        <w:t>Operational</w:t>
      </w:r>
      <w:r>
        <w:rPr>
          <w:spacing w:val="-7"/>
        </w:rPr>
        <w:t> </w:t>
      </w:r>
      <w:r>
        <w:rPr/>
        <w:t>Amplifiers</w:t>
      </w:r>
      <w:r>
        <w:rPr>
          <w:spacing w:val="-7"/>
        </w:rPr>
        <w:t> </w:t>
      </w:r>
      <w:r>
        <w:rPr/>
        <w:t>and</w:t>
      </w:r>
      <w:r>
        <w:rPr>
          <w:spacing w:val="-7"/>
        </w:rPr>
        <w:t> </w:t>
      </w:r>
      <w:r>
        <w:rPr/>
        <w:t>Analog</w:t>
      </w:r>
      <w:r>
        <w:rPr>
          <w:spacing w:val="-7"/>
        </w:rPr>
        <w:t> </w:t>
      </w:r>
      <w:r>
        <w:rPr/>
        <w:t>ICs” </w:t>
      </w:r>
      <w:r>
        <w:rPr>
          <w:spacing w:val="-2"/>
        </w:rPr>
        <w:t>McGraw-Hill</w:t>
      </w:r>
    </w:p>
    <w:p>
      <w:pPr>
        <w:pStyle w:val="BodyText"/>
        <w:spacing w:before="150"/>
      </w:pPr>
    </w:p>
    <w:p>
      <w:pPr>
        <w:spacing w:before="0"/>
        <w:ind w:left="0" w:right="0" w:firstLine="0"/>
        <w:jc w:val="both"/>
        <w:rPr>
          <w:sz w:val="24"/>
        </w:rPr>
      </w:pPr>
      <w:r>
        <w:rPr>
          <w:b/>
          <w:sz w:val="24"/>
        </w:rPr>
        <w:t>Learning</w:t>
      </w:r>
      <w:r>
        <w:rPr>
          <w:b/>
          <w:spacing w:val="-2"/>
          <w:sz w:val="24"/>
        </w:rPr>
        <w:t> </w:t>
      </w:r>
      <w:r>
        <w:rPr>
          <w:b/>
          <w:sz w:val="24"/>
        </w:rPr>
        <w:t>Outcomes</w:t>
      </w:r>
      <w:r>
        <w:rPr>
          <w:b/>
          <w:spacing w:val="-1"/>
          <w:sz w:val="24"/>
        </w:rPr>
        <w:t> </w:t>
      </w:r>
      <w:r>
        <w:rPr>
          <w:b/>
          <w:sz w:val="24"/>
        </w:rPr>
        <w:t>-</w:t>
      </w:r>
      <w:r>
        <w:rPr>
          <w:b/>
          <w:spacing w:val="-3"/>
          <w:sz w:val="24"/>
        </w:rPr>
        <w:t> </w:t>
      </w:r>
      <w:r>
        <w:rPr>
          <w:sz w:val="24"/>
        </w:rPr>
        <w:t>The</w:t>
      </w:r>
      <w:r>
        <w:rPr>
          <w:spacing w:val="-1"/>
          <w:sz w:val="24"/>
        </w:rPr>
        <w:t> </w:t>
      </w:r>
      <w:r>
        <w:rPr>
          <w:sz w:val="24"/>
        </w:rPr>
        <w:t>student</w:t>
      </w:r>
      <w:r>
        <w:rPr>
          <w:spacing w:val="-1"/>
          <w:sz w:val="24"/>
        </w:rPr>
        <w:t> </w:t>
      </w:r>
      <w:r>
        <w:rPr>
          <w:sz w:val="24"/>
        </w:rPr>
        <w:t>will</w:t>
      </w:r>
      <w:r>
        <w:rPr>
          <w:spacing w:val="-3"/>
          <w:sz w:val="24"/>
        </w:rPr>
        <w:t> </w:t>
      </w:r>
      <w:r>
        <w:rPr>
          <w:sz w:val="24"/>
        </w:rPr>
        <w:t>acquire</w:t>
      </w:r>
      <w:r>
        <w:rPr>
          <w:spacing w:val="-2"/>
          <w:sz w:val="24"/>
        </w:rPr>
        <w:t> </w:t>
      </w:r>
      <w:r>
        <w:rPr>
          <w:sz w:val="24"/>
        </w:rPr>
        <w:t>the</w:t>
      </w:r>
      <w:r>
        <w:rPr>
          <w:spacing w:val="-1"/>
          <w:sz w:val="24"/>
        </w:rPr>
        <w:t> </w:t>
      </w:r>
      <w:r>
        <w:rPr>
          <w:sz w:val="24"/>
        </w:rPr>
        <w:t>following</w:t>
      </w:r>
      <w:r>
        <w:rPr>
          <w:spacing w:val="-3"/>
          <w:sz w:val="24"/>
        </w:rPr>
        <w:t> </w:t>
      </w:r>
      <w:r>
        <w:rPr>
          <w:spacing w:val="-2"/>
          <w:sz w:val="24"/>
        </w:rPr>
        <w:t>abilities</w:t>
      </w:r>
    </w:p>
    <w:p>
      <w:pPr>
        <w:pStyle w:val="ListParagraph"/>
        <w:numPr>
          <w:ilvl w:val="0"/>
          <w:numId w:val="1"/>
        </w:numPr>
        <w:tabs>
          <w:tab w:pos="777" w:val="left" w:leader="none"/>
        </w:tabs>
        <w:spacing w:line="240" w:lineRule="auto" w:before="151" w:after="0"/>
        <w:ind w:left="777" w:right="0" w:hanging="360"/>
        <w:jc w:val="left"/>
        <w:rPr>
          <w:sz w:val="24"/>
        </w:rPr>
      </w:pPr>
      <w:r>
        <w:rPr>
          <w:sz w:val="24"/>
        </w:rPr>
        <w:t>understand</w:t>
      </w:r>
      <w:r>
        <w:rPr>
          <w:spacing w:val="-1"/>
          <w:sz w:val="24"/>
        </w:rPr>
        <w:t> </w:t>
      </w:r>
      <w:r>
        <w:rPr>
          <w:sz w:val="24"/>
        </w:rPr>
        <w:t>operational</w:t>
      </w:r>
      <w:r>
        <w:rPr>
          <w:spacing w:val="-1"/>
          <w:sz w:val="24"/>
        </w:rPr>
        <w:t> </w:t>
      </w:r>
      <w:r>
        <w:rPr>
          <w:sz w:val="24"/>
        </w:rPr>
        <w:t>amplifiers</w:t>
      </w:r>
      <w:r>
        <w:rPr>
          <w:spacing w:val="-1"/>
          <w:sz w:val="24"/>
        </w:rPr>
        <w:t> </w:t>
      </w:r>
      <w:r>
        <w:rPr>
          <w:sz w:val="24"/>
        </w:rPr>
        <w:t>and</w:t>
      </w:r>
      <w:r>
        <w:rPr>
          <w:spacing w:val="-1"/>
          <w:sz w:val="24"/>
        </w:rPr>
        <w:t> </w:t>
      </w:r>
      <w:r>
        <w:rPr>
          <w:sz w:val="24"/>
        </w:rPr>
        <w:t>their </w:t>
      </w:r>
      <w:r>
        <w:rPr>
          <w:spacing w:val="-2"/>
          <w:sz w:val="24"/>
        </w:rPr>
        <w:t>applications</w:t>
      </w:r>
    </w:p>
    <w:p>
      <w:pPr>
        <w:pStyle w:val="ListParagraph"/>
        <w:numPr>
          <w:ilvl w:val="0"/>
          <w:numId w:val="1"/>
        </w:numPr>
        <w:tabs>
          <w:tab w:pos="777" w:val="left" w:leader="none"/>
        </w:tabs>
        <w:spacing w:line="240" w:lineRule="auto" w:before="138" w:after="0"/>
        <w:ind w:left="777" w:right="0" w:hanging="360"/>
        <w:jc w:val="left"/>
        <w:rPr>
          <w:sz w:val="24"/>
        </w:rPr>
      </w:pPr>
      <w:r>
        <w:rPr>
          <w:sz w:val="24"/>
        </w:rPr>
        <w:t>formulate</w:t>
      </w:r>
      <w:r>
        <w:rPr>
          <w:spacing w:val="-3"/>
          <w:sz w:val="24"/>
        </w:rPr>
        <w:t> </w:t>
      </w:r>
      <w:r>
        <w:rPr>
          <w:sz w:val="24"/>
        </w:rPr>
        <w:t>and</w:t>
      </w:r>
      <w:r>
        <w:rPr>
          <w:spacing w:val="-1"/>
          <w:sz w:val="24"/>
        </w:rPr>
        <w:t> </w:t>
      </w:r>
      <w:r>
        <w:rPr>
          <w:sz w:val="24"/>
        </w:rPr>
        <w:t>resolve an</w:t>
      </w:r>
      <w:r>
        <w:rPr>
          <w:spacing w:val="-1"/>
          <w:sz w:val="24"/>
        </w:rPr>
        <w:t> </w:t>
      </w:r>
      <w:r>
        <w:rPr>
          <w:sz w:val="24"/>
        </w:rPr>
        <w:t>amplifier-based </w:t>
      </w:r>
      <w:r>
        <w:rPr>
          <w:spacing w:val="-2"/>
          <w:sz w:val="24"/>
        </w:rPr>
        <w:t>design</w:t>
      </w:r>
    </w:p>
    <w:p>
      <w:pPr>
        <w:pStyle w:val="ListParagraph"/>
        <w:numPr>
          <w:ilvl w:val="0"/>
          <w:numId w:val="1"/>
        </w:numPr>
        <w:tabs>
          <w:tab w:pos="777" w:val="left" w:leader="none"/>
        </w:tabs>
        <w:spacing w:line="240" w:lineRule="auto" w:before="136" w:after="0"/>
        <w:ind w:left="777" w:right="0" w:hanging="360"/>
        <w:jc w:val="left"/>
        <w:rPr>
          <w:sz w:val="24"/>
        </w:rPr>
      </w:pPr>
      <w:r>
        <w:rPr>
          <w:sz w:val="24"/>
        </w:rPr>
        <w:t>optimize</w:t>
      </w:r>
      <w:r>
        <w:rPr>
          <w:spacing w:val="-1"/>
          <w:sz w:val="24"/>
        </w:rPr>
        <w:t> </w:t>
      </w:r>
      <w:r>
        <w:rPr>
          <w:sz w:val="24"/>
        </w:rPr>
        <w:t>a</w:t>
      </w:r>
      <w:r>
        <w:rPr>
          <w:spacing w:val="-1"/>
          <w:sz w:val="24"/>
        </w:rPr>
        <w:t> </w:t>
      </w:r>
      <w:r>
        <w:rPr>
          <w:sz w:val="24"/>
        </w:rPr>
        <w:t>design</w:t>
      </w:r>
      <w:r>
        <w:rPr>
          <w:spacing w:val="-1"/>
          <w:sz w:val="24"/>
        </w:rPr>
        <w:t> </w:t>
      </w:r>
      <w:r>
        <w:rPr>
          <w:sz w:val="24"/>
        </w:rPr>
        <w:t>for</w:t>
      </w:r>
      <w:r>
        <w:rPr>
          <w:spacing w:val="-1"/>
          <w:sz w:val="24"/>
        </w:rPr>
        <w:t> </w:t>
      </w:r>
      <w:r>
        <w:rPr>
          <w:sz w:val="24"/>
        </w:rPr>
        <w:t>maximum</w:t>
      </w:r>
      <w:r>
        <w:rPr>
          <w:spacing w:val="-1"/>
          <w:sz w:val="24"/>
        </w:rPr>
        <w:t> </w:t>
      </w:r>
      <w:r>
        <w:rPr>
          <w:spacing w:val="-2"/>
          <w:sz w:val="24"/>
        </w:rPr>
        <w:t>performance</w:t>
      </w:r>
    </w:p>
    <w:p>
      <w:pPr>
        <w:pStyle w:val="ListParagraph"/>
        <w:numPr>
          <w:ilvl w:val="0"/>
          <w:numId w:val="1"/>
        </w:numPr>
        <w:tabs>
          <w:tab w:pos="777" w:val="left" w:leader="none"/>
        </w:tabs>
        <w:spacing w:line="240" w:lineRule="auto" w:before="137" w:after="0"/>
        <w:ind w:left="777" w:right="0" w:hanging="360"/>
        <w:jc w:val="left"/>
        <w:rPr>
          <w:sz w:val="24"/>
        </w:rPr>
      </w:pPr>
      <w:r>
        <w:rPr>
          <w:sz w:val="24"/>
        </w:rPr>
        <w:t>perform</w:t>
      </w:r>
      <w:r>
        <w:rPr>
          <w:spacing w:val="-7"/>
          <w:sz w:val="24"/>
        </w:rPr>
        <w:t> </w:t>
      </w:r>
      <w:r>
        <w:rPr>
          <w:sz w:val="24"/>
        </w:rPr>
        <w:t>frequency-domain</w:t>
      </w:r>
      <w:r>
        <w:rPr>
          <w:spacing w:val="-4"/>
          <w:sz w:val="24"/>
        </w:rPr>
        <w:t> </w:t>
      </w:r>
      <w:r>
        <w:rPr>
          <w:sz w:val="24"/>
        </w:rPr>
        <w:t>and</w:t>
      </w:r>
      <w:r>
        <w:rPr>
          <w:spacing w:val="-4"/>
          <w:sz w:val="24"/>
        </w:rPr>
        <w:t> </w:t>
      </w:r>
      <w:r>
        <w:rPr>
          <w:sz w:val="24"/>
        </w:rPr>
        <w:t>stability</w:t>
      </w:r>
      <w:r>
        <w:rPr>
          <w:spacing w:val="-4"/>
          <w:sz w:val="24"/>
        </w:rPr>
        <w:t> </w:t>
      </w:r>
      <w:r>
        <w:rPr>
          <w:spacing w:val="-2"/>
          <w:sz w:val="24"/>
        </w:rPr>
        <w:t>analysis</w:t>
      </w:r>
    </w:p>
    <w:p>
      <w:pPr>
        <w:pStyle w:val="ListParagraph"/>
        <w:numPr>
          <w:ilvl w:val="0"/>
          <w:numId w:val="1"/>
        </w:numPr>
        <w:tabs>
          <w:tab w:pos="777" w:val="left" w:leader="none"/>
        </w:tabs>
        <w:spacing w:line="240" w:lineRule="auto" w:before="138" w:after="0"/>
        <w:ind w:left="777" w:right="0" w:hanging="360"/>
        <w:jc w:val="left"/>
        <w:rPr>
          <w:sz w:val="24"/>
        </w:rPr>
      </w:pPr>
      <w:r>
        <w:rPr>
          <w:sz w:val="24"/>
        </w:rPr>
        <w:t>apply</w:t>
      </w:r>
      <w:r>
        <w:rPr>
          <w:spacing w:val="-1"/>
          <w:sz w:val="24"/>
        </w:rPr>
        <w:t> </w:t>
      </w:r>
      <w:r>
        <w:rPr>
          <w:sz w:val="24"/>
        </w:rPr>
        <w:t>knowledge in</w:t>
      </w:r>
      <w:r>
        <w:rPr>
          <w:spacing w:val="-1"/>
          <w:sz w:val="24"/>
        </w:rPr>
        <w:t> </w:t>
      </w:r>
      <w:r>
        <w:rPr>
          <w:sz w:val="24"/>
        </w:rPr>
        <w:t>mathematics to</w:t>
      </w:r>
      <w:r>
        <w:rPr>
          <w:spacing w:val="-1"/>
          <w:sz w:val="24"/>
        </w:rPr>
        <w:t> </w:t>
      </w:r>
      <w:r>
        <w:rPr>
          <w:sz w:val="24"/>
        </w:rPr>
        <w:t>resolve an</w:t>
      </w:r>
      <w:r>
        <w:rPr>
          <w:spacing w:val="-1"/>
          <w:sz w:val="24"/>
        </w:rPr>
        <w:t> </w:t>
      </w:r>
      <w:r>
        <w:rPr>
          <w:sz w:val="24"/>
        </w:rPr>
        <w:t>electronics engineering </w:t>
      </w:r>
      <w:r>
        <w:rPr>
          <w:spacing w:val="-2"/>
          <w:sz w:val="24"/>
        </w:rPr>
        <w:t>problem</w:t>
      </w:r>
    </w:p>
    <w:p>
      <w:pPr>
        <w:pStyle w:val="BodyText"/>
        <w:spacing w:before="0"/>
      </w:pPr>
    </w:p>
    <w:p>
      <w:pPr>
        <w:pStyle w:val="BodyText"/>
        <w:spacing w:before="10"/>
      </w:pPr>
    </w:p>
    <w:p>
      <w:pPr>
        <w:pStyle w:val="BodyText"/>
        <w:spacing w:before="0"/>
        <w:ind w:right="356"/>
        <w:jc w:val="both"/>
      </w:pPr>
      <w:r>
        <w:rPr>
          <w:b/>
        </w:rPr>
        <w:t>Americans with Disabilities Act:</w:t>
      </w:r>
      <w:r>
        <w:rPr>
          <w:b/>
          <w:spacing w:val="-2"/>
        </w:rPr>
        <w:t> </w:t>
      </w:r>
      <w:r>
        <w:rPr/>
        <w:t>If you have a physical, psychological, medical or learning disability that</w:t>
      </w:r>
      <w:r>
        <w:rPr>
          <w:spacing w:val="69"/>
        </w:rPr>
        <w:t> </w:t>
      </w:r>
      <w:r>
        <w:rPr/>
        <w:t>may</w:t>
      </w:r>
      <w:r>
        <w:rPr>
          <w:spacing w:val="72"/>
        </w:rPr>
        <w:t> </w:t>
      </w:r>
      <w:r>
        <w:rPr/>
        <w:t>impact</w:t>
      </w:r>
      <w:r>
        <w:rPr>
          <w:spacing w:val="72"/>
        </w:rPr>
        <w:t> </w:t>
      </w:r>
      <w:r>
        <w:rPr/>
        <w:t>your</w:t>
      </w:r>
      <w:r>
        <w:rPr>
          <w:spacing w:val="71"/>
        </w:rPr>
        <w:t> </w:t>
      </w:r>
      <w:r>
        <w:rPr/>
        <w:t>course</w:t>
      </w:r>
      <w:r>
        <w:rPr>
          <w:spacing w:val="72"/>
        </w:rPr>
        <w:t> </w:t>
      </w:r>
      <w:r>
        <w:rPr/>
        <w:t>work,</w:t>
      </w:r>
      <w:r>
        <w:rPr>
          <w:spacing w:val="72"/>
        </w:rPr>
        <w:t> </w:t>
      </w:r>
      <w:r>
        <w:rPr/>
        <w:t>please</w:t>
      </w:r>
      <w:r>
        <w:rPr>
          <w:spacing w:val="71"/>
        </w:rPr>
        <w:t> </w:t>
      </w:r>
      <w:r>
        <w:rPr/>
        <w:t>contact</w:t>
      </w:r>
      <w:r>
        <w:rPr>
          <w:spacing w:val="71"/>
        </w:rPr>
        <w:t> </w:t>
      </w:r>
      <w:r>
        <w:rPr/>
        <w:t>Disability</w:t>
      </w:r>
      <w:r>
        <w:rPr>
          <w:spacing w:val="72"/>
        </w:rPr>
        <w:t> </w:t>
      </w:r>
      <w:r>
        <w:rPr/>
        <w:t>Support</w:t>
      </w:r>
      <w:r>
        <w:rPr>
          <w:spacing w:val="72"/>
        </w:rPr>
        <w:t> </w:t>
      </w:r>
      <w:r>
        <w:rPr/>
        <w:t>Services,</w:t>
      </w:r>
      <w:r>
        <w:rPr>
          <w:spacing w:val="72"/>
        </w:rPr>
        <w:t> </w:t>
      </w:r>
      <w:r>
        <w:rPr>
          <w:spacing w:val="-2"/>
        </w:rPr>
        <w:t>ECC(Educational</w:t>
      </w:r>
    </w:p>
    <w:p>
      <w:pPr>
        <w:pStyle w:val="BodyText"/>
        <w:spacing w:after="0"/>
        <w:jc w:val="both"/>
        <w:sectPr>
          <w:type w:val="continuous"/>
          <w:pgSz w:w="12240" w:h="15840"/>
          <w:pgMar w:top="1080" w:bottom="280" w:left="1080" w:right="720"/>
        </w:sectPr>
      </w:pPr>
    </w:p>
    <w:p>
      <w:pPr>
        <w:pStyle w:val="BodyText"/>
        <w:spacing w:before="68"/>
        <w:ind w:right="358"/>
        <w:jc w:val="both"/>
      </w:pPr>
      <w:r>
        <w:rPr/>
        <w:t>Communications Center) Building, Room 128,</w:t>
      </w:r>
      <w:r>
        <w:rPr>
          <w:spacing w:val="-1"/>
        </w:rPr>
        <w:t> </w:t>
      </w:r>
      <w:r>
        <w:rPr>
          <w:color w:val="990000"/>
          <w:u w:val="single" w:color="990000"/>
        </w:rPr>
        <w:t>(631)632-6748</w:t>
      </w:r>
      <w:r>
        <w:rPr>
          <w:u w:val="none"/>
        </w:rPr>
        <w:t>. They will determine with you what accommodations, if any, are necessary and appropriate. All information and documentation is </w:t>
      </w:r>
      <w:r>
        <w:rPr>
          <w:spacing w:val="-2"/>
          <w:u w:val="none"/>
        </w:rPr>
        <w:t>confidential.</w:t>
      </w:r>
      <w:hyperlink r:id="rId6">
        <w:r>
          <w:rPr>
            <w:color w:val="990000"/>
            <w:spacing w:val="-2"/>
            <w:u w:val="single" w:color="990000"/>
          </w:rPr>
          <w:t>http://studentaffairs.stonybrook.edu/dss/index.shtml</w:t>
        </w:r>
        <w:r>
          <w:rPr>
            <w:spacing w:val="-2"/>
            <w:u w:val="none"/>
          </w:rPr>
          <w:t>.</w:t>
        </w:r>
      </w:hyperlink>
    </w:p>
    <w:p>
      <w:pPr>
        <w:pStyle w:val="BodyText"/>
        <w:spacing w:before="151"/>
        <w:ind w:right="357"/>
        <w:jc w:val="both"/>
      </w:pPr>
      <w:r>
        <w:rPr>
          <w:b/>
        </w:rPr>
        <w:t>Academic Integrity:</w:t>
      </w:r>
      <w:r>
        <w:rPr>
          <w:b/>
          <w:spacing w:val="-3"/>
        </w:rPr>
        <w:t> </w:t>
      </w: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w:t>
      </w:r>
      <w:r>
        <w:rPr>
          <w:spacing w:val="80"/>
          <w:w w:val="150"/>
        </w:rPr>
        <w:t>   </w:t>
      </w:r>
      <w:r>
        <w:rPr/>
        <w:t>dishonesty</w:t>
      </w:r>
      <w:r>
        <w:rPr>
          <w:spacing w:val="80"/>
          <w:w w:val="150"/>
        </w:rPr>
        <w:t>   </w:t>
      </w:r>
      <w:r>
        <w:rPr/>
        <w:t>please</w:t>
      </w:r>
      <w:r>
        <w:rPr>
          <w:spacing w:val="80"/>
          <w:w w:val="150"/>
        </w:rPr>
        <w:t>   </w:t>
      </w:r>
      <w:r>
        <w:rPr/>
        <w:t>refer</w:t>
      </w:r>
      <w:r>
        <w:rPr>
          <w:spacing w:val="80"/>
          <w:w w:val="150"/>
        </w:rPr>
        <w:t>   </w:t>
      </w:r>
      <w:r>
        <w:rPr/>
        <w:t>to</w:t>
      </w:r>
      <w:r>
        <w:rPr>
          <w:spacing w:val="80"/>
          <w:w w:val="150"/>
        </w:rPr>
        <w:t>   </w:t>
      </w:r>
      <w:r>
        <w:rPr/>
        <w:t>the</w:t>
      </w:r>
      <w:r>
        <w:rPr>
          <w:spacing w:val="80"/>
          <w:w w:val="150"/>
        </w:rPr>
        <w:t>   </w:t>
      </w:r>
      <w:r>
        <w:rPr/>
        <w:t>academic</w:t>
      </w:r>
      <w:r>
        <w:rPr>
          <w:spacing w:val="80"/>
          <w:w w:val="150"/>
        </w:rPr>
        <w:t>   </w:t>
      </w:r>
      <w:r>
        <w:rPr/>
        <w:t>judiciary</w:t>
      </w:r>
      <w:r>
        <w:rPr>
          <w:spacing w:val="80"/>
          <w:w w:val="150"/>
        </w:rPr>
        <w:t>   </w:t>
      </w:r>
      <w:r>
        <w:rPr/>
        <w:t>website at </w:t>
      </w:r>
      <w:hyperlink r:id="rId7">
        <w:r>
          <w:rPr>
            <w:color w:val="990000"/>
            <w:u w:val="single" w:color="990000"/>
          </w:rPr>
          <w:t>http://www.stonybrook.edu/commcms/academic_integrity/index.html</w:t>
        </w:r>
      </w:hyperlink>
    </w:p>
    <w:p>
      <w:pPr>
        <w:pStyle w:val="BodyText"/>
        <w:spacing w:before="150"/>
        <w:ind w:right="356"/>
        <w:jc w:val="both"/>
      </w:pPr>
      <w:r>
        <w:rPr>
          <w:b/>
        </w:rPr>
        <w:t>Critical Incident Management:</w:t>
      </w:r>
      <w:r>
        <w:rPr>
          <w:b/>
          <w:spacing w:val="-2"/>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0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3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jc w:val="both"/>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37"/>
      <w:ind w:left="7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ianluigi.degeronimo@stonybrook.edu" TargetMode="Externa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degeronimo</dc:creator>
  <dc:title>Microsoft Word - ESE_304_Syllabus Summer 2017.docx</dc:title>
  <dcterms:created xsi:type="dcterms:W3CDTF">2025-11-05T17:53:31Z</dcterms:created>
  <dcterms:modified xsi:type="dcterms:W3CDTF">2025-11-05T17:53:31Z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Creator">
    <vt:lpwstr>PScript5.dll Version 5.2.2</vt:lpwstr>
  </property>
  <property fmtid="{D5CDD505-2E9C-101B-9397-08002B2CF9AE}" pid="4" name="LastSaved">
    <vt:filetime>2025-11-05T00:00:00Z</vt:filetime>
  </property>
  <property fmtid="{D5CDD505-2E9C-101B-9397-08002B2CF9AE}" pid="5" name="Producer">
    <vt:lpwstr>Acrobat Distiller 11.0 (Windows)</vt:lpwstr>
  </property>
</Properties>
</file>