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6"/>
        <w:ind w:right="355"/>
        <w:jc w:val="center"/>
      </w:pPr>
      <w:r>
        <w:rPr/>
        <w:t>ESE</w:t>
      </w:r>
      <w:r>
        <w:rPr>
          <w:spacing w:val="-1"/>
        </w:rPr>
        <w:t> </w:t>
      </w:r>
      <w:r>
        <w:rPr/>
        <w:t>123 Syllabus</w:t>
      </w:r>
      <w:r>
        <w:rPr>
          <w:spacing w:val="-1"/>
        </w:rPr>
        <w:t> </w:t>
      </w:r>
      <w:r>
        <w:rPr/>
        <w:t>for</w:t>
      </w:r>
      <w:r>
        <w:rPr>
          <w:spacing w:val="-5"/>
        </w:rPr>
        <w:t> </w:t>
      </w:r>
      <w:r>
        <w:rPr/>
        <w:t>Fall </w:t>
      </w:r>
      <w:r>
        <w:rPr>
          <w:spacing w:val="-4"/>
        </w:rPr>
        <w:t>2017</w:t>
      </w:r>
    </w:p>
    <w:p>
      <w:pPr>
        <w:spacing w:before="264"/>
        <w:ind w:left="0" w:right="0" w:firstLine="0"/>
        <w:jc w:val="left"/>
        <w:rPr>
          <w:b/>
          <w:sz w:val="24"/>
        </w:rPr>
      </w:pPr>
      <w:r>
        <w:rPr>
          <w:b/>
          <w:spacing w:val="-2"/>
          <w:sz w:val="24"/>
        </w:rPr>
        <w:t>Objectives:</w:t>
      </w:r>
    </w:p>
    <w:p>
      <w:pPr>
        <w:pStyle w:val="BodyText"/>
        <w:spacing w:line="261" w:lineRule="auto" w:before="144"/>
        <w:ind w:left="0" w:right="357" w:firstLine="0"/>
        <w:jc w:val="both"/>
      </w:pPr>
      <w:r>
        <w:rPr/>
        <w:t>ESE123 is an introductory course intended to introduce students to basic electrical engineering concepts, equipment usage, and laboratory procedures. Our primary interest will be in developing familiarity with the basic tools of the working engineer: test equipment, simulation software, and basic circuit construction techniques. You still have another three years to fill in the details. We will not cover topics in great mathematical depth, but we will cover a vast breadth of material.</w:t>
      </w:r>
    </w:p>
    <w:p>
      <w:pPr>
        <w:pStyle w:val="BodyText"/>
        <w:spacing w:line="261" w:lineRule="auto" w:before="115"/>
        <w:ind w:left="0" w:right="357" w:firstLine="0"/>
        <w:jc w:val="both"/>
      </w:pPr>
      <w:r>
        <w:rPr/>
        <w:t>You will get to experience the thrill and challenge of building a working circuit, as well as</w:t>
      </w:r>
      <w:r>
        <w:rPr>
          <w:spacing w:val="40"/>
        </w:rPr>
        <w:t> </w:t>
      </w:r>
      <w:r>
        <w:rPr/>
        <w:t>the despair of report writing. The class is centered on building and programing a microcontroller based digital clock with an integrated switch-mode USB power supply. We will</w:t>
      </w:r>
      <w:r>
        <w:rPr>
          <w:spacing w:val="-1"/>
        </w:rPr>
        <w:t> </w:t>
      </w:r>
      <w:r>
        <w:rPr/>
        <w:t>discuss</w:t>
      </w:r>
      <w:r>
        <w:rPr>
          <w:spacing w:val="-1"/>
        </w:rPr>
        <w:t> </w:t>
      </w:r>
      <w:r>
        <w:rPr/>
        <w:t>engineering</w:t>
      </w:r>
      <w:r>
        <w:rPr>
          <w:spacing w:val="-1"/>
        </w:rPr>
        <w:t> </w:t>
      </w:r>
      <w:r>
        <w:rPr/>
        <w:t>careers,</w:t>
      </w:r>
      <w:r>
        <w:rPr>
          <w:spacing w:val="-1"/>
        </w:rPr>
        <w:t> </w:t>
      </w:r>
      <w:r>
        <w:rPr/>
        <w:t>and</w:t>
      </w:r>
      <w:r>
        <w:rPr>
          <w:spacing w:val="-1"/>
        </w:rPr>
        <w:t> </w:t>
      </w:r>
      <w:r>
        <w:rPr/>
        <w:t>we</w:t>
      </w:r>
      <w:r>
        <w:rPr>
          <w:spacing w:val="-1"/>
        </w:rPr>
        <w:t> </w:t>
      </w:r>
      <w:r>
        <w:rPr/>
        <w:t>will</w:t>
      </w:r>
      <w:r>
        <w:rPr>
          <w:spacing w:val="-1"/>
        </w:rPr>
        <w:t> </w:t>
      </w:r>
      <w:r>
        <w:rPr/>
        <w:t>try</w:t>
      </w:r>
      <w:r>
        <w:rPr>
          <w:spacing w:val="-1"/>
        </w:rPr>
        <w:t> </w:t>
      </w:r>
      <w:r>
        <w:rPr/>
        <w:t>to</w:t>
      </w:r>
      <w:r>
        <w:rPr>
          <w:spacing w:val="-1"/>
        </w:rPr>
        <w:t> </w:t>
      </w:r>
      <w:r>
        <w:rPr/>
        <w:t>answer</w:t>
      </w:r>
      <w:r>
        <w:rPr>
          <w:spacing w:val="-1"/>
        </w:rPr>
        <w:t> </w:t>
      </w:r>
      <w:r>
        <w:rPr/>
        <w:t>the</w:t>
      </w:r>
      <w:r>
        <w:rPr>
          <w:spacing w:val="-1"/>
        </w:rPr>
        <w:t> </w:t>
      </w:r>
      <w:r>
        <w:rPr/>
        <w:t>most</w:t>
      </w:r>
      <w:r>
        <w:rPr>
          <w:spacing w:val="-1"/>
        </w:rPr>
        <w:t> </w:t>
      </w:r>
      <w:r>
        <w:rPr/>
        <w:t>important</w:t>
      </w:r>
      <w:r>
        <w:rPr>
          <w:spacing w:val="-1"/>
        </w:rPr>
        <w:t> </w:t>
      </w:r>
      <w:r>
        <w:rPr/>
        <w:t>question</w:t>
      </w:r>
      <w:r>
        <w:rPr>
          <w:spacing w:val="-1"/>
        </w:rPr>
        <w:t> </w:t>
      </w:r>
      <w:r>
        <w:rPr/>
        <w:t>of</w:t>
      </w:r>
      <w:r>
        <w:rPr>
          <w:spacing w:val="-1"/>
        </w:rPr>
        <w:t> </w:t>
      </w:r>
      <w:r>
        <w:rPr/>
        <w:t>the course: will you enjoy an engineering career?</w:t>
      </w:r>
    </w:p>
    <w:p>
      <w:pPr>
        <w:pStyle w:val="BodyText"/>
        <w:spacing w:before="116"/>
        <w:ind w:left="0" w:firstLine="0"/>
        <w:jc w:val="both"/>
      </w:pPr>
      <w:r>
        <w:rPr/>
        <w:t>There</w:t>
      </w:r>
      <w:r>
        <w:rPr>
          <w:spacing w:val="-4"/>
        </w:rPr>
        <w:t> </w:t>
      </w:r>
      <w:r>
        <w:rPr/>
        <w:t>is no text</w:t>
      </w:r>
      <w:r>
        <w:rPr>
          <w:spacing w:val="-1"/>
        </w:rPr>
        <w:t> </w:t>
      </w:r>
      <w:r>
        <w:rPr/>
        <w:t>for the</w:t>
      </w:r>
      <w:r>
        <w:rPr>
          <w:spacing w:val="-1"/>
        </w:rPr>
        <w:t> </w:t>
      </w:r>
      <w:r>
        <w:rPr>
          <w:spacing w:val="-2"/>
        </w:rPr>
        <w:t>class.</w:t>
      </w:r>
    </w:p>
    <w:p>
      <w:pPr>
        <w:spacing w:before="144"/>
        <w:ind w:left="0" w:right="0" w:firstLine="0"/>
        <w:jc w:val="left"/>
        <w:rPr>
          <w:sz w:val="24"/>
        </w:rPr>
      </w:pPr>
      <w:r>
        <w:rPr>
          <w:b/>
          <w:sz w:val="24"/>
        </w:rPr>
        <w:t>Course</w:t>
      </w:r>
      <w:r>
        <w:rPr>
          <w:b/>
          <w:spacing w:val="-3"/>
          <w:sz w:val="24"/>
        </w:rPr>
        <w:t> </w:t>
      </w:r>
      <w:r>
        <w:rPr>
          <w:b/>
          <w:sz w:val="24"/>
        </w:rPr>
        <w:t>Learning</w:t>
      </w:r>
      <w:r>
        <w:rPr>
          <w:b/>
          <w:spacing w:val="-2"/>
          <w:sz w:val="24"/>
        </w:rPr>
        <w:t> </w:t>
      </w:r>
      <w:r>
        <w:rPr>
          <w:b/>
          <w:sz w:val="24"/>
        </w:rPr>
        <w:t>Outcomes:</w:t>
      </w:r>
      <w:r>
        <w:rPr>
          <w:b/>
          <w:spacing w:val="-15"/>
          <w:sz w:val="24"/>
        </w:rPr>
        <w:t> </w:t>
      </w:r>
      <w:r>
        <w:rPr>
          <w:sz w:val="24"/>
        </w:rPr>
        <w:t>After</w:t>
      </w:r>
      <w:r>
        <w:rPr>
          <w:spacing w:val="-1"/>
          <w:sz w:val="24"/>
        </w:rPr>
        <w:t> </w:t>
      </w:r>
      <w:r>
        <w:rPr>
          <w:sz w:val="24"/>
        </w:rPr>
        <w:t>completing</w:t>
      </w:r>
      <w:r>
        <w:rPr>
          <w:spacing w:val="-2"/>
          <w:sz w:val="24"/>
        </w:rPr>
        <w:t> </w:t>
      </w:r>
      <w:r>
        <w:rPr>
          <w:sz w:val="24"/>
        </w:rPr>
        <w:t>this</w:t>
      </w:r>
      <w:r>
        <w:rPr>
          <w:spacing w:val="-1"/>
          <w:sz w:val="24"/>
        </w:rPr>
        <w:t> </w:t>
      </w:r>
      <w:r>
        <w:rPr>
          <w:sz w:val="24"/>
        </w:rPr>
        <w:t>course,</w:t>
      </w:r>
      <w:r>
        <w:rPr>
          <w:spacing w:val="-2"/>
          <w:sz w:val="24"/>
        </w:rPr>
        <w:t> </w:t>
      </w:r>
      <w:r>
        <w:rPr>
          <w:sz w:val="24"/>
        </w:rPr>
        <w:t>students</w:t>
      </w:r>
      <w:r>
        <w:rPr>
          <w:spacing w:val="-1"/>
          <w:sz w:val="24"/>
        </w:rPr>
        <w:t> </w:t>
      </w:r>
      <w:r>
        <w:rPr>
          <w:sz w:val="24"/>
        </w:rPr>
        <w:t>should</w:t>
      </w:r>
      <w:r>
        <w:rPr>
          <w:spacing w:val="-2"/>
          <w:sz w:val="24"/>
        </w:rPr>
        <w:t> </w:t>
      </w:r>
      <w:r>
        <w:rPr>
          <w:sz w:val="24"/>
        </w:rPr>
        <w:t>be</w:t>
      </w:r>
      <w:r>
        <w:rPr>
          <w:spacing w:val="-2"/>
          <w:sz w:val="24"/>
        </w:rPr>
        <w:t> </w:t>
      </w:r>
      <w:r>
        <w:rPr>
          <w:sz w:val="24"/>
        </w:rPr>
        <w:t>able</w:t>
      </w:r>
      <w:r>
        <w:rPr>
          <w:spacing w:val="-2"/>
          <w:sz w:val="24"/>
        </w:rPr>
        <w:t> </w:t>
      </w:r>
      <w:r>
        <w:rPr>
          <w:spacing w:val="-5"/>
          <w:sz w:val="24"/>
        </w:rPr>
        <w:t>to:</w:t>
      </w:r>
    </w:p>
    <w:p>
      <w:pPr>
        <w:pStyle w:val="ListParagraph"/>
        <w:numPr>
          <w:ilvl w:val="0"/>
          <w:numId w:val="1"/>
        </w:numPr>
        <w:tabs>
          <w:tab w:pos="720" w:val="left" w:leader="none"/>
        </w:tabs>
        <w:spacing w:line="240" w:lineRule="auto" w:before="24" w:after="0"/>
        <w:ind w:left="720" w:right="0" w:hanging="360"/>
        <w:jc w:val="left"/>
        <w:rPr>
          <w:sz w:val="24"/>
        </w:rPr>
      </w:pPr>
      <w:r>
        <w:rPr>
          <w:sz w:val="24"/>
        </w:rPr>
        <w:t>Analyze</w:t>
      </w:r>
      <w:r>
        <w:rPr>
          <w:spacing w:val="-2"/>
          <w:sz w:val="24"/>
        </w:rPr>
        <w:t> </w:t>
      </w:r>
      <w:r>
        <w:rPr>
          <w:sz w:val="24"/>
        </w:rPr>
        <w:t>simple</w:t>
      </w:r>
      <w:r>
        <w:rPr>
          <w:spacing w:val="-2"/>
          <w:sz w:val="24"/>
        </w:rPr>
        <w:t> circuits</w:t>
      </w:r>
    </w:p>
    <w:p>
      <w:pPr>
        <w:pStyle w:val="ListParagraph"/>
        <w:numPr>
          <w:ilvl w:val="0"/>
          <w:numId w:val="1"/>
        </w:numPr>
        <w:tabs>
          <w:tab w:pos="720" w:val="left" w:leader="none"/>
        </w:tabs>
        <w:spacing w:line="240" w:lineRule="auto" w:before="24" w:after="0"/>
        <w:ind w:left="720" w:right="0" w:hanging="360"/>
        <w:jc w:val="left"/>
        <w:rPr>
          <w:sz w:val="24"/>
        </w:rPr>
      </w:pPr>
      <w:r>
        <w:rPr>
          <w:sz w:val="24"/>
        </w:rPr>
        <w:t>Demonstrate</w:t>
      </w:r>
      <w:r>
        <w:rPr>
          <w:spacing w:val="-5"/>
          <w:sz w:val="24"/>
        </w:rPr>
        <w:t> </w:t>
      </w:r>
      <w:r>
        <w:rPr>
          <w:sz w:val="24"/>
        </w:rPr>
        <w:t>proficiency</w:t>
      </w:r>
      <w:r>
        <w:rPr>
          <w:spacing w:val="-2"/>
          <w:sz w:val="24"/>
        </w:rPr>
        <w:t> </w:t>
      </w:r>
      <w:r>
        <w:rPr>
          <w:sz w:val="24"/>
        </w:rPr>
        <w:t>in</w:t>
      </w:r>
      <w:r>
        <w:rPr>
          <w:spacing w:val="-2"/>
          <w:sz w:val="24"/>
        </w:rPr>
        <w:t> </w:t>
      </w:r>
      <w:r>
        <w:rPr>
          <w:sz w:val="24"/>
        </w:rPr>
        <w:t>the</w:t>
      </w:r>
      <w:r>
        <w:rPr>
          <w:spacing w:val="-2"/>
          <w:sz w:val="24"/>
        </w:rPr>
        <w:t> </w:t>
      </w:r>
      <w:r>
        <w:rPr>
          <w:sz w:val="24"/>
        </w:rPr>
        <w:t>use</w:t>
      </w:r>
      <w:r>
        <w:rPr>
          <w:spacing w:val="-3"/>
          <w:sz w:val="24"/>
        </w:rPr>
        <w:t> </w:t>
      </w:r>
      <w:r>
        <w:rPr>
          <w:sz w:val="24"/>
        </w:rPr>
        <w:t>of</w:t>
      </w:r>
      <w:r>
        <w:rPr>
          <w:spacing w:val="-2"/>
          <w:sz w:val="24"/>
        </w:rPr>
        <w:t> </w:t>
      </w:r>
      <w:r>
        <w:rPr>
          <w:sz w:val="24"/>
        </w:rPr>
        <w:t>electrical</w:t>
      </w:r>
      <w:r>
        <w:rPr>
          <w:spacing w:val="-2"/>
          <w:sz w:val="24"/>
        </w:rPr>
        <w:t> </w:t>
      </w:r>
      <w:r>
        <w:rPr>
          <w:sz w:val="24"/>
        </w:rPr>
        <w:t>test</w:t>
      </w:r>
      <w:r>
        <w:rPr>
          <w:spacing w:val="-1"/>
          <w:sz w:val="24"/>
        </w:rPr>
        <w:t> </w:t>
      </w:r>
      <w:r>
        <w:rPr>
          <w:spacing w:val="-2"/>
          <w:sz w:val="24"/>
        </w:rPr>
        <w:t>equipment</w:t>
      </w:r>
    </w:p>
    <w:p>
      <w:pPr>
        <w:pStyle w:val="ListParagraph"/>
        <w:numPr>
          <w:ilvl w:val="0"/>
          <w:numId w:val="1"/>
        </w:numPr>
        <w:tabs>
          <w:tab w:pos="720" w:val="left" w:leader="none"/>
        </w:tabs>
        <w:spacing w:line="240" w:lineRule="auto" w:before="24" w:after="0"/>
        <w:ind w:left="720" w:right="0" w:hanging="360"/>
        <w:jc w:val="left"/>
        <w:rPr>
          <w:sz w:val="24"/>
        </w:rPr>
      </w:pPr>
      <w:r>
        <w:rPr>
          <w:sz w:val="24"/>
        </w:rPr>
        <w:t>Demonstrate</w:t>
      </w:r>
      <w:r>
        <w:rPr>
          <w:spacing w:val="-4"/>
          <w:sz w:val="24"/>
        </w:rPr>
        <w:t> </w:t>
      </w:r>
      <w:r>
        <w:rPr>
          <w:sz w:val="24"/>
        </w:rPr>
        <w:t>basic</w:t>
      </w:r>
      <w:r>
        <w:rPr>
          <w:spacing w:val="-3"/>
          <w:sz w:val="24"/>
        </w:rPr>
        <w:t> </w:t>
      </w:r>
      <w:r>
        <w:rPr>
          <w:sz w:val="24"/>
        </w:rPr>
        <w:t>circuit</w:t>
      </w:r>
      <w:r>
        <w:rPr>
          <w:spacing w:val="-2"/>
          <w:sz w:val="24"/>
        </w:rPr>
        <w:t> </w:t>
      </w:r>
      <w:r>
        <w:rPr>
          <w:sz w:val="24"/>
        </w:rPr>
        <w:t>assembly</w:t>
      </w:r>
      <w:r>
        <w:rPr>
          <w:spacing w:val="-2"/>
          <w:sz w:val="24"/>
        </w:rPr>
        <w:t> techniques</w:t>
      </w:r>
    </w:p>
    <w:p>
      <w:pPr>
        <w:pStyle w:val="ListParagraph"/>
        <w:numPr>
          <w:ilvl w:val="0"/>
          <w:numId w:val="1"/>
        </w:numPr>
        <w:tabs>
          <w:tab w:pos="720" w:val="left" w:leader="none"/>
        </w:tabs>
        <w:spacing w:line="240" w:lineRule="auto" w:before="24" w:after="0"/>
        <w:ind w:left="720" w:right="0" w:hanging="360"/>
        <w:jc w:val="left"/>
        <w:rPr>
          <w:sz w:val="24"/>
        </w:rPr>
      </w:pPr>
      <w:r>
        <w:rPr>
          <w:sz w:val="24"/>
        </w:rPr>
        <w:t>Utilize</w:t>
      </w:r>
      <w:r>
        <w:rPr>
          <w:spacing w:val="-3"/>
          <w:sz w:val="24"/>
        </w:rPr>
        <w:t> </w:t>
      </w:r>
      <w:r>
        <w:rPr>
          <w:sz w:val="24"/>
        </w:rPr>
        <w:t>computer</w:t>
      </w:r>
      <w:r>
        <w:rPr>
          <w:spacing w:val="-1"/>
          <w:sz w:val="24"/>
        </w:rPr>
        <w:t> </w:t>
      </w:r>
      <w:r>
        <w:rPr>
          <w:sz w:val="24"/>
        </w:rPr>
        <w:t>automated</w:t>
      </w:r>
      <w:r>
        <w:rPr>
          <w:spacing w:val="-1"/>
          <w:sz w:val="24"/>
        </w:rPr>
        <w:t> </w:t>
      </w:r>
      <w:r>
        <w:rPr>
          <w:sz w:val="24"/>
        </w:rPr>
        <w:t>design</w:t>
      </w:r>
      <w:r>
        <w:rPr>
          <w:spacing w:val="-1"/>
          <w:sz w:val="24"/>
        </w:rPr>
        <w:t> </w:t>
      </w:r>
      <w:r>
        <w:rPr>
          <w:sz w:val="24"/>
        </w:rPr>
        <w:t>(CAD)</w:t>
      </w:r>
      <w:r>
        <w:rPr>
          <w:spacing w:val="-2"/>
          <w:sz w:val="24"/>
        </w:rPr>
        <w:t> </w:t>
      </w:r>
      <w:r>
        <w:rPr>
          <w:sz w:val="24"/>
        </w:rPr>
        <w:t>tools</w:t>
      </w:r>
      <w:r>
        <w:rPr>
          <w:spacing w:val="-1"/>
          <w:sz w:val="24"/>
        </w:rPr>
        <w:t> </w:t>
      </w:r>
      <w:r>
        <w:rPr>
          <w:sz w:val="24"/>
        </w:rPr>
        <w:t>to</w:t>
      </w:r>
      <w:r>
        <w:rPr>
          <w:spacing w:val="-1"/>
          <w:sz w:val="24"/>
        </w:rPr>
        <w:t> </w:t>
      </w:r>
      <w:r>
        <w:rPr>
          <w:sz w:val="24"/>
        </w:rPr>
        <w:t>model</w:t>
      </w:r>
      <w:r>
        <w:rPr>
          <w:spacing w:val="-1"/>
          <w:sz w:val="24"/>
        </w:rPr>
        <w:t> </w:t>
      </w:r>
      <w:r>
        <w:rPr>
          <w:spacing w:val="-2"/>
          <w:sz w:val="24"/>
        </w:rPr>
        <w:t>circuits</w:t>
      </w:r>
    </w:p>
    <w:p>
      <w:pPr>
        <w:pStyle w:val="ListParagraph"/>
        <w:numPr>
          <w:ilvl w:val="0"/>
          <w:numId w:val="1"/>
        </w:numPr>
        <w:tabs>
          <w:tab w:pos="720" w:val="left" w:leader="none"/>
        </w:tabs>
        <w:spacing w:line="240" w:lineRule="auto" w:before="24" w:after="0"/>
        <w:ind w:left="720" w:right="0" w:hanging="360"/>
        <w:jc w:val="left"/>
        <w:rPr>
          <w:sz w:val="24"/>
        </w:rPr>
      </w:pPr>
      <w:r>
        <w:rPr>
          <w:sz w:val="24"/>
        </w:rPr>
        <w:t>Describe</w:t>
      </w:r>
      <w:r>
        <w:rPr>
          <w:spacing w:val="-3"/>
          <w:sz w:val="24"/>
        </w:rPr>
        <w:t> </w:t>
      </w:r>
      <w:r>
        <w:rPr>
          <w:sz w:val="24"/>
        </w:rPr>
        <w:t>how</w:t>
      </w:r>
      <w:r>
        <w:rPr>
          <w:spacing w:val="-2"/>
          <w:sz w:val="24"/>
        </w:rPr>
        <w:t> </w:t>
      </w:r>
      <w:r>
        <w:rPr>
          <w:sz w:val="24"/>
        </w:rPr>
        <w:t>example</w:t>
      </w:r>
      <w:r>
        <w:rPr>
          <w:spacing w:val="-3"/>
          <w:sz w:val="24"/>
        </w:rPr>
        <w:t> </w:t>
      </w:r>
      <w:r>
        <w:rPr>
          <w:sz w:val="24"/>
        </w:rPr>
        <w:t>circuits</w:t>
      </w:r>
      <w:r>
        <w:rPr>
          <w:spacing w:val="-2"/>
          <w:sz w:val="24"/>
        </w:rPr>
        <w:t> </w:t>
      </w:r>
      <w:r>
        <w:rPr>
          <w:spacing w:val="-4"/>
          <w:sz w:val="24"/>
        </w:rPr>
        <w:t>work</w:t>
      </w:r>
    </w:p>
    <w:p>
      <w:pPr>
        <w:pStyle w:val="ListParagraph"/>
        <w:numPr>
          <w:ilvl w:val="0"/>
          <w:numId w:val="1"/>
        </w:numPr>
        <w:tabs>
          <w:tab w:pos="720" w:val="left" w:leader="none"/>
        </w:tabs>
        <w:spacing w:line="240" w:lineRule="auto" w:before="24" w:after="0"/>
        <w:ind w:left="720" w:right="0" w:hanging="360"/>
        <w:jc w:val="left"/>
        <w:rPr>
          <w:sz w:val="24"/>
        </w:rPr>
      </w:pPr>
      <w:r>
        <w:rPr>
          <w:sz w:val="24"/>
        </w:rPr>
        <w:t>Effectively</w:t>
      </w:r>
      <w:r>
        <w:rPr>
          <w:spacing w:val="-5"/>
          <w:sz w:val="24"/>
        </w:rPr>
        <w:t> </w:t>
      </w:r>
      <w:r>
        <w:rPr>
          <w:sz w:val="24"/>
        </w:rPr>
        <w:t>document</w:t>
      </w:r>
      <w:r>
        <w:rPr>
          <w:spacing w:val="-3"/>
          <w:sz w:val="24"/>
        </w:rPr>
        <w:t> </w:t>
      </w:r>
      <w:r>
        <w:rPr>
          <w:sz w:val="24"/>
        </w:rPr>
        <w:t>experimental</w:t>
      </w:r>
      <w:r>
        <w:rPr>
          <w:spacing w:val="-2"/>
          <w:sz w:val="24"/>
        </w:rPr>
        <w:t> </w:t>
      </w:r>
      <w:r>
        <w:rPr>
          <w:sz w:val="24"/>
        </w:rPr>
        <w:t>results</w:t>
      </w:r>
      <w:r>
        <w:rPr>
          <w:spacing w:val="-3"/>
          <w:sz w:val="24"/>
        </w:rPr>
        <w:t> </w:t>
      </w:r>
      <w:r>
        <w:rPr>
          <w:sz w:val="24"/>
        </w:rPr>
        <w:t>with</w:t>
      </w:r>
      <w:r>
        <w:rPr>
          <w:spacing w:val="-2"/>
          <w:sz w:val="24"/>
        </w:rPr>
        <w:t> </w:t>
      </w:r>
      <w:r>
        <w:rPr>
          <w:sz w:val="24"/>
        </w:rPr>
        <w:t>written</w:t>
      </w:r>
      <w:r>
        <w:rPr>
          <w:spacing w:val="-3"/>
          <w:sz w:val="24"/>
        </w:rPr>
        <w:t> </w:t>
      </w:r>
      <w:r>
        <w:rPr>
          <w:sz w:val="24"/>
        </w:rPr>
        <w:t>laboratory</w:t>
      </w:r>
      <w:r>
        <w:rPr>
          <w:spacing w:val="-2"/>
          <w:sz w:val="24"/>
        </w:rPr>
        <w:t> reports</w:t>
      </w:r>
    </w:p>
    <w:p>
      <w:pPr>
        <w:pStyle w:val="ListParagraph"/>
        <w:numPr>
          <w:ilvl w:val="0"/>
          <w:numId w:val="1"/>
        </w:numPr>
        <w:tabs>
          <w:tab w:pos="720" w:val="left" w:leader="none"/>
        </w:tabs>
        <w:spacing w:line="240" w:lineRule="auto" w:before="24" w:after="0"/>
        <w:ind w:left="720" w:right="0" w:hanging="360"/>
        <w:jc w:val="left"/>
        <w:rPr>
          <w:sz w:val="24"/>
        </w:rPr>
      </w:pPr>
      <w:r>
        <w:rPr>
          <w:sz w:val="24"/>
        </w:rPr>
        <w:t>Perform</w:t>
      </w:r>
      <w:r>
        <w:rPr>
          <w:spacing w:val="-4"/>
          <w:sz w:val="24"/>
        </w:rPr>
        <w:t> </w:t>
      </w:r>
      <w:r>
        <w:rPr>
          <w:sz w:val="24"/>
        </w:rPr>
        <w:t>some</w:t>
      </w:r>
      <w:r>
        <w:rPr>
          <w:spacing w:val="-2"/>
          <w:sz w:val="24"/>
        </w:rPr>
        <w:t> </w:t>
      </w:r>
      <w:r>
        <w:rPr>
          <w:sz w:val="24"/>
        </w:rPr>
        <w:t>basic</w:t>
      </w:r>
      <w:r>
        <w:rPr>
          <w:spacing w:val="-2"/>
          <w:sz w:val="24"/>
        </w:rPr>
        <w:t> </w:t>
      </w:r>
      <w:r>
        <w:rPr>
          <w:sz w:val="24"/>
        </w:rPr>
        <w:t>assembly</w:t>
      </w:r>
      <w:r>
        <w:rPr>
          <w:spacing w:val="-1"/>
          <w:sz w:val="24"/>
        </w:rPr>
        <w:t> </w:t>
      </w:r>
      <w:r>
        <w:rPr>
          <w:sz w:val="24"/>
        </w:rPr>
        <w:t>language</w:t>
      </w:r>
      <w:r>
        <w:rPr>
          <w:spacing w:val="-2"/>
          <w:sz w:val="24"/>
        </w:rPr>
        <w:t> programming</w:t>
      </w:r>
    </w:p>
    <w:p>
      <w:pPr>
        <w:pStyle w:val="Heading1"/>
      </w:pPr>
      <w:r>
        <w:rPr>
          <w:spacing w:val="-2"/>
        </w:rPr>
        <w:t>Topics:</w:t>
      </w:r>
    </w:p>
    <w:p>
      <w:pPr>
        <w:pStyle w:val="BodyText"/>
        <w:spacing w:line="261" w:lineRule="auto" w:before="144"/>
        <w:ind w:left="0" w:firstLine="0"/>
      </w:pPr>
      <w:r>
        <w:rPr/>
        <w:t>The course will be presented in three main sections as outlined below. Within each section</w:t>
      </w:r>
      <w:r>
        <w:rPr>
          <w:spacing w:val="80"/>
        </w:rPr>
        <w:t> </w:t>
      </w:r>
      <w:r>
        <w:rPr/>
        <w:t>multiple sub topics will be explored:</w:t>
      </w:r>
    </w:p>
    <w:p>
      <w:pPr>
        <w:pStyle w:val="ListParagraph"/>
        <w:numPr>
          <w:ilvl w:val="1"/>
          <w:numId w:val="1"/>
        </w:numPr>
        <w:tabs>
          <w:tab w:pos="1079" w:val="left" w:leader="none"/>
        </w:tabs>
        <w:spacing w:line="240" w:lineRule="auto" w:before="101" w:after="0"/>
        <w:ind w:left="1079" w:right="0" w:hanging="359"/>
        <w:jc w:val="left"/>
        <w:rPr>
          <w:sz w:val="24"/>
        </w:rPr>
      </w:pPr>
      <w:r>
        <w:rPr>
          <w:sz w:val="24"/>
        </w:rPr>
        <w:t>Use</w:t>
      </w:r>
      <w:r>
        <w:rPr>
          <w:spacing w:val="-5"/>
          <w:sz w:val="24"/>
        </w:rPr>
        <w:t> </w:t>
      </w:r>
      <w:r>
        <w:rPr>
          <w:sz w:val="24"/>
        </w:rPr>
        <w:t>of</w:t>
      </w:r>
      <w:r>
        <w:rPr>
          <w:spacing w:val="-1"/>
          <w:sz w:val="24"/>
        </w:rPr>
        <w:t> </w:t>
      </w:r>
      <w:r>
        <w:rPr>
          <w:sz w:val="24"/>
        </w:rPr>
        <w:t>laboratory</w:t>
      </w:r>
      <w:r>
        <w:rPr>
          <w:spacing w:val="-1"/>
          <w:sz w:val="24"/>
        </w:rPr>
        <w:t> </w:t>
      </w:r>
      <w:r>
        <w:rPr>
          <w:sz w:val="24"/>
        </w:rPr>
        <w:t>equipment</w:t>
      </w:r>
      <w:r>
        <w:rPr>
          <w:spacing w:val="-1"/>
          <w:sz w:val="24"/>
        </w:rPr>
        <w:t> </w:t>
      </w:r>
      <w:r>
        <w:rPr>
          <w:sz w:val="24"/>
        </w:rPr>
        <w:t>and</w:t>
      </w:r>
      <w:r>
        <w:rPr>
          <w:spacing w:val="-1"/>
          <w:sz w:val="24"/>
        </w:rPr>
        <w:t> </w:t>
      </w:r>
      <w:r>
        <w:rPr>
          <w:sz w:val="24"/>
        </w:rPr>
        <w:t>basic</w:t>
      </w:r>
      <w:r>
        <w:rPr>
          <w:spacing w:val="-2"/>
          <w:sz w:val="24"/>
        </w:rPr>
        <w:t> </w:t>
      </w:r>
      <w:r>
        <w:rPr>
          <w:sz w:val="24"/>
        </w:rPr>
        <w:t>circuit</w:t>
      </w:r>
      <w:r>
        <w:rPr>
          <w:spacing w:val="-1"/>
          <w:sz w:val="24"/>
        </w:rPr>
        <w:t> </w:t>
      </w:r>
      <w:r>
        <w:rPr>
          <w:spacing w:val="-2"/>
          <w:sz w:val="24"/>
        </w:rPr>
        <w:t>theory</w:t>
      </w:r>
    </w:p>
    <w:p>
      <w:pPr>
        <w:pStyle w:val="ListParagraph"/>
        <w:numPr>
          <w:ilvl w:val="2"/>
          <w:numId w:val="1"/>
        </w:numPr>
        <w:tabs>
          <w:tab w:pos="1799" w:val="left" w:leader="none"/>
        </w:tabs>
        <w:spacing w:line="240" w:lineRule="auto" w:before="23" w:after="0"/>
        <w:ind w:left="1799" w:right="0" w:hanging="359"/>
        <w:jc w:val="left"/>
        <w:rPr>
          <w:sz w:val="24"/>
        </w:rPr>
      </w:pPr>
      <w:r>
        <w:rPr>
          <w:sz w:val="24"/>
        </w:rPr>
        <w:t>Electrical</w:t>
      </w:r>
      <w:r>
        <w:rPr>
          <w:spacing w:val="-1"/>
          <w:sz w:val="24"/>
        </w:rPr>
        <w:t> </w:t>
      </w:r>
      <w:r>
        <w:rPr>
          <w:sz w:val="24"/>
        </w:rPr>
        <w:t>units</w:t>
      </w:r>
      <w:r>
        <w:rPr>
          <w:spacing w:val="-1"/>
          <w:sz w:val="24"/>
        </w:rPr>
        <w:t> </w:t>
      </w:r>
      <w:r>
        <w:rPr>
          <w:sz w:val="24"/>
        </w:rPr>
        <w:t>(volt,</w:t>
      </w:r>
      <w:r>
        <w:rPr>
          <w:spacing w:val="-1"/>
          <w:sz w:val="24"/>
        </w:rPr>
        <w:t> </w:t>
      </w:r>
      <w:r>
        <w:rPr>
          <w:sz w:val="24"/>
        </w:rPr>
        <w:t>amp,</w:t>
      </w:r>
      <w:r>
        <w:rPr>
          <w:spacing w:val="-1"/>
          <w:sz w:val="24"/>
        </w:rPr>
        <w:t> </w:t>
      </w:r>
      <w:r>
        <w:rPr>
          <w:sz w:val="24"/>
        </w:rPr>
        <w:t>ohm,</w:t>
      </w:r>
      <w:r>
        <w:rPr>
          <w:spacing w:val="-1"/>
          <w:sz w:val="24"/>
        </w:rPr>
        <w:t> </w:t>
      </w:r>
      <w:r>
        <w:rPr>
          <w:sz w:val="24"/>
        </w:rPr>
        <w:t>watt,</w:t>
      </w:r>
      <w:r>
        <w:rPr>
          <w:spacing w:val="-1"/>
          <w:sz w:val="24"/>
        </w:rPr>
        <w:t> </w:t>
      </w:r>
      <w:r>
        <w:rPr>
          <w:sz w:val="24"/>
        </w:rPr>
        <w:t>coulomb,</w:t>
      </w:r>
      <w:r>
        <w:rPr>
          <w:spacing w:val="-1"/>
          <w:sz w:val="24"/>
        </w:rPr>
        <w:t> </w:t>
      </w:r>
      <w:r>
        <w:rPr>
          <w:spacing w:val="-2"/>
          <w:sz w:val="24"/>
        </w:rPr>
        <w:t>hertz)</w:t>
      </w:r>
    </w:p>
    <w:p>
      <w:pPr>
        <w:pStyle w:val="ListParagraph"/>
        <w:numPr>
          <w:ilvl w:val="2"/>
          <w:numId w:val="1"/>
        </w:numPr>
        <w:tabs>
          <w:tab w:pos="1799" w:val="left" w:leader="none"/>
        </w:tabs>
        <w:spacing w:line="240" w:lineRule="auto" w:before="24" w:after="0"/>
        <w:ind w:left="1799" w:right="0" w:hanging="359"/>
        <w:jc w:val="left"/>
        <w:rPr>
          <w:sz w:val="24"/>
        </w:rPr>
      </w:pPr>
      <w:r>
        <w:rPr>
          <w:sz w:val="24"/>
        </w:rPr>
        <w:t>Conductors,</w:t>
      </w:r>
      <w:r>
        <w:rPr>
          <w:spacing w:val="-3"/>
          <w:sz w:val="24"/>
        </w:rPr>
        <w:t> </w:t>
      </w:r>
      <w:r>
        <w:rPr>
          <w:sz w:val="24"/>
        </w:rPr>
        <w:t>insulators,</w:t>
      </w:r>
      <w:r>
        <w:rPr>
          <w:spacing w:val="-3"/>
          <w:sz w:val="24"/>
        </w:rPr>
        <w:t> </w:t>
      </w:r>
      <w:r>
        <w:rPr>
          <w:sz w:val="24"/>
        </w:rPr>
        <w:t>and</w:t>
      </w:r>
      <w:r>
        <w:rPr>
          <w:spacing w:val="-2"/>
          <w:sz w:val="24"/>
        </w:rPr>
        <w:t> semiconductors</w:t>
      </w:r>
    </w:p>
    <w:p>
      <w:pPr>
        <w:pStyle w:val="ListParagraph"/>
        <w:numPr>
          <w:ilvl w:val="2"/>
          <w:numId w:val="1"/>
        </w:numPr>
        <w:tabs>
          <w:tab w:pos="1799" w:val="left" w:leader="none"/>
        </w:tabs>
        <w:spacing w:line="240" w:lineRule="auto" w:before="24" w:after="0"/>
        <w:ind w:left="1799" w:right="0" w:hanging="359"/>
        <w:jc w:val="left"/>
        <w:rPr>
          <w:sz w:val="24"/>
        </w:rPr>
      </w:pPr>
      <w:r>
        <w:rPr>
          <w:sz w:val="24"/>
        </w:rPr>
        <w:t>Laboratory</w:t>
      </w:r>
      <w:r>
        <w:rPr>
          <w:spacing w:val="-2"/>
          <w:sz w:val="24"/>
        </w:rPr>
        <w:t> </w:t>
      </w:r>
      <w:r>
        <w:rPr>
          <w:sz w:val="24"/>
        </w:rPr>
        <w:t>safety</w:t>
      </w:r>
      <w:r>
        <w:rPr>
          <w:spacing w:val="-2"/>
          <w:sz w:val="24"/>
        </w:rPr>
        <w:t> </w:t>
      </w:r>
      <w:r>
        <w:rPr>
          <w:sz w:val="24"/>
        </w:rPr>
        <w:t>and</w:t>
      </w:r>
      <w:r>
        <w:rPr>
          <w:spacing w:val="-1"/>
          <w:sz w:val="24"/>
        </w:rPr>
        <w:t> </w:t>
      </w:r>
      <w:r>
        <w:rPr>
          <w:spacing w:val="-2"/>
          <w:sz w:val="24"/>
        </w:rPr>
        <w:t>procedures</w:t>
      </w:r>
    </w:p>
    <w:p>
      <w:pPr>
        <w:pStyle w:val="ListParagraph"/>
        <w:numPr>
          <w:ilvl w:val="2"/>
          <w:numId w:val="1"/>
        </w:numPr>
        <w:tabs>
          <w:tab w:pos="1799" w:val="left" w:leader="none"/>
        </w:tabs>
        <w:spacing w:line="240" w:lineRule="auto" w:before="24" w:after="0"/>
        <w:ind w:left="1799" w:right="0" w:hanging="359"/>
        <w:jc w:val="left"/>
        <w:rPr>
          <w:sz w:val="24"/>
        </w:rPr>
      </w:pPr>
      <w:r>
        <w:rPr>
          <w:sz w:val="24"/>
        </w:rPr>
        <w:t>Ohm’s</w:t>
      </w:r>
      <w:r>
        <w:rPr>
          <w:spacing w:val="-14"/>
          <w:sz w:val="24"/>
        </w:rPr>
        <w:t> </w:t>
      </w:r>
      <w:r>
        <w:rPr>
          <w:spacing w:val="-5"/>
          <w:sz w:val="24"/>
        </w:rPr>
        <w:t>law</w:t>
      </w:r>
    </w:p>
    <w:p>
      <w:pPr>
        <w:pStyle w:val="ListParagraph"/>
        <w:numPr>
          <w:ilvl w:val="2"/>
          <w:numId w:val="1"/>
        </w:numPr>
        <w:tabs>
          <w:tab w:pos="1799" w:val="left" w:leader="none"/>
        </w:tabs>
        <w:spacing w:line="240" w:lineRule="auto" w:before="24" w:after="0"/>
        <w:ind w:left="1799" w:right="0" w:hanging="359"/>
        <w:jc w:val="left"/>
        <w:rPr>
          <w:sz w:val="24"/>
        </w:rPr>
      </w:pPr>
      <w:r>
        <w:rPr>
          <w:sz w:val="24"/>
        </w:rPr>
        <w:t>Series</w:t>
      </w:r>
      <w:r>
        <w:rPr>
          <w:spacing w:val="-2"/>
          <w:sz w:val="24"/>
        </w:rPr>
        <w:t> </w:t>
      </w:r>
      <w:r>
        <w:rPr>
          <w:sz w:val="24"/>
        </w:rPr>
        <w:t>and</w:t>
      </w:r>
      <w:r>
        <w:rPr>
          <w:spacing w:val="-2"/>
          <w:sz w:val="24"/>
        </w:rPr>
        <w:t> </w:t>
      </w:r>
      <w:r>
        <w:rPr>
          <w:sz w:val="24"/>
        </w:rPr>
        <w:t>parallel</w:t>
      </w:r>
      <w:r>
        <w:rPr>
          <w:spacing w:val="-2"/>
          <w:sz w:val="24"/>
        </w:rPr>
        <w:t> connections</w:t>
      </w:r>
    </w:p>
    <w:p>
      <w:pPr>
        <w:pStyle w:val="ListParagraph"/>
        <w:numPr>
          <w:ilvl w:val="2"/>
          <w:numId w:val="1"/>
        </w:numPr>
        <w:tabs>
          <w:tab w:pos="1799" w:val="left" w:leader="none"/>
        </w:tabs>
        <w:spacing w:line="240" w:lineRule="auto" w:before="24" w:after="0"/>
        <w:ind w:left="1799" w:right="0" w:hanging="359"/>
        <w:jc w:val="left"/>
        <w:rPr>
          <w:sz w:val="24"/>
        </w:rPr>
      </w:pPr>
      <w:r>
        <w:rPr>
          <w:sz w:val="24"/>
        </w:rPr>
        <w:t>Power</w:t>
      </w:r>
      <w:r>
        <w:rPr>
          <w:spacing w:val="-1"/>
          <w:sz w:val="24"/>
        </w:rPr>
        <w:t> </w:t>
      </w:r>
      <w:r>
        <w:rPr>
          <w:sz w:val="24"/>
        </w:rPr>
        <w:t>dissipation</w:t>
      </w:r>
      <w:r>
        <w:rPr>
          <w:spacing w:val="-1"/>
          <w:sz w:val="24"/>
        </w:rPr>
        <w:t> </w:t>
      </w:r>
      <w:r>
        <w:rPr>
          <w:sz w:val="24"/>
        </w:rPr>
        <w:t>in</w:t>
      </w:r>
      <w:r>
        <w:rPr>
          <w:spacing w:val="-1"/>
          <w:sz w:val="24"/>
        </w:rPr>
        <w:t> </w:t>
      </w:r>
      <w:r>
        <w:rPr>
          <w:sz w:val="24"/>
        </w:rPr>
        <w:t>a</w:t>
      </w:r>
      <w:r>
        <w:rPr>
          <w:spacing w:val="-1"/>
          <w:sz w:val="24"/>
        </w:rPr>
        <w:t> </w:t>
      </w:r>
      <w:r>
        <w:rPr>
          <w:spacing w:val="-2"/>
          <w:sz w:val="24"/>
        </w:rPr>
        <w:t>resistor</w:t>
      </w:r>
    </w:p>
    <w:p>
      <w:pPr>
        <w:pStyle w:val="ListParagraph"/>
        <w:numPr>
          <w:ilvl w:val="2"/>
          <w:numId w:val="1"/>
        </w:numPr>
        <w:tabs>
          <w:tab w:pos="1799" w:val="left" w:leader="none"/>
        </w:tabs>
        <w:spacing w:line="240" w:lineRule="auto" w:before="24" w:after="0"/>
        <w:ind w:left="1799" w:right="0" w:hanging="359"/>
        <w:jc w:val="left"/>
        <w:rPr>
          <w:sz w:val="24"/>
        </w:rPr>
      </w:pPr>
      <w:r>
        <w:rPr>
          <w:sz w:val="24"/>
        </w:rPr>
        <w:t>Kirchoff’s</w:t>
      </w:r>
      <w:r>
        <w:rPr>
          <w:spacing w:val="-3"/>
          <w:sz w:val="24"/>
        </w:rPr>
        <w:t> </w:t>
      </w:r>
      <w:r>
        <w:rPr>
          <w:sz w:val="24"/>
        </w:rPr>
        <w:t>voltage</w:t>
      </w:r>
      <w:r>
        <w:rPr>
          <w:spacing w:val="-4"/>
          <w:sz w:val="24"/>
        </w:rPr>
        <w:t> </w:t>
      </w:r>
      <w:r>
        <w:rPr>
          <w:sz w:val="24"/>
        </w:rPr>
        <w:t>and</w:t>
      </w:r>
      <w:r>
        <w:rPr>
          <w:spacing w:val="-3"/>
          <w:sz w:val="24"/>
        </w:rPr>
        <w:t> </w:t>
      </w:r>
      <w:r>
        <w:rPr>
          <w:sz w:val="24"/>
        </w:rPr>
        <w:t>current</w:t>
      </w:r>
      <w:r>
        <w:rPr>
          <w:spacing w:val="-2"/>
          <w:sz w:val="24"/>
        </w:rPr>
        <w:t> </w:t>
      </w:r>
      <w:r>
        <w:rPr>
          <w:spacing w:val="-4"/>
          <w:sz w:val="24"/>
        </w:rPr>
        <w:t>laws</w:t>
      </w:r>
    </w:p>
    <w:p>
      <w:pPr>
        <w:pStyle w:val="ListParagraph"/>
        <w:numPr>
          <w:ilvl w:val="2"/>
          <w:numId w:val="1"/>
        </w:numPr>
        <w:tabs>
          <w:tab w:pos="1799" w:val="left" w:leader="none"/>
        </w:tabs>
        <w:spacing w:line="240" w:lineRule="auto" w:before="23" w:after="0"/>
        <w:ind w:left="1799" w:right="0" w:hanging="359"/>
        <w:jc w:val="left"/>
        <w:rPr>
          <w:sz w:val="24"/>
        </w:rPr>
      </w:pPr>
      <w:r>
        <w:rPr>
          <w:sz w:val="24"/>
        </w:rPr>
        <w:t>Soldering</w:t>
      </w:r>
      <w:r>
        <w:rPr>
          <w:spacing w:val="-1"/>
          <w:sz w:val="24"/>
        </w:rPr>
        <w:t> </w:t>
      </w:r>
      <w:r>
        <w:rPr>
          <w:sz w:val="24"/>
        </w:rPr>
        <w:t>and</w:t>
      </w:r>
      <w:r>
        <w:rPr>
          <w:spacing w:val="-1"/>
          <w:sz w:val="24"/>
        </w:rPr>
        <w:t> </w:t>
      </w:r>
      <w:r>
        <w:rPr>
          <w:spacing w:val="-2"/>
          <w:sz w:val="24"/>
        </w:rPr>
        <w:t>prototyping</w:t>
      </w:r>
    </w:p>
    <w:p>
      <w:pPr>
        <w:pStyle w:val="ListParagraph"/>
        <w:numPr>
          <w:ilvl w:val="2"/>
          <w:numId w:val="1"/>
        </w:numPr>
        <w:tabs>
          <w:tab w:pos="1799" w:val="left" w:leader="none"/>
        </w:tabs>
        <w:spacing w:line="240" w:lineRule="auto" w:before="24" w:after="0"/>
        <w:ind w:left="1799" w:right="0" w:hanging="359"/>
        <w:jc w:val="left"/>
        <w:rPr>
          <w:sz w:val="24"/>
        </w:rPr>
      </w:pPr>
      <w:r>
        <w:rPr>
          <w:sz w:val="24"/>
        </w:rPr>
        <w:t>Circuit</w:t>
      </w:r>
      <w:r>
        <w:rPr>
          <w:spacing w:val="-1"/>
          <w:sz w:val="24"/>
        </w:rPr>
        <w:t> </w:t>
      </w:r>
      <w:r>
        <w:rPr>
          <w:sz w:val="24"/>
        </w:rPr>
        <w:t>simulation</w:t>
      </w:r>
      <w:r>
        <w:rPr>
          <w:spacing w:val="-1"/>
          <w:sz w:val="24"/>
        </w:rPr>
        <w:t> </w:t>
      </w:r>
      <w:r>
        <w:rPr>
          <w:spacing w:val="-2"/>
          <w:sz w:val="24"/>
        </w:rPr>
        <w:t>software</w:t>
      </w:r>
    </w:p>
    <w:p>
      <w:pPr>
        <w:pStyle w:val="ListParagraph"/>
        <w:numPr>
          <w:ilvl w:val="1"/>
          <w:numId w:val="1"/>
        </w:numPr>
        <w:tabs>
          <w:tab w:pos="1079" w:val="left" w:leader="none"/>
        </w:tabs>
        <w:spacing w:line="240" w:lineRule="auto" w:before="127" w:after="0"/>
        <w:ind w:left="1079" w:right="0" w:hanging="359"/>
        <w:jc w:val="left"/>
        <w:rPr>
          <w:sz w:val="24"/>
        </w:rPr>
      </w:pPr>
      <w:r>
        <w:rPr>
          <w:sz w:val="24"/>
        </w:rPr>
        <w:t>Construction</w:t>
      </w:r>
      <w:r>
        <w:rPr>
          <w:spacing w:val="-2"/>
          <w:sz w:val="24"/>
        </w:rPr>
        <w:t> </w:t>
      </w:r>
      <w:r>
        <w:rPr>
          <w:sz w:val="24"/>
        </w:rPr>
        <w:t>and</w:t>
      </w:r>
      <w:r>
        <w:rPr>
          <w:spacing w:val="-1"/>
          <w:sz w:val="24"/>
        </w:rPr>
        <w:t> </w:t>
      </w:r>
      <w:r>
        <w:rPr>
          <w:sz w:val="24"/>
        </w:rPr>
        <w:t>evaluation</w:t>
      </w:r>
      <w:r>
        <w:rPr>
          <w:spacing w:val="-2"/>
          <w:sz w:val="24"/>
        </w:rPr>
        <w:t> </w:t>
      </w:r>
      <w:r>
        <w:rPr>
          <w:sz w:val="24"/>
        </w:rPr>
        <w:t>of</w:t>
      </w:r>
      <w:r>
        <w:rPr>
          <w:spacing w:val="-2"/>
          <w:sz w:val="24"/>
        </w:rPr>
        <w:t> </w:t>
      </w:r>
      <w:r>
        <w:rPr>
          <w:sz w:val="24"/>
        </w:rPr>
        <w:t>a</w:t>
      </w:r>
      <w:r>
        <w:rPr>
          <w:spacing w:val="-2"/>
          <w:sz w:val="24"/>
        </w:rPr>
        <w:t> </w:t>
      </w:r>
      <w:r>
        <w:rPr>
          <w:sz w:val="24"/>
        </w:rPr>
        <w:t>switching</w:t>
      </w:r>
      <w:r>
        <w:rPr>
          <w:spacing w:val="-1"/>
          <w:sz w:val="24"/>
        </w:rPr>
        <w:t> </w:t>
      </w:r>
      <w:r>
        <w:rPr>
          <w:sz w:val="24"/>
        </w:rPr>
        <w:t>USB</w:t>
      </w:r>
      <w:r>
        <w:rPr>
          <w:spacing w:val="-2"/>
          <w:sz w:val="24"/>
        </w:rPr>
        <w:t> </w:t>
      </w:r>
      <w:r>
        <w:rPr>
          <w:sz w:val="24"/>
        </w:rPr>
        <w:t>power</w:t>
      </w:r>
      <w:r>
        <w:rPr>
          <w:spacing w:val="-1"/>
          <w:sz w:val="24"/>
        </w:rPr>
        <w:t> </w:t>
      </w:r>
      <w:r>
        <w:rPr>
          <w:spacing w:val="-2"/>
          <w:sz w:val="24"/>
        </w:rPr>
        <w:t>supply</w:t>
      </w:r>
    </w:p>
    <w:p>
      <w:pPr>
        <w:pStyle w:val="ListParagraph"/>
        <w:numPr>
          <w:ilvl w:val="2"/>
          <w:numId w:val="1"/>
        </w:numPr>
        <w:tabs>
          <w:tab w:pos="1799" w:val="left" w:leader="none"/>
        </w:tabs>
        <w:spacing w:line="240" w:lineRule="auto" w:before="23" w:after="0"/>
        <w:ind w:left="1799" w:right="0" w:hanging="359"/>
        <w:jc w:val="left"/>
        <w:rPr>
          <w:sz w:val="24"/>
        </w:rPr>
      </w:pPr>
      <w:r>
        <w:rPr>
          <w:sz w:val="24"/>
        </w:rPr>
        <w:t>Reading</w:t>
      </w:r>
      <w:r>
        <w:rPr>
          <w:spacing w:val="-2"/>
          <w:sz w:val="24"/>
        </w:rPr>
        <w:t> specifications</w:t>
      </w:r>
    </w:p>
    <w:p>
      <w:pPr>
        <w:pStyle w:val="ListParagraph"/>
        <w:numPr>
          <w:ilvl w:val="2"/>
          <w:numId w:val="1"/>
        </w:numPr>
        <w:tabs>
          <w:tab w:pos="1799" w:val="left" w:leader="none"/>
        </w:tabs>
        <w:spacing w:line="240" w:lineRule="auto" w:before="24" w:after="0"/>
        <w:ind w:left="1799" w:right="0" w:hanging="359"/>
        <w:jc w:val="left"/>
        <w:rPr>
          <w:sz w:val="24"/>
        </w:rPr>
      </w:pPr>
      <w:r>
        <w:rPr>
          <w:spacing w:val="-2"/>
          <w:sz w:val="24"/>
        </w:rPr>
        <w:t>Transformers</w:t>
      </w:r>
    </w:p>
    <w:p>
      <w:pPr>
        <w:pStyle w:val="ListParagraph"/>
        <w:spacing w:after="0" w:line="240" w:lineRule="auto"/>
        <w:jc w:val="left"/>
        <w:rPr>
          <w:sz w:val="24"/>
        </w:rPr>
        <w:sectPr>
          <w:type w:val="continuous"/>
          <w:pgSz w:w="12240" w:h="15840"/>
          <w:pgMar w:top="1380" w:bottom="280" w:left="1440" w:right="1440"/>
        </w:sectPr>
      </w:pPr>
    </w:p>
    <w:p>
      <w:pPr>
        <w:pStyle w:val="ListParagraph"/>
        <w:numPr>
          <w:ilvl w:val="2"/>
          <w:numId w:val="1"/>
        </w:numPr>
        <w:tabs>
          <w:tab w:pos="1799" w:val="left" w:leader="none"/>
        </w:tabs>
        <w:spacing w:line="240" w:lineRule="auto" w:before="76" w:after="0"/>
        <w:ind w:left="1799" w:right="0" w:hanging="359"/>
        <w:jc w:val="left"/>
        <w:rPr>
          <w:sz w:val="24"/>
        </w:rPr>
      </w:pPr>
      <w:r>
        <w:rPr>
          <w:spacing w:val="-2"/>
          <w:sz w:val="24"/>
        </w:rPr>
        <w:t>Capacitors</w:t>
      </w:r>
    </w:p>
    <w:p>
      <w:pPr>
        <w:pStyle w:val="ListParagraph"/>
        <w:numPr>
          <w:ilvl w:val="2"/>
          <w:numId w:val="1"/>
        </w:numPr>
        <w:tabs>
          <w:tab w:pos="1799" w:val="left" w:leader="none"/>
        </w:tabs>
        <w:spacing w:line="240" w:lineRule="auto" w:before="24" w:after="0"/>
        <w:ind w:left="1799" w:right="0" w:hanging="359"/>
        <w:jc w:val="left"/>
        <w:rPr>
          <w:sz w:val="24"/>
        </w:rPr>
      </w:pPr>
      <w:r>
        <w:rPr>
          <w:sz w:val="24"/>
        </w:rPr>
        <w:t>Diodes</w:t>
      </w:r>
      <w:r>
        <w:rPr>
          <w:spacing w:val="-1"/>
          <w:sz w:val="24"/>
        </w:rPr>
        <w:t> </w:t>
      </w:r>
      <w:r>
        <w:rPr>
          <w:sz w:val="24"/>
        </w:rPr>
        <w:t>and</w:t>
      </w:r>
      <w:r>
        <w:rPr>
          <w:spacing w:val="-1"/>
          <w:sz w:val="24"/>
        </w:rPr>
        <w:t> </w:t>
      </w:r>
      <w:r>
        <w:rPr>
          <w:sz w:val="24"/>
        </w:rPr>
        <w:t>bridge</w:t>
      </w:r>
      <w:r>
        <w:rPr>
          <w:spacing w:val="-1"/>
          <w:sz w:val="24"/>
        </w:rPr>
        <w:t> </w:t>
      </w:r>
      <w:r>
        <w:rPr>
          <w:spacing w:val="-2"/>
          <w:sz w:val="24"/>
        </w:rPr>
        <w:t>rectifiers</w:t>
      </w:r>
    </w:p>
    <w:p>
      <w:pPr>
        <w:pStyle w:val="ListParagraph"/>
        <w:numPr>
          <w:ilvl w:val="2"/>
          <w:numId w:val="1"/>
        </w:numPr>
        <w:tabs>
          <w:tab w:pos="1799" w:val="left" w:leader="none"/>
        </w:tabs>
        <w:spacing w:line="240" w:lineRule="auto" w:before="23" w:after="0"/>
        <w:ind w:left="1799" w:right="0" w:hanging="359"/>
        <w:jc w:val="left"/>
        <w:rPr>
          <w:sz w:val="24"/>
        </w:rPr>
      </w:pPr>
      <w:r>
        <w:rPr>
          <w:sz w:val="24"/>
        </w:rPr>
        <w:t>Basic</w:t>
      </w:r>
      <w:r>
        <w:rPr>
          <w:spacing w:val="-3"/>
          <w:sz w:val="24"/>
        </w:rPr>
        <w:t> </w:t>
      </w:r>
      <w:r>
        <w:rPr>
          <w:sz w:val="24"/>
        </w:rPr>
        <w:t>buck</w:t>
      </w:r>
      <w:r>
        <w:rPr>
          <w:spacing w:val="-2"/>
          <w:sz w:val="24"/>
        </w:rPr>
        <w:t> </w:t>
      </w:r>
      <w:r>
        <w:rPr>
          <w:sz w:val="24"/>
        </w:rPr>
        <w:t>converter</w:t>
      </w:r>
      <w:r>
        <w:rPr>
          <w:spacing w:val="-1"/>
          <w:sz w:val="24"/>
        </w:rPr>
        <w:t> </w:t>
      </w:r>
      <w:r>
        <w:rPr>
          <w:spacing w:val="-2"/>
          <w:sz w:val="24"/>
        </w:rPr>
        <w:t>topology</w:t>
      </w:r>
    </w:p>
    <w:p>
      <w:pPr>
        <w:pStyle w:val="ListParagraph"/>
        <w:numPr>
          <w:ilvl w:val="2"/>
          <w:numId w:val="1"/>
        </w:numPr>
        <w:tabs>
          <w:tab w:pos="1799" w:val="left" w:leader="none"/>
        </w:tabs>
        <w:spacing w:line="240" w:lineRule="auto" w:before="24" w:after="0"/>
        <w:ind w:left="1799" w:right="0" w:hanging="359"/>
        <w:jc w:val="left"/>
        <w:rPr>
          <w:sz w:val="24"/>
        </w:rPr>
      </w:pPr>
      <w:r>
        <w:rPr>
          <w:sz w:val="24"/>
        </w:rPr>
        <w:t>Power</w:t>
      </w:r>
      <w:r>
        <w:rPr>
          <w:spacing w:val="-1"/>
          <w:sz w:val="24"/>
        </w:rPr>
        <w:t> </w:t>
      </w:r>
      <w:r>
        <w:rPr>
          <w:sz w:val="24"/>
        </w:rPr>
        <w:t>supply</w:t>
      </w:r>
      <w:r>
        <w:rPr>
          <w:spacing w:val="-1"/>
          <w:sz w:val="24"/>
        </w:rPr>
        <w:t> </w:t>
      </w:r>
      <w:r>
        <w:rPr>
          <w:spacing w:val="-2"/>
          <w:sz w:val="24"/>
        </w:rPr>
        <w:t>efficiency</w:t>
      </w:r>
    </w:p>
    <w:p>
      <w:pPr>
        <w:pStyle w:val="ListParagraph"/>
        <w:numPr>
          <w:ilvl w:val="2"/>
          <w:numId w:val="1"/>
        </w:numPr>
        <w:tabs>
          <w:tab w:pos="1799" w:val="left" w:leader="none"/>
        </w:tabs>
        <w:spacing w:line="240" w:lineRule="auto" w:before="24" w:after="0"/>
        <w:ind w:left="1799" w:right="0" w:hanging="359"/>
        <w:jc w:val="left"/>
        <w:rPr>
          <w:sz w:val="24"/>
        </w:rPr>
      </w:pPr>
      <w:r>
        <w:rPr>
          <w:sz w:val="24"/>
        </w:rPr>
        <w:t>Crowbar</w:t>
      </w:r>
      <w:r>
        <w:rPr>
          <w:spacing w:val="-3"/>
          <w:sz w:val="24"/>
        </w:rPr>
        <w:t> </w:t>
      </w:r>
      <w:r>
        <w:rPr>
          <w:sz w:val="24"/>
        </w:rPr>
        <w:t>voltage</w:t>
      </w:r>
      <w:r>
        <w:rPr>
          <w:spacing w:val="-3"/>
          <w:sz w:val="24"/>
        </w:rPr>
        <w:t> </w:t>
      </w:r>
      <w:r>
        <w:rPr>
          <w:spacing w:val="-2"/>
          <w:sz w:val="24"/>
        </w:rPr>
        <w:t>limiter</w:t>
      </w:r>
    </w:p>
    <w:p>
      <w:pPr>
        <w:pStyle w:val="ListParagraph"/>
        <w:numPr>
          <w:ilvl w:val="1"/>
          <w:numId w:val="1"/>
        </w:numPr>
        <w:tabs>
          <w:tab w:pos="1079" w:val="left" w:leader="none"/>
        </w:tabs>
        <w:spacing w:line="240" w:lineRule="auto" w:before="127" w:after="0"/>
        <w:ind w:left="1079" w:right="0" w:hanging="359"/>
        <w:jc w:val="left"/>
        <w:rPr>
          <w:sz w:val="24"/>
        </w:rPr>
      </w:pPr>
      <w:r>
        <w:rPr>
          <w:sz w:val="24"/>
        </w:rPr>
        <w:t>Construction</w:t>
      </w:r>
      <w:r>
        <w:rPr>
          <w:spacing w:val="-2"/>
          <w:sz w:val="24"/>
        </w:rPr>
        <w:t> </w:t>
      </w:r>
      <w:r>
        <w:rPr>
          <w:sz w:val="24"/>
        </w:rPr>
        <w:t>of</w:t>
      </w:r>
      <w:r>
        <w:rPr>
          <w:spacing w:val="-1"/>
          <w:sz w:val="24"/>
        </w:rPr>
        <w:t> </w:t>
      </w:r>
      <w:r>
        <w:rPr>
          <w:sz w:val="24"/>
        </w:rPr>
        <w:t>a</w:t>
      </w:r>
      <w:r>
        <w:rPr>
          <w:spacing w:val="-2"/>
          <w:sz w:val="24"/>
        </w:rPr>
        <w:t> </w:t>
      </w:r>
      <w:r>
        <w:rPr>
          <w:sz w:val="24"/>
        </w:rPr>
        <w:t>digital</w:t>
      </w:r>
      <w:r>
        <w:rPr>
          <w:spacing w:val="-1"/>
          <w:sz w:val="24"/>
        </w:rPr>
        <w:t> </w:t>
      </w:r>
      <w:r>
        <w:rPr>
          <w:spacing w:val="-4"/>
          <w:sz w:val="24"/>
        </w:rPr>
        <w:t>clock</w:t>
      </w:r>
    </w:p>
    <w:p>
      <w:pPr>
        <w:pStyle w:val="ListParagraph"/>
        <w:numPr>
          <w:ilvl w:val="2"/>
          <w:numId w:val="1"/>
        </w:numPr>
        <w:tabs>
          <w:tab w:pos="1799" w:val="left" w:leader="none"/>
        </w:tabs>
        <w:spacing w:line="240" w:lineRule="auto" w:before="23" w:after="0"/>
        <w:ind w:left="1799" w:right="0" w:hanging="359"/>
        <w:jc w:val="left"/>
        <w:rPr>
          <w:sz w:val="24"/>
        </w:rPr>
      </w:pPr>
      <w:r>
        <w:rPr>
          <w:sz w:val="24"/>
        </w:rPr>
        <w:t>Digital</w:t>
      </w:r>
      <w:r>
        <w:rPr>
          <w:spacing w:val="-1"/>
          <w:sz w:val="24"/>
        </w:rPr>
        <w:t> </w:t>
      </w:r>
      <w:r>
        <w:rPr>
          <w:sz w:val="24"/>
        </w:rPr>
        <w:t>logic</w:t>
      </w:r>
      <w:r>
        <w:rPr>
          <w:spacing w:val="-1"/>
          <w:sz w:val="24"/>
        </w:rPr>
        <w:t> </w:t>
      </w:r>
      <w:r>
        <w:rPr>
          <w:spacing w:val="-2"/>
          <w:sz w:val="24"/>
        </w:rPr>
        <w:t>levels</w:t>
      </w:r>
    </w:p>
    <w:p>
      <w:pPr>
        <w:pStyle w:val="ListParagraph"/>
        <w:numPr>
          <w:ilvl w:val="2"/>
          <w:numId w:val="1"/>
        </w:numPr>
        <w:tabs>
          <w:tab w:pos="1799" w:val="left" w:leader="none"/>
        </w:tabs>
        <w:spacing w:line="240" w:lineRule="auto" w:before="24" w:after="0"/>
        <w:ind w:left="1799" w:right="0" w:hanging="359"/>
        <w:jc w:val="left"/>
        <w:rPr>
          <w:sz w:val="24"/>
        </w:rPr>
      </w:pPr>
      <w:r>
        <w:rPr>
          <w:sz w:val="24"/>
        </w:rPr>
        <w:t>Digital</w:t>
      </w:r>
      <w:r>
        <w:rPr>
          <w:spacing w:val="-2"/>
          <w:sz w:val="24"/>
        </w:rPr>
        <w:t> </w:t>
      </w:r>
      <w:r>
        <w:rPr>
          <w:sz w:val="24"/>
        </w:rPr>
        <w:t>representation</w:t>
      </w:r>
      <w:r>
        <w:rPr>
          <w:spacing w:val="-2"/>
          <w:sz w:val="24"/>
        </w:rPr>
        <w:t> </w:t>
      </w:r>
      <w:r>
        <w:rPr>
          <w:sz w:val="24"/>
        </w:rPr>
        <w:t>of</w:t>
      </w:r>
      <w:r>
        <w:rPr>
          <w:spacing w:val="-1"/>
          <w:sz w:val="24"/>
        </w:rPr>
        <w:t> </w:t>
      </w:r>
      <w:r>
        <w:rPr>
          <w:spacing w:val="-2"/>
          <w:sz w:val="24"/>
        </w:rPr>
        <w:t>numbers</w:t>
      </w:r>
    </w:p>
    <w:p>
      <w:pPr>
        <w:pStyle w:val="ListParagraph"/>
        <w:numPr>
          <w:ilvl w:val="2"/>
          <w:numId w:val="1"/>
        </w:numPr>
        <w:tabs>
          <w:tab w:pos="1799" w:val="left" w:leader="none"/>
        </w:tabs>
        <w:spacing w:line="240" w:lineRule="auto" w:before="24" w:after="0"/>
        <w:ind w:left="1799" w:right="0" w:hanging="359"/>
        <w:jc w:val="left"/>
        <w:rPr>
          <w:sz w:val="24"/>
        </w:rPr>
      </w:pPr>
      <w:r>
        <w:rPr>
          <w:sz w:val="24"/>
        </w:rPr>
        <w:t>Display</w:t>
      </w:r>
      <w:r>
        <w:rPr>
          <w:spacing w:val="-1"/>
          <w:sz w:val="24"/>
        </w:rPr>
        <w:t> </w:t>
      </w:r>
      <w:r>
        <w:rPr>
          <w:spacing w:val="-2"/>
          <w:sz w:val="24"/>
        </w:rPr>
        <w:t>drivers</w:t>
      </w:r>
    </w:p>
    <w:p>
      <w:pPr>
        <w:pStyle w:val="ListParagraph"/>
        <w:numPr>
          <w:ilvl w:val="2"/>
          <w:numId w:val="1"/>
        </w:numPr>
        <w:tabs>
          <w:tab w:pos="1799" w:val="left" w:leader="none"/>
        </w:tabs>
        <w:spacing w:line="240" w:lineRule="auto" w:before="24" w:after="0"/>
        <w:ind w:left="1799" w:right="0" w:hanging="359"/>
        <w:jc w:val="left"/>
        <w:rPr>
          <w:sz w:val="24"/>
        </w:rPr>
      </w:pPr>
      <w:r>
        <w:rPr>
          <w:spacing w:val="-2"/>
          <w:sz w:val="24"/>
        </w:rPr>
        <w:t>Microcontrollers</w:t>
      </w:r>
    </w:p>
    <w:p>
      <w:pPr>
        <w:pStyle w:val="ListParagraph"/>
        <w:numPr>
          <w:ilvl w:val="2"/>
          <w:numId w:val="1"/>
        </w:numPr>
        <w:tabs>
          <w:tab w:pos="1799" w:val="left" w:leader="none"/>
        </w:tabs>
        <w:spacing w:line="240" w:lineRule="auto" w:before="23" w:after="0"/>
        <w:ind w:left="1799" w:right="0" w:hanging="359"/>
        <w:jc w:val="left"/>
        <w:rPr>
          <w:sz w:val="24"/>
        </w:rPr>
      </w:pPr>
      <w:r>
        <w:rPr>
          <w:sz w:val="24"/>
        </w:rPr>
        <w:t>Assembly</w:t>
      </w:r>
      <w:r>
        <w:rPr>
          <w:spacing w:val="-2"/>
          <w:sz w:val="24"/>
        </w:rPr>
        <w:t> </w:t>
      </w:r>
      <w:r>
        <w:rPr>
          <w:sz w:val="24"/>
        </w:rPr>
        <w:t>language</w:t>
      </w:r>
      <w:r>
        <w:rPr>
          <w:spacing w:val="-2"/>
          <w:sz w:val="24"/>
        </w:rPr>
        <w:t> programming</w:t>
      </w:r>
    </w:p>
    <w:p>
      <w:pPr>
        <w:pStyle w:val="Heading1"/>
        <w:jc w:val="both"/>
      </w:pPr>
      <w:r>
        <w:rPr/>
        <w:t>Laboratory</w:t>
      </w:r>
      <w:r>
        <w:rPr>
          <w:spacing w:val="-4"/>
        </w:rPr>
        <w:t> </w:t>
      </w:r>
      <w:r>
        <w:rPr>
          <w:spacing w:val="-2"/>
        </w:rPr>
        <w:t>work:</w:t>
      </w:r>
    </w:p>
    <w:p>
      <w:pPr>
        <w:pStyle w:val="BodyText"/>
        <w:spacing w:line="261" w:lineRule="auto" w:before="144"/>
        <w:ind w:left="0" w:right="357" w:firstLine="0"/>
        <w:jc w:val="both"/>
      </w:pPr>
      <w:r>
        <w:rPr/>
        <w:t>Modern engineering is very much a team activity, and you will be working in the laboratory in groups of two. Each laboratory assignment consists of a prelab assignment that must be completed </w:t>
      </w:r>
      <w:r>
        <w:rPr>
          <w:i/>
        </w:rPr>
        <w:t>before </w:t>
      </w:r>
      <w:r>
        <w:rPr/>
        <w:t>the laboratory section begins and a laboratory procedure that will be followed</w:t>
      </w:r>
      <w:r>
        <w:rPr>
          <w:spacing w:val="-2"/>
        </w:rPr>
        <w:t> </w:t>
      </w:r>
      <w:r>
        <w:rPr/>
        <w:t>during</w:t>
      </w:r>
      <w:r>
        <w:rPr>
          <w:spacing w:val="-2"/>
        </w:rPr>
        <w:t> </w:t>
      </w:r>
      <w:r>
        <w:rPr/>
        <w:t>the</w:t>
      </w:r>
      <w:r>
        <w:rPr>
          <w:spacing w:val="-2"/>
        </w:rPr>
        <w:t> </w:t>
      </w:r>
      <w:r>
        <w:rPr/>
        <w:t>lab.</w:t>
      </w:r>
      <w:r>
        <w:rPr>
          <w:spacing w:val="-5"/>
        </w:rPr>
        <w:t> </w:t>
      </w:r>
      <w:r>
        <w:rPr/>
        <w:t>The</w:t>
      </w:r>
      <w:r>
        <w:rPr>
          <w:spacing w:val="-2"/>
        </w:rPr>
        <w:t> </w:t>
      </w:r>
      <w:r>
        <w:rPr/>
        <w:t>lab</w:t>
      </w:r>
      <w:r>
        <w:rPr>
          <w:spacing w:val="-2"/>
        </w:rPr>
        <w:t> </w:t>
      </w:r>
      <w:r>
        <w:rPr/>
        <w:t>procedure</w:t>
      </w:r>
      <w:r>
        <w:rPr>
          <w:spacing w:val="-2"/>
        </w:rPr>
        <w:t> </w:t>
      </w:r>
      <w:r>
        <w:rPr/>
        <w:t>will</w:t>
      </w:r>
      <w:r>
        <w:rPr>
          <w:spacing w:val="-2"/>
        </w:rPr>
        <w:t> </w:t>
      </w:r>
      <w:r>
        <w:rPr/>
        <w:t>be</w:t>
      </w:r>
      <w:r>
        <w:rPr>
          <w:spacing w:val="-2"/>
        </w:rPr>
        <w:t> </w:t>
      </w:r>
      <w:r>
        <w:rPr/>
        <w:t>made</w:t>
      </w:r>
      <w:r>
        <w:rPr>
          <w:spacing w:val="-2"/>
        </w:rPr>
        <w:t> </w:t>
      </w:r>
      <w:r>
        <w:rPr/>
        <w:t>available</w:t>
      </w:r>
      <w:r>
        <w:rPr>
          <w:spacing w:val="-2"/>
        </w:rPr>
        <w:t> </w:t>
      </w:r>
      <w:r>
        <w:rPr/>
        <w:t>on</w:t>
      </w:r>
      <w:r>
        <w:rPr>
          <w:spacing w:val="-2"/>
        </w:rPr>
        <w:t> </w:t>
      </w:r>
      <w:r>
        <w:rPr/>
        <w:t>blackboard</w:t>
      </w:r>
      <w:r>
        <w:rPr>
          <w:spacing w:val="-2"/>
        </w:rPr>
        <w:t> </w:t>
      </w:r>
      <w:r>
        <w:rPr/>
        <w:t>and</w:t>
      </w:r>
      <w:r>
        <w:rPr>
          <w:spacing w:val="-2"/>
        </w:rPr>
        <w:t> </w:t>
      </w:r>
      <w:r>
        <w:rPr/>
        <w:t>must</w:t>
      </w:r>
      <w:r>
        <w:rPr>
          <w:spacing w:val="-2"/>
        </w:rPr>
        <w:t> </w:t>
      </w:r>
      <w:r>
        <w:rPr/>
        <w:t>be brought to the laboratory as the lab computers are not connected to the Internet.</w:t>
      </w:r>
      <w:r>
        <w:rPr>
          <w:spacing w:val="-9"/>
        </w:rPr>
        <w:t> </w:t>
      </w:r>
      <w:r>
        <w:rPr/>
        <w:t>A</w:t>
      </w:r>
      <w:r>
        <w:rPr>
          <w:spacing w:val="-9"/>
        </w:rPr>
        <w:t> </w:t>
      </w:r>
      <w:r>
        <w:rPr/>
        <w:t>USB flash drive will be useful to record your results.</w:t>
      </w:r>
    </w:p>
    <w:p>
      <w:pPr>
        <w:pStyle w:val="BodyText"/>
        <w:spacing w:line="261" w:lineRule="auto" w:before="115"/>
        <w:ind w:left="0" w:right="357" w:firstLine="0"/>
        <w:jc w:val="both"/>
      </w:pPr>
      <w:r>
        <w:rPr/>
        <w:t>Each student will be required to present a completed prelab assignment to their teaching assistants (TAs) at the beginning of the laboratory section. After the completion of the lab, the lab group will work together to answer the questions presented in the laboratory procedure.</w:t>
      </w:r>
      <w:r>
        <w:rPr>
          <w:spacing w:val="-5"/>
        </w:rPr>
        <w:t> </w:t>
      </w:r>
      <w:r>
        <w:rPr/>
        <w:t>The</w:t>
      </w:r>
      <w:r>
        <w:rPr>
          <w:spacing w:val="-1"/>
        </w:rPr>
        <w:t> </w:t>
      </w:r>
      <w:r>
        <w:rPr/>
        <w:t>prelab</w:t>
      </w:r>
      <w:r>
        <w:rPr>
          <w:spacing w:val="-1"/>
        </w:rPr>
        <w:t> </w:t>
      </w:r>
      <w:r>
        <w:rPr/>
        <w:t>assignment</w:t>
      </w:r>
      <w:r>
        <w:rPr>
          <w:spacing w:val="-1"/>
        </w:rPr>
        <w:t> </w:t>
      </w:r>
      <w:r>
        <w:rPr/>
        <w:t>and</w:t>
      </w:r>
      <w:r>
        <w:rPr>
          <w:spacing w:val="-1"/>
        </w:rPr>
        <w:t> </w:t>
      </w:r>
      <w:r>
        <w:rPr/>
        <w:t>answered</w:t>
      </w:r>
      <w:r>
        <w:rPr>
          <w:spacing w:val="-1"/>
        </w:rPr>
        <w:t> </w:t>
      </w:r>
      <w:r>
        <w:rPr/>
        <w:t>questions</w:t>
      </w:r>
      <w:r>
        <w:rPr>
          <w:spacing w:val="-1"/>
        </w:rPr>
        <w:t> </w:t>
      </w:r>
      <w:r>
        <w:rPr/>
        <w:t>will</w:t>
      </w:r>
      <w:r>
        <w:rPr>
          <w:spacing w:val="-1"/>
        </w:rPr>
        <w:t> </w:t>
      </w:r>
      <w:r>
        <w:rPr/>
        <w:t>be</w:t>
      </w:r>
      <w:r>
        <w:rPr>
          <w:spacing w:val="-1"/>
        </w:rPr>
        <w:t> </w:t>
      </w:r>
      <w:r>
        <w:rPr/>
        <w:t>submitted</w:t>
      </w:r>
      <w:r>
        <w:rPr>
          <w:spacing w:val="-1"/>
        </w:rPr>
        <w:t> </w:t>
      </w:r>
      <w:r>
        <w:rPr/>
        <w:t>to</w:t>
      </w:r>
      <w:r>
        <w:rPr>
          <w:spacing w:val="-1"/>
        </w:rPr>
        <w:t> </w:t>
      </w:r>
      <w:r>
        <w:rPr/>
        <w:t>the</w:t>
      </w:r>
      <w:r>
        <w:rPr>
          <w:spacing w:val="-5"/>
        </w:rPr>
        <w:t> </w:t>
      </w:r>
      <w:r>
        <w:rPr/>
        <w:t>TAs</w:t>
      </w:r>
      <w:r>
        <w:rPr>
          <w:spacing w:val="-1"/>
        </w:rPr>
        <w:t> </w:t>
      </w:r>
      <w:r>
        <w:rPr/>
        <w:t>at</w:t>
      </w:r>
      <w:r>
        <w:rPr>
          <w:spacing w:val="-1"/>
        </w:rPr>
        <w:t> </w:t>
      </w:r>
      <w:r>
        <w:rPr/>
        <w:t>the end of the laboratory section for grading.</w:t>
      </w:r>
    </w:p>
    <w:p>
      <w:pPr>
        <w:pStyle w:val="BodyText"/>
        <w:spacing w:line="261" w:lineRule="auto" w:before="116"/>
        <w:ind w:left="0" w:right="357" w:firstLine="0"/>
        <w:jc w:val="both"/>
      </w:pPr>
      <w:r>
        <w:rPr/>
        <w:t>Written communication is an essential part of the engineering profession. Each student will be required to prepare a written laboratory report. A report guideline will be posted on </w:t>
      </w:r>
      <w:r>
        <w:rPr>
          <w:spacing w:val="-2"/>
        </w:rPr>
        <w:t>blackboard.</w:t>
      </w:r>
    </w:p>
    <w:p>
      <w:pPr>
        <w:pStyle w:val="Heading1"/>
        <w:spacing w:before="238"/>
      </w:pPr>
      <w:r>
        <w:rPr>
          <w:spacing w:val="-2"/>
        </w:rPr>
        <w:t>Exams:</w:t>
      </w:r>
    </w:p>
    <w:p>
      <w:pPr>
        <w:pStyle w:val="BodyText"/>
        <w:spacing w:line="261" w:lineRule="auto" w:before="144"/>
        <w:ind w:left="0" w:right="357" w:firstLine="0"/>
        <w:jc w:val="both"/>
      </w:pPr>
      <w:r>
        <w:rPr/>
        <w:t>There will be two midterm exams in addition to the final exam. We will have an exam after the completion of each major section of the course. The midterm exams will be held in our regular classroom during our regular class time. The final exam will be held in our regular room at a time determined by the registrar.</w:t>
      </w:r>
    </w:p>
    <w:p>
      <w:pPr>
        <w:pStyle w:val="BodyText"/>
        <w:spacing w:before="117"/>
        <w:ind w:left="0" w:firstLine="0"/>
        <w:jc w:val="both"/>
      </w:pPr>
      <w:r>
        <w:rPr/>
        <w:t>Course</w:t>
      </w:r>
      <w:r>
        <w:rPr>
          <w:spacing w:val="-3"/>
        </w:rPr>
        <w:t> </w:t>
      </w:r>
      <w:r>
        <w:rPr/>
        <w:t>materials</w:t>
      </w:r>
      <w:r>
        <w:rPr>
          <w:spacing w:val="-2"/>
        </w:rPr>
        <w:t> </w:t>
      </w:r>
      <w:r>
        <w:rPr/>
        <w:t>including</w:t>
      </w:r>
      <w:r>
        <w:rPr>
          <w:spacing w:val="-2"/>
        </w:rPr>
        <w:t> </w:t>
      </w:r>
      <w:r>
        <w:rPr/>
        <w:t>practice</w:t>
      </w:r>
      <w:r>
        <w:rPr>
          <w:spacing w:val="-3"/>
        </w:rPr>
        <w:t> </w:t>
      </w:r>
      <w:r>
        <w:rPr/>
        <w:t>exams</w:t>
      </w:r>
      <w:r>
        <w:rPr>
          <w:spacing w:val="-1"/>
        </w:rPr>
        <w:t> </w:t>
      </w:r>
      <w:r>
        <w:rPr/>
        <w:t>will</w:t>
      </w:r>
      <w:r>
        <w:rPr>
          <w:spacing w:val="-2"/>
        </w:rPr>
        <w:t> </w:t>
      </w:r>
      <w:r>
        <w:rPr/>
        <w:t>be</w:t>
      </w:r>
      <w:r>
        <w:rPr>
          <w:spacing w:val="-3"/>
        </w:rPr>
        <w:t> </w:t>
      </w:r>
      <w:r>
        <w:rPr/>
        <w:t>posted</w:t>
      </w:r>
      <w:r>
        <w:rPr>
          <w:spacing w:val="-2"/>
        </w:rPr>
        <w:t> </w:t>
      </w:r>
      <w:r>
        <w:rPr/>
        <w:t>on</w:t>
      </w:r>
      <w:r>
        <w:rPr>
          <w:spacing w:val="-1"/>
        </w:rPr>
        <w:t> </w:t>
      </w:r>
      <w:r>
        <w:rPr>
          <w:spacing w:val="-2"/>
        </w:rPr>
        <w:t>Blackboard.</w:t>
      </w:r>
    </w:p>
    <w:p>
      <w:pPr>
        <w:pStyle w:val="Heading1"/>
      </w:pPr>
      <w:r>
        <w:rPr>
          <w:spacing w:val="-2"/>
        </w:rPr>
        <w:t>Grading:</w:t>
      </w:r>
    </w:p>
    <w:p>
      <w:pPr>
        <w:pStyle w:val="BodyText"/>
        <w:tabs>
          <w:tab w:pos="4320" w:val="left" w:leader="none"/>
          <w:tab w:pos="4440" w:val="left" w:leader="none"/>
        </w:tabs>
        <w:spacing w:line="364" w:lineRule="auto" w:before="144"/>
        <w:ind w:left="720" w:right="4597" w:hanging="720"/>
      </w:pPr>
      <w:r>
        <w:rPr/>
        <w:t>The grading will be broken down as follows: Weekly laboratory assignments:</w:t>
        <w:tab/>
      </w:r>
      <w:r>
        <w:rPr>
          <w:spacing w:val="-4"/>
        </w:rPr>
        <w:t>35% </w:t>
      </w:r>
      <w:r>
        <w:rPr/>
        <w:t>Laboratory</w:t>
      </w:r>
      <w:r>
        <w:rPr>
          <w:spacing w:val="-2"/>
        </w:rPr>
        <w:t> report:</w:t>
      </w:r>
      <w:r>
        <w:rPr/>
        <w:tab/>
        <w:tab/>
      </w:r>
      <w:r>
        <w:rPr>
          <w:spacing w:val="-5"/>
        </w:rPr>
        <w:t>5%</w:t>
      </w:r>
    </w:p>
    <w:p>
      <w:pPr>
        <w:pStyle w:val="BodyText"/>
        <w:spacing w:after="0" w:line="364" w:lineRule="auto"/>
        <w:sectPr>
          <w:pgSz w:w="12240" w:h="15840"/>
          <w:pgMar w:top="1380" w:bottom="280" w:left="1440" w:right="1440"/>
        </w:sectPr>
      </w:pPr>
    </w:p>
    <w:p>
      <w:pPr>
        <w:pStyle w:val="BodyText"/>
        <w:spacing w:before="3"/>
        <w:ind w:left="0" w:firstLine="0"/>
        <w:rPr>
          <w:sz w:val="2"/>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0"/>
        <w:gridCol w:w="1720"/>
      </w:tblGrid>
      <w:tr>
        <w:trPr>
          <w:trHeight w:val="342" w:hRule="atLeast"/>
        </w:trPr>
        <w:tc>
          <w:tcPr>
            <w:tcW w:w="2420" w:type="dxa"/>
          </w:tcPr>
          <w:p>
            <w:pPr>
              <w:pStyle w:val="TableParagraph"/>
              <w:spacing w:line="266" w:lineRule="exact" w:before="0"/>
              <w:ind w:left="50"/>
              <w:rPr>
                <w:sz w:val="24"/>
              </w:rPr>
            </w:pPr>
            <w:r>
              <w:rPr>
                <w:spacing w:val="-2"/>
                <w:sz w:val="24"/>
              </w:rPr>
              <w:t>Quizzes</w:t>
            </w:r>
          </w:p>
        </w:tc>
        <w:tc>
          <w:tcPr>
            <w:tcW w:w="1720" w:type="dxa"/>
          </w:tcPr>
          <w:p>
            <w:pPr>
              <w:pStyle w:val="TableParagraph"/>
              <w:spacing w:line="266" w:lineRule="exact" w:before="0"/>
              <w:ind w:right="48"/>
              <w:jc w:val="right"/>
              <w:rPr>
                <w:sz w:val="24"/>
              </w:rPr>
            </w:pPr>
            <w:r>
              <w:rPr>
                <w:spacing w:val="-5"/>
                <w:sz w:val="24"/>
              </w:rPr>
              <w:t>5%</w:t>
            </w:r>
          </w:p>
        </w:tc>
      </w:tr>
      <w:tr>
        <w:trPr>
          <w:trHeight w:val="420" w:hRule="atLeast"/>
        </w:trPr>
        <w:tc>
          <w:tcPr>
            <w:tcW w:w="2420" w:type="dxa"/>
          </w:tcPr>
          <w:p>
            <w:pPr>
              <w:pStyle w:val="TableParagraph"/>
              <w:ind w:left="50"/>
              <w:rPr>
                <w:sz w:val="24"/>
              </w:rPr>
            </w:pPr>
            <w:r>
              <w:rPr>
                <w:sz w:val="24"/>
              </w:rPr>
              <w:t>Midterm</w:t>
            </w:r>
            <w:r>
              <w:rPr>
                <w:spacing w:val="-1"/>
                <w:sz w:val="24"/>
              </w:rPr>
              <w:t> </w:t>
            </w:r>
            <w:r>
              <w:rPr>
                <w:spacing w:val="-10"/>
                <w:sz w:val="24"/>
              </w:rPr>
              <w:t>1</w:t>
            </w:r>
          </w:p>
        </w:tc>
        <w:tc>
          <w:tcPr>
            <w:tcW w:w="1720" w:type="dxa"/>
          </w:tcPr>
          <w:p>
            <w:pPr>
              <w:pStyle w:val="TableParagraph"/>
              <w:ind w:right="48"/>
              <w:jc w:val="right"/>
              <w:rPr>
                <w:sz w:val="24"/>
              </w:rPr>
            </w:pPr>
            <w:r>
              <w:rPr>
                <w:spacing w:val="-5"/>
                <w:sz w:val="24"/>
              </w:rPr>
              <w:t>15%</w:t>
            </w:r>
          </w:p>
        </w:tc>
      </w:tr>
      <w:tr>
        <w:trPr>
          <w:trHeight w:val="420" w:hRule="atLeast"/>
        </w:trPr>
        <w:tc>
          <w:tcPr>
            <w:tcW w:w="2420" w:type="dxa"/>
          </w:tcPr>
          <w:p>
            <w:pPr>
              <w:pStyle w:val="TableParagraph"/>
              <w:ind w:left="50"/>
              <w:rPr>
                <w:sz w:val="24"/>
              </w:rPr>
            </w:pPr>
            <w:r>
              <w:rPr>
                <w:sz w:val="24"/>
              </w:rPr>
              <w:t>Midterm</w:t>
            </w:r>
            <w:r>
              <w:rPr>
                <w:spacing w:val="-1"/>
                <w:sz w:val="24"/>
              </w:rPr>
              <w:t> </w:t>
            </w:r>
            <w:r>
              <w:rPr>
                <w:spacing w:val="-10"/>
                <w:sz w:val="24"/>
              </w:rPr>
              <w:t>2</w:t>
            </w:r>
          </w:p>
        </w:tc>
        <w:tc>
          <w:tcPr>
            <w:tcW w:w="1720" w:type="dxa"/>
          </w:tcPr>
          <w:p>
            <w:pPr>
              <w:pStyle w:val="TableParagraph"/>
              <w:ind w:right="48"/>
              <w:jc w:val="right"/>
              <w:rPr>
                <w:sz w:val="24"/>
              </w:rPr>
            </w:pPr>
            <w:r>
              <w:rPr>
                <w:spacing w:val="-5"/>
                <w:sz w:val="24"/>
              </w:rPr>
              <w:t>15%</w:t>
            </w:r>
          </w:p>
        </w:tc>
      </w:tr>
      <w:tr>
        <w:trPr>
          <w:trHeight w:val="342" w:hRule="atLeast"/>
        </w:trPr>
        <w:tc>
          <w:tcPr>
            <w:tcW w:w="2420" w:type="dxa"/>
          </w:tcPr>
          <w:p>
            <w:pPr>
              <w:pStyle w:val="TableParagraph"/>
              <w:spacing w:line="256" w:lineRule="exact"/>
              <w:ind w:left="50"/>
              <w:rPr>
                <w:sz w:val="24"/>
              </w:rPr>
            </w:pPr>
            <w:r>
              <w:rPr>
                <w:sz w:val="24"/>
              </w:rPr>
              <w:t>Final</w:t>
            </w:r>
            <w:r>
              <w:rPr>
                <w:spacing w:val="-1"/>
                <w:sz w:val="24"/>
              </w:rPr>
              <w:t> </w:t>
            </w:r>
            <w:r>
              <w:rPr>
                <w:spacing w:val="-2"/>
                <w:sz w:val="24"/>
              </w:rPr>
              <w:t>exam:</w:t>
            </w:r>
          </w:p>
        </w:tc>
        <w:tc>
          <w:tcPr>
            <w:tcW w:w="1720" w:type="dxa"/>
          </w:tcPr>
          <w:p>
            <w:pPr>
              <w:pStyle w:val="TableParagraph"/>
              <w:spacing w:line="256" w:lineRule="exact"/>
              <w:ind w:right="48"/>
              <w:jc w:val="right"/>
              <w:rPr>
                <w:sz w:val="24"/>
              </w:rPr>
            </w:pPr>
            <w:r>
              <w:rPr>
                <w:spacing w:val="-5"/>
                <w:sz w:val="24"/>
              </w:rPr>
              <w:t>25%</w:t>
            </w:r>
          </w:p>
        </w:tc>
      </w:tr>
    </w:tbl>
    <w:p>
      <w:pPr>
        <w:pStyle w:val="Heading1"/>
        <w:spacing w:before="146"/>
      </w:pPr>
      <w:r>
        <w:rPr>
          <w:spacing w:val="-2"/>
        </w:rPr>
        <w:t>Schedule:</w:t>
      </w:r>
    </w:p>
    <w:p>
      <w:pPr>
        <w:pStyle w:val="BodyText"/>
        <w:spacing w:line="261" w:lineRule="auto" w:before="144"/>
        <w:ind w:left="0" w:right="357" w:firstLine="0"/>
        <w:jc w:val="both"/>
      </w:pPr>
      <w:r>
        <w:rPr/>
        <w:t>The lecture meets from 5:30 pm to 6:50 pm on Mondays and Wednesdays in Frey Hall room </w:t>
      </w:r>
      <w:r>
        <w:rPr>
          <w:spacing w:val="-4"/>
        </w:rPr>
        <w:t>104.</w:t>
      </w:r>
    </w:p>
    <w:p>
      <w:pPr>
        <w:pStyle w:val="BodyText"/>
        <w:spacing w:line="261" w:lineRule="auto" w:before="118"/>
        <w:ind w:left="0" w:right="357" w:firstLine="0"/>
        <w:jc w:val="both"/>
      </w:pPr>
      <w:r>
        <w:rPr/>
        <w:t>Most laboratories will be conducted in Light Engineering room 283. The laboratory sections will begin meeting on September 12</w:t>
      </w:r>
      <w:r>
        <w:rPr>
          <w:position w:val="7"/>
          <w:sz w:val="16"/>
        </w:rPr>
        <w:t>th</w:t>
      </w:r>
      <w:r>
        <w:rPr/>
        <w:t>.</w:t>
      </w:r>
    </w:p>
    <w:p>
      <w:pPr>
        <w:pStyle w:val="BodyText"/>
        <w:spacing w:line="261" w:lineRule="auto" w:before="118"/>
        <w:ind w:left="0" w:right="357" w:firstLine="0"/>
        <w:jc w:val="both"/>
      </w:pPr>
      <w:r>
        <w:rPr/>
        <w:t>My office hours will be on Tuesdays from 8 p.m. to 9 p.m. and Wednesdays from 3:00 p.m. to</w:t>
      </w:r>
      <w:r>
        <w:rPr>
          <w:spacing w:val="-1"/>
        </w:rPr>
        <w:t> </w:t>
      </w:r>
      <w:r>
        <w:rPr/>
        <w:t>5:00</w:t>
      </w:r>
      <w:r>
        <w:rPr>
          <w:spacing w:val="-1"/>
        </w:rPr>
        <w:t> </w:t>
      </w:r>
      <w:r>
        <w:rPr/>
        <w:t>p.m.</w:t>
      </w:r>
      <w:r>
        <w:rPr>
          <w:spacing w:val="-1"/>
        </w:rPr>
        <w:t> </w:t>
      </w:r>
      <w:r>
        <w:rPr/>
        <w:t>in</w:t>
      </w:r>
      <w:r>
        <w:rPr>
          <w:spacing w:val="-1"/>
        </w:rPr>
        <w:t> </w:t>
      </w:r>
      <w:r>
        <w:rPr/>
        <w:t>Light</w:t>
      </w:r>
      <w:r>
        <w:rPr>
          <w:spacing w:val="-1"/>
        </w:rPr>
        <w:t> </w:t>
      </w:r>
      <w:r>
        <w:rPr/>
        <w:t>Engineering</w:t>
      </w:r>
      <w:r>
        <w:rPr>
          <w:spacing w:val="-1"/>
        </w:rPr>
        <w:t> </w:t>
      </w:r>
      <w:r>
        <w:rPr/>
        <w:t>215.</w:t>
      </w:r>
      <w:r>
        <w:rPr>
          <w:spacing w:val="-1"/>
        </w:rPr>
        <w:t> </w:t>
      </w:r>
      <w:r>
        <w:rPr/>
        <w:t>I</w:t>
      </w:r>
      <w:r>
        <w:rPr>
          <w:spacing w:val="-1"/>
        </w:rPr>
        <w:t> </w:t>
      </w:r>
      <w:r>
        <w:rPr/>
        <w:t>will</w:t>
      </w:r>
      <w:r>
        <w:rPr>
          <w:spacing w:val="-1"/>
        </w:rPr>
        <w:t> </w:t>
      </w:r>
      <w:r>
        <w:rPr/>
        <w:t>be</w:t>
      </w:r>
      <w:r>
        <w:rPr>
          <w:spacing w:val="-1"/>
        </w:rPr>
        <w:t> </w:t>
      </w:r>
      <w:r>
        <w:rPr/>
        <w:t>happy</w:t>
      </w:r>
      <w:r>
        <w:rPr>
          <w:spacing w:val="-1"/>
        </w:rPr>
        <w:t> </w:t>
      </w:r>
      <w:r>
        <w:rPr/>
        <w:t>to</w:t>
      </w:r>
      <w:r>
        <w:rPr>
          <w:spacing w:val="-1"/>
        </w:rPr>
        <w:t> </w:t>
      </w:r>
      <w:r>
        <w:rPr/>
        <w:t>meet</w:t>
      </w:r>
      <w:r>
        <w:rPr>
          <w:spacing w:val="-1"/>
        </w:rPr>
        <w:t> </w:t>
      </w:r>
      <w:r>
        <w:rPr/>
        <w:t>with</w:t>
      </w:r>
      <w:r>
        <w:rPr>
          <w:spacing w:val="-1"/>
        </w:rPr>
        <w:t> </w:t>
      </w:r>
      <w:r>
        <w:rPr/>
        <w:t>students</w:t>
      </w:r>
      <w:r>
        <w:rPr>
          <w:spacing w:val="-1"/>
        </w:rPr>
        <w:t> </w:t>
      </w:r>
      <w:r>
        <w:rPr/>
        <w:t>at</w:t>
      </w:r>
      <w:r>
        <w:rPr>
          <w:spacing w:val="-1"/>
        </w:rPr>
        <w:t> </w:t>
      </w:r>
      <w:r>
        <w:rPr/>
        <w:t>other</w:t>
      </w:r>
      <w:r>
        <w:rPr>
          <w:spacing w:val="-1"/>
        </w:rPr>
        <w:t> </w:t>
      </w:r>
      <w:r>
        <w:rPr/>
        <w:t>times</w:t>
      </w:r>
      <w:r>
        <w:rPr>
          <w:spacing w:val="-1"/>
        </w:rPr>
        <w:t> </w:t>
      </w:r>
      <w:r>
        <w:rPr/>
        <w:t>by </w:t>
      </w:r>
      <w:r>
        <w:rPr>
          <w:spacing w:val="-2"/>
        </w:rPr>
        <w:t>appointment.</w:t>
      </w:r>
    </w:p>
    <w:p>
      <w:pPr>
        <w:pStyle w:val="BodyText"/>
        <w:spacing w:before="118"/>
        <w:ind w:left="0" w:firstLine="0"/>
        <w:jc w:val="both"/>
      </w:pPr>
      <w:r>
        <w:rPr/>
        <w:t>Each</w:t>
      </w:r>
      <w:r>
        <w:rPr>
          <w:spacing w:val="-6"/>
        </w:rPr>
        <w:t> </w:t>
      </w:r>
      <w:r>
        <w:rPr/>
        <w:t>of</w:t>
      </w:r>
      <w:r>
        <w:rPr>
          <w:spacing w:val="-3"/>
        </w:rPr>
        <w:t> </w:t>
      </w:r>
      <w:r>
        <w:rPr/>
        <w:t>the</w:t>
      </w:r>
      <w:r>
        <w:rPr>
          <w:spacing w:val="-7"/>
        </w:rPr>
        <w:t> </w:t>
      </w:r>
      <w:r>
        <w:rPr/>
        <w:t>Teaching</w:t>
      </w:r>
      <w:r>
        <w:rPr>
          <w:spacing w:val="-15"/>
        </w:rPr>
        <w:t> </w:t>
      </w:r>
      <w:r>
        <w:rPr/>
        <w:t>Assistants</w:t>
      </w:r>
      <w:r>
        <w:rPr>
          <w:spacing w:val="-3"/>
        </w:rPr>
        <w:t> </w:t>
      </w:r>
      <w:r>
        <w:rPr/>
        <w:t>will</w:t>
      </w:r>
      <w:r>
        <w:rPr>
          <w:spacing w:val="-2"/>
        </w:rPr>
        <w:t> </w:t>
      </w:r>
      <w:r>
        <w:rPr/>
        <w:t>also</w:t>
      </w:r>
      <w:r>
        <w:rPr>
          <w:spacing w:val="-3"/>
        </w:rPr>
        <w:t> </w:t>
      </w:r>
      <w:r>
        <w:rPr/>
        <w:t>hold</w:t>
      </w:r>
      <w:r>
        <w:rPr>
          <w:spacing w:val="-2"/>
        </w:rPr>
        <w:t> </w:t>
      </w:r>
      <w:r>
        <w:rPr/>
        <w:t>office</w:t>
      </w:r>
      <w:r>
        <w:rPr>
          <w:spacing w:val="-4"/>
        </w:rPr>
        <w:t> </w:t>
      </w:r>
      <w:r>
        <w:rPr/>
        <w:t>hours</w:t>
      </w:r>
      <w:r>
        <w:rPr>
          <w:spacing w:val="-3"/>
        </w:rPr>
        <w:t> </w:t>
      </w:r>
      <w:r>
        <w:rPr/>
        <w:t>that</w:t>
      </w:r>
      <w:r>
        <w:rPr>
          <w:spacing w:val="-2"/>
        </w:rPr>
        <w:t> </w:t>
      </w:r>
      <w:r>
        <w:rPr/>
        <w:t>will</w:t>
      </w:r>
      <w:r>
        <w:rPr>
          <w:spacing w:val="-3"/>
        </w:rPr>
        <w:t> </w:t>
      </w:r>
      <w:r>
        <w:rPr/>
        <w:t>be</w:t>
      </w:r>
      <w:r>
        <w:rPr>
          <w:spacing w:val="-3"/>
        </w:rPr>
        <w:t> </w:t>
      </w:r>
      <w:r>
        <w:rPr/>
        <w:t>posted</w:t>
      </w:r>
      <w:r>
        <w:rPr>
          <w:spacing w:val="-3"/>
        </w:rPr>
        <w:t> </w:t>
      </w:r>
      <w:r>
        <w:rPr/>
        <w:t>on</w:t>
      </w:r>
      <w:r>
        <w:rPr>
          <w:spacing w:val="-2"/>
        </w:rPr>
        <w:t> blackboard.</w:t>
      </w:r>
    </w:p>
    <w:p>
      <w:pPr>
        <w:spacing w:before="144"/>
        <w:ind w:left="0" w:right="0" w:firstLine="0"/>
        <w:jc w:val="both"/>
        <w:rPr>
          <w:sz w:val="24"/>
        </w:rPr>
      </w:pPr>
      <w:r>
        <w:rPr>
          <w:b/>
          <w:sz w:val="24"/>
        </w:rPr>
        <w:t>Contact</w:t>
      </w:r>
      <w:r>
        <w:rPr>
          <w:b/>
          <w:spacing w:val="-8"/>
          <w:sz w:val="24"/>
        </w:rPr>
        <w:t> </w:t>
      </w:r>
      <w:r>
        <w:rPr>
          <w:b/>
          <w:sz w:val="24"/>
        </w:rPr>
        <w:t>Information:</w:t>
      </w:r>
      <w:r>
        <w:rPr>
          <w:b/>
          <w:spacing w:val="-7"/>
          <w:sz w:val="24"/>
        </w:rPr>
        <w:t> </w:t>
      </w:r>
      <w:r>
        <w:rPr>
          <w:sz w:val="24"/>
        </w:rPr>
        <w:t>David</w:t>
      </w:r>
      <w:r>
        <w:rPr>
          <w:spacing w:val="-10"/>
          <w:sz w:val="24"/>
        </w:rPr>
        <w:t> </w:t>
      </w:r>
      <w:r>
        <w:rPr>
          <w:sz w:val="24"/>
        </w:rPr>
        <w:t>Westerfeld</w:t>
      </w:r>
      <w:r>
        <w:rPr>
          <w:spacing w:val="-6"/>
          <w:sz w:val="24"/>
        </w:rPr>
        <w:t> </w:t>
      </w:r>
      <w:r>
        <w:rPr>
          <w:sz w:val="24"/>
        </w:rPr>
        <w:t>x21358,</w:t>
      </w:r>
      <w:r>
        <w:rPr>
          <w:spacing w:val="-6"/>
          <w:sz w:val="24"/>
        </w:rPr>
        <w:t> </w:t>
      </w:r>
      <w:hyperlink r:id="rId5">
        <w:r>
          <w:rPr>
            <w:color w:val="0000FF"/>
            <w:spacing w:val="-2"/>
            <w:sz w:val="24"/>
            <w:u w:val="single" w:color="0000FF"/>
          </w:rPr>
          <w:t>david.westerfeld@stonybrook.edu</w:t>
        </w:r>
        <w:r>
          <w:rPr>
            <w:spacing w:val="-2"/>
            <w:sz w:val="24"/>
            <w:u w:val="none"/>
          </w:rPr>
          <w:t>.</w:t>
        </w:r>
      </w:hyperlink>
    </w:p>
    <w:p>
      <w:pPr>
        <w:pStyle w:val="BodyText"/>
        <w:spacing w:line="261" w:lineRule="auto" w:before="144"/>
        <w:ind w:left="0" w:right="357" w:firstLine="0"/>
        <w:jc w:val="both"/>
      </w:pPr>
      <w:r>
        <w:rPr/>
        <w:t>The University Senate Undergraduate and Graduate Councils have authorized that the following required statements appear in all teaching syllabi (graduate and undergraduate courses) on the Stony Brook Campus.</w:t>
      </w:r>
    </w:p>
    <w:p>
      <w:pPr>
        <w:pStyle w:val="BodyText"/>
        <w:spacing w:line="261" w:lineRule="auto" w:before="118"/>
        <w:ind w:left="0" w:right="357" w:firstLine="0"/>
        <w:jc w:val="both"/>
      </w:pPr>
      <w:r>
        <w:rPr>
          <w:b/>
        </w:rPr>
        <w:t>Americans with Disabilities</w:t>
      </w:r>
      <w:r>
        <w:rPr>
          <w:b/>
          <w:spacing w:val="-9"/>
        </w:rPr>
        <w:t> </w:t>
      </w:r>
      <w:r>
        <w:rPr>
          <w:b/>
        </w:rPr>
        <w:t>Act: </w:t>
      </w:r>
      <w:r>
        <w:rPr/>
        <w:t>If you have a physical, psychological, medical or learning disability</w:t>
      </w:r>
      <w:r>
        <w:rPr>
          <w:spacing w:val="-3"/>
        </w:rPr>
        <w:t> </w:t>
      </w:r>
      <w:r>
        <w:rPr/>
        <w:t>that</w:t>
      </w:r>
      <w:r>
        <w:rPr>
          <w:spacing w:val="-3"/>
        </w:rPr>
        <w:t> </w:t>
      </w:r>
      <w:r>
        <w:rPr/>
        <w:t>may</w:t>
      </w:r>
      <w:r>
        <w:rPr>
          <w:spacing w:val="-3"/>
        </w:rPr>
        <w:t> </w:t>
      </w:r>
      <w:r>
        <w:rPr/>
        <w:t>impact</w:t>
      </w:r>
      <w:r>
        <w:rPr>
          <w:spacing w:val="-3"/>
        </w:rPr>
        <w:t> </w:t>
      </w:r>
      <w:r>
        <w:rPr/>
        <w:t>your</w:t>
      </w:r>
      <w:r>
        <w:rPr>
          <w:spacing w:val="-3"/>
        </w:rPr>
        <w:t> </w:t>
      </w:r>
      <w:r>
        <w:rPr/>
        <w:t>course</w:t>
      </w:r>
      <w:r>
        <w:rPr>
          <w:spacing w:val="-3"/>
        </w:rPr>
        <w:t> </w:t>
      </w:r>
      <w:r>
        <w:rPr/>
        <w:t>work,</w:t>
      </w:r>
      <w:r>
        <w:rPr>
          <w:spacing w:val="-3"/>
        </w:rPr>
        <w:t> </w:t>
      </w:r>
      <w:r>
        <w:rPr/>
        <w:t>please</w:t>
      </w:r>
      <w:r>
        <w:rPr>
          <w:spacing w:val="-3"/>
        </w:rPr>
        <w:t> </w:t>
      </w:r>
      <w:r>
        <w:rPr/>
        <w:t>contact</w:t>
      </w:r>
      <w:r>
        <w:rPr>
          <w:spacing w:val="-3"/>
        </w:rPr>
        <w:t> </w:t>
      </w:r>
      <w:r>
        <w:rPr/>
        <w:t>Disability</w:t>
      </w:r>
      <w:r>
        <w:rPr>
          <w:spacing w:val="-3"/>
        </w:rPr>
        <w:t> </w:t>
      </w:r>
      <w:r>
        <w:rPr/>
        <w:t>Support</w:t>
      </w:r>
      <w:r>
        <w:rPr>
          <w:spacing w:val="-3"/>
        </w:rPr>
        <w:t> </w:t>
      </w:r>
      <w:r>
        <w:rPr/>
        <w:t>Services,</w:t>
      </w:r>
      <w:r>
        <w:rPr>
          <w:spacing w:val="-3"/>
        </w:rPr>
        <w:t> </w:t>
      </w:r>
      <w:r>
        <w:rPr/>
        <w:t>ECC (Educational Communications Center) Building, room128, (631) 632-6748. They will determine with you what accommodations, if any, are necessary and appropriate. All information and documentation is confidential.</w:t>
      </w:r>
    </w:p>
    <w:p>
      <w:pPr>
        <w:pStyle w:val="BodyText"/>
        <w:spacing w:line="261" w:lineRule="auto" w:before="115"/>
        <w:ind w:left="0" w:right="357" w:firstLine="0"/>
        <w:jc w:val="both"/>
      </w:pPr>
      <w:r>
        <w:rPr>
          <w:b/>
        </w:rPr>
        <w:t>Academic Integrity: </w:t>
      </w:r>
      <w:r>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w:t>
      </w:r>
      <w:r>
        <w:rPr>
          <w:spacing w:val="80"/>
        </w:rPr>
        <w:t> </w:t>
      </w:r>
      <w:r>
        <w:rPr/>
        <w:t>Faculty in the Health Sciences Center (School of Health Technology &amp; Management, Nursing, Social Welfare, Dental Medicine) and School of Medicine are required to follow their school-specific procedures.</w:t>
      </w:r>
      <w:r>
        <w:rPr>
          <w:spacing w:val="80"/>
        </w:rPr>
        <w:t> </w:t>
      </w:r>
      <w:r>
        <w:rPr/>
        <w:t>For more</w:t>
      </w:r>
      <w:r>
        <w:rPr>
          <w:spacing w:val="40"/>
        </w:rPr>
        <w:t> </w:t>
      </w:r>
      <w:r>
        <w:rPr/>
        <w:t>comprehensive information on academic integrity, including categories of academic dishonesty, please refer to the academic judiciary website at </w:t>
      </w:r>
      <w:hyperlink r:id="rId6">
        <w:r>
          <w:rPr/>
          <w:t>http://www.stonybrook.edu/uaa/</w:t>
        </w:r>
      </w:hyperlink>
      <w:r>
        <w:rPr/>
        <w:t> </w:t>
      </w:r>
      <w:r>
        <w:rPr>
          <w:spacing w:val="-2"/>
        </w:rPr>
        <w:t>academicjudiciary/</w:t>
      </w:r>
    </w:p>
    <w:p>
      <w:pPr>
        <w:pStyle w:val="BodyText"/>
        <w:spacing w:line="261" w:lineRule="auto" w:before="113"/>
        <w:ind w:left="0" w:right="357" w:firstLine="0"/>
        <w:jc w:val="both"/>
      </w:pPr>
      <w:r>
        <w:rPr>
          <w:b/>
        </w:rPr>
        <w:t>Critical Incident Management: </w:t>
      </w:r>
      <w:r>
        <w:rPr/>
        <w:t>Stony Brook University expects students to respect the rights, privileges, and property of other people. Faculty are required to report to the Office of Judicial</w:t>
      </w:r>
      <w:r>
        <w:rPr>
          <w:spacing w:val="-11"/>
        </w:rPr>
        <w:t> </w:t>
      </w:r>
      <w:r>
        <w:rPr/>
        <w:t>Affairs any 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p>
      <w:pPr>
        <w:pStyle w:val="BodyText"/>
        <w:spacing w:before="116"/>
        <w:ind w:left="0" w:firstLine="0"/>
        <w:jc w:val="both"/>
      </w:pPr>
      <w:r>
        <w:rPr/>
        <w:t>Document</w:t>
      </w:r>
      <w:r>
        <w:rPr>
          <w:spacing w:val="-8"/>
        </w:rPr>
        <w:t> </w:t>
      </w:r>
      <w:r>
        <w:rPr/>
        <w:t>revised</w:t>
      </w:r>
      <w:r>
        <w:rPr>
          <w:spacing w:val="-4"/>
        </w:rPr>
        <w:t> </w:t>
      </w:r>
      <w:r>
        <w:rPr/>
        <w:t>by</w:t>
      </w:r>
      <w:r>
        <w:rPr>
          <w:spacing w:val="-5"/>
        </w:rPr>
        <w:t> </w:t>
      </w:r>
      <w:r>
        <w:rPr/>
        <w:t>David</w:t>
      </w:r>
      <w:r>
        <w:rPr>
          <w:spacing w:val="-9"/>
        </w:rPr>
        <w:t> </w:t>
      </w:r>
      <w:r>
        <w:rPr/>
        <w:t>Westerfeld</w:t>
      </w:r>
      <w:r>
        <w:rPr>
          <w:spacing w:val="-5"/>
        </w:rPr>
        <w:t> </w:t>
      </w:r>
      <w:r>
        <w:rPr/>
        <w:t>28</w:t>
      </w:r>
      <w:r>
        <w:rPr>
          <w:spacing w:val="-15"/>
        </w:rPr>
        <w:t> </w:t>
      </w:r>
      <w:r>
        <w:rPr/>
        <w:t>August</w:t>
      </w:r>
      <w:r>
        <w:rPr>
          <w:spacing w:val="-4"/>
        </w:rPr>
        <w:t> </w:t>
      </w:r>
      <w:r>
        <w:rPr>
          <w:spacing w:val="-2"/>
        </w:rPr>
        <w:t>2017.</w:t>
      </w:r>
    </w:p>
    <w:sectPr>
      <w:pgSz w:w="12240" w:h="15840"/>
      <w:pgMar w:top="14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1800" w:hanging="360"/>
      </w:pPr>
      <w:rPr>
        <w:rFonts w:hint="default" w:ascii="Courier New" w:hAnsi="Courier New" w:eastAsia="Courier New" w:cs="Courier New"/>
        <w:b w:val="0"/>
        <w:bCs w:val="0"/>
        <w:i w:val="0"/>
        <w:iCs w:val="0"/>
        <w:spacing w:val="0"/>
        <w:w w:val="100"/>
        <w:position w:val="2"/>
        <w:sz w:val="24"/>
        <w:szCs w:val="24"/>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90" w:hanging="360"/>
      </w:pPr>
      <w:rPr>
        <w:rFonts w:hint="default"/>
        <w:lang w:val="en-US" w:eastAsia="en-US" w:bidi="ar-SA"/>
      </w:rPr>
    </w:lvl>
    <w:lvl w:ilvl="5">
      <w:start w:val="0"/>
      <w:numFmt w:val="bullet"/>
      <w:lvlText w:val="•"/>
      <w:lvlJc w:val="left"/>
      <w:pPr>
        <w:ind w:left="463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25" w:hanging="360"/>
      </w:pPr>
      <w:rPr>
        <w:rFonts w:hint="default"/>
        <w:lang w:val="en-US" w:eastAsia="en-US" w:bidi="ar-SA"/>
      </w:rPr>
    </w:lvl>
    <w:lvl w:ilvl="8">
      <w:start w:val="0"/>
      <w:numFmt w:val="bullet"/>
      <w:lvlText w:val="•"/>
      <w:lvlJc w:val="left"/>
      <w:pPr>
        <w:ind w:left="74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
      <w:ind w:left="1799" w:hanging="35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64"/>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
      <w:ind w:left="179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vid.westerfeld@stonybrook.edu" TargetMode="External"/><Relationship Id="rId6" Type="http://schemas.openxmlformats.org/officeDocument/2006/relationships/hyperlink" Target="http://www.stonybrook.edu/uaa/"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2025-11-05T18:01:53Z</dcterms:created>
  <dcterms:modified xsi:type="dcterms:W3CDTF">2025-11-05T18:01:53Z</dcterms:modified>
</cp:coreProperties>
</file>