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837" w:right="858" w:firstLine="0"/>
        <w:jc w:val="center"/>
        <w:rPr>
          <w:b/>
          <w:sz w:val="24"/>
        </w:rPr>
      </w:pPr>
      <w:r>
        <w:rPr>
          <w:b/>
          <w:sz w:val="24"/>
        </w:rPr>
        <w:t>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558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DIGITAL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PROCESSING</w:t>
      </w:r>
    </w:p>
    <w:p>
      <w:pPr>
        <w:spacing w:before="0"/>
        <w:ind w:left="837" w:right="856" w:firstLine="0"/>
        <w:jc w:val="center"/>
        <w:rPr>
          <w:b/>
          <w:sz w:val="24"/>
        </w:rPr>
      </w:pPr>
      <w:r>
        <w:rPr>
          <w:b/>
          <w:sz w:val="24"/>
        </w:rPr>
        <w:t>Electrical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Computer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Engineering,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Stony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Credits Prof. Murali Subbarao, Spring 2023</w:t>
      </w:r>
    </w:p>
    <w:p>
      <w:pPr>
        <w:spacing w:before="0"/>
        <w:ind w:left="0" w:right="19" w:firstLine="0"/>
        <w:jc w:val="center"/>
        <w:rPr>
          <w:b/>
          <w:sz w:val="24"/>
        </w:rPr>
      </w:pPr>
      <w:r>
        <w:rPr>
          <w:b/>
          <w:sz w:val="24"/>
        </w:rPr>
        <w:t>(Subject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Minor</w:t>
      </w:r>
      <w:r>
        <w:rPr>
          <w:b/>
          <w:spacing w:val="-2"/>
          <w:sz w:val="24"/>
        </w:rPr>
        <w:t> Changes)</w:t>
      </w:r>
    </w:p>
    <w:p>
      <w:pPr>
        <w:pStyle w:val="BodyText"/>
        <w:rPr>
          <w:b/>
        </w:rPr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Catalog</w:t>
      </w:r>
      <w:r>
        <w:rPr>
          <w:b/>
          <w:spacing w:val="-2"/>
          <w:sz w:val="24"/>
        </w:rPr>
        <w:t> description:</w:t>
      </w:r>
    </w:p>
    <w:p>
      <w:pPr>
        <w:pStyle w:val="BodyText"/>
        <w:ind w:left="100" w:right="311"/>
      </w:pPr>
      <w:r>
        <w:rPr/>
        <w:t>It</w:t>
      </w:r>
      <w:r>
        <w:rPr>
          <w:spacing w:val="-4"/>
        </w:rPr>
        <w:t> </w:t>
      </w:r>
      <w:r>
        <w:rPr/>
        <w:t>covers</w:t>
      </w:r>
      <w:r>
        <w:rPr>
          <w:spacing w:val="-4"/>
        </w:rPr>
        <w:t> </w:t>
      </w:r>
      <w:r>
        <w:rPr/>
        <w:t>digital</w:t>
      </w:r>
      <w:r>
        <w:rPr>
          <w:spacing w:val="-4"/>
        </w:rPr>
        <w:t> </w:t>
      </w:r>
      <w:r>
        <w:rPr/>
        <w:t>image</w:t>
      </w:r>
      <w:r>
        <w:rPr>
          <w:spacing w:val="-5"/>
        </w:rPr>
        <w:t> </w:t>
      </w:r>
      <w:r>
        <w:rPr/>
        <w:t>fundamentals,</w:t>
      </w:r>
      <w:r>
        <w:rPr>
          <w:spacing w:val="-4"/>
        </w:rPr>
        <w:t> </w:t>
      </w:r>
      <w:r>
        <w:rPr/>
        <w:t>mathematical</w:t>
      </w:r>
      <w:r>
        <w:rPr>
          <w:spacing w:val="-4"/>
        </w:rPr>
        <w:t> </w:t>
      </w:r>
      <w:r>
        <w:rPr/>
        <w:t>preliminaries</w:t>
      </w:r>
      <w:r>
        <w:rPr>
          <w:spacing w:val="-4"/>
        </w:rPr>
        <w:t> </w:t>
      </w:r>
      <w:r>
        <w:rPr/>
        <w:t>of</w:t>
      </w:r>
      <w:r>
        <w:rPr>
          <w:spacing w:val="80"/>
        </w:rPr>
        <w:t> </w:t>
      </w:r>
      <w:r>
        <w:rPr/>
        <w:t>two-dimensional</w:t>
      </w:r>
      <w:r>
        <w:rPr>
          <w:spacing w:val="-4"/>
        </w:rPr>
        <w:t> </w:t>
      </w:r>
      <w:r>
        <w:rPr/>
        <w:t>systems, image transforms, human perception, color basics, sampling and quantization, compression techniques, image enhancement, image restoration, </w:t>
      </w:r>
      <w:r>
        <w:rPr>
          <w:b/>
        </w:rPr>
        <w:t>image reconstruction from projections, </w:t>
      </w:r>
      <w:r>
        <w:rPr/>
        <w:t>and binary image processing.</w:t>
      </w:r>
    </w:p>
    <w:p>
      <w:pPr>
        <w:pStyle w:val="BodyText"/>
        <w:spacing w:before="2"/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Text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book:</w:t>
      </w:r>
    </w:p>
    <w:p>
      <w:pPr>
        <w:spacing w:line="274" w:lineRule="exact" w:before="0"/>
        <w:ind w:left="940" w:right="0" w:firstLine="0"/>
        <w:jc w:val="left"/>
        <w:rPr>
          <w:b/>
          <w:i/>
          <w:sz w:val="24"/>
        </w:rPr>
      </w:pPr>
      <w:r>
        <w:rPr>
          <w:sz w:val="24"/>
        </w:rPr>
        <w:t>1. </w:t>
      </w:r>
      <w:r>
        <w:rPr>
          <w:b/>
          <w:i/>
          <w:sz w:val="24"/>
        </w:rPr>
        <w:t>Digital Image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Processing,</w:t>
      </w:r>
    </w:p>
    <w:p>
      <w:pPr>
        <w:pStyle w:val="BodyText"/>
        <w:spacing w:before="1"/>
        <w:ind w:left="1122" w:right="2228" w:firstLine="57"/>
      </w:pPr>
      <w:r>
        <w:rPr/>
        <w:t>R.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Gonzalez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Woods,</w:t>
      </w:r>
      <w:r>
        <w:rPr>
          <w:spacing w:val="-4"/>
        </w:rPr>
        <w:t> </w:t>
      </w:r>
      <w:r>
        <w:rPr/>
        <w:t>Fourth</w:t>
      </w:r>
      <w:r>
        <w:rPr>
          <w:spacing w:val="-3"/>
        </w:rPr>
        <w:t> </w:t>
      </w:r>
      <w:r>
        <w:rPr/>
        <w:t>Edition,</w:t>
      </w:r>
      <w:r>
        <w:rPr>
          <w:spacing w:val="-4"/>
        </w:rPr>
        <w:t> </w:t>
      </w:r>
      <w:r>
        <w:rPr/>
        <w:t>Pearson,</w:t>
      </w:r>
      <w:r>
        <w:rPr>
          <w:spacing w:val="-4"/>
        </w:rPr>
        <w:t> </w:t>
      </w:r>
      <w:r>
        <w:rPr/>
        <w:t>2017 ISBN-13: 978-0133356724 / ISBN-10: 9780133356724</w:t>
      </w:r>
    </w:p>
    <w:p>
      <w:pPr>
        <w:pStyle w:val="BodyText"/>
      </w:pPr>
    </w:p>
    <w:p>
      <w:pPr>
        <w:pStyle w:val="BodyText"/>
        <w:ind w:left="1000"/>
      </w:pPr>
      <w:r>
        <w:rPr/>
        <w:t>OR</w:t>
      </w:r>
      <w:r>
        <w:rPr>
          <w:spacing w:val="-2"/>
        </w:rPr>
        <w:t> </w:t>
      </w:r>
      <w:r>
        <w:rPr/>
        <w:t>Third</w:t>
      </w:r>
      <w:r>
        <w:rPr>
          <w:spacing w:val="-1"/>
        </w:rPr>
        <w:t> </w:t>
      </w:r>
      <w:r>
        <w:rPr/>
        <w:t>Edition,</w:t>
      </w:r>
      <w:r>
        <w:rPr>
          <w:spacing w:val="59"/>
        </w:rPr>
        <w:t> </w:t>
      </w:r>
      <w:r>
        <w:rPr/>
        <w:t>Prentice-Hall,</w:t>
      </w:r>
      <w:r>
        <w:rPr>
          <w:spacing w:val="59"/>
        </w:rPr>
        <w:t> </w:t>
      </w:r>
      <w:r>
        <w:rPr/>
        <w:t>ISBN</w:t>
      </w:r>
      <w:r>
        <w:rPr>
          <w:spacing w:val="60"/>
        </w:rPr>
        <w:t> </w:t>
      </w:r>
      <w:r>
        <w:rPr/>
        <w:t>0-13-168728-x,</w:t>
      </w:r>
      <w:r>
        <w:rPr>
          <w:spacing w:val="-1"/>
        </w:rPr>
        <w:t> </w:t>
      </w:r>
      <w:r>
        <w:rPr>
          <w:spacing w:val="-2"/>
        </w:rPr>
        <w:t>2008.</w:t>
      </w:r>
    </w:p>
    <w:p>
      <w:pPr>
        <w:pStyle w:val="BodyText"/>
        <w:spacing w:before="5"/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Reference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Material:</w:t>
      </w:r>
    </w:p>
    <w:p>
      <w:pPr>
        <w:pStyle w:val="BodyText"/>
        <w:ind w:left="100"/>
      </w:pPr>
      <w:r>
        <w:rPr/>
        <w:t>Many</w:t>
      </w:r>
      <w:r>
        <w:rPr>
          <w:spacing w:val="-14"/>
        </w:rPr>
        <w:t> </w:t>
      </w:r>
      <w:r>
        <w:rPr/>
        <w:t>online</w:t>
      </w:r>
      <w:r>
        <w:rPr>
          <w:spacing w:val="-10"/>
        </w:rPr>
        <w:t> </w:t>
      </w:r>
      <w:r>
        <w:rPr/>
        <w:t>sources,</w:t>
      </w:r>
      <w:r>
        <w:rPr>
          <w:spacing w:val="-8"/>
        </w:rPr>
        <w:t> </w:t>
      </w:r>
      <w:r>
        <w:rPr/>
        <w:t>e.g.</w:t>
      </w:r>
      <w:r>
        <w:rPr>
          <w:spacing w:val="-9"/>
        </w:rPr>
        <w:t> </w:t>
      </w:r>
      <w:hyperlink r:id="rId5">
        <w:r>
          <w:rPr>
            <w:color w:val="944F71"/>
            <w:u w:val="single" w:color="944F71"/>
          </w:rPr>
          <w:t>https://inst.eecs.berkeley.edu/~ee225b/sp20/</w:t>
        </w:r>
      </w:hyperlink>
      <w:r>
        <w:rPr>
          <w:color w:val="944F71"/>
          <w:u w:val="none"/>
        </w:rPr>
        <w:t> </w:t>
      </w:r>
      <w:r>
        <w:rPr>
          <w:spacing w:val="-2"/>
          <w:u w:val="none"/>
        </w:rPr>
        <w:t>https://inst.eecs.berkeley.edu/~ee225b/fa22/#lectures</w:t>
      </w:r>
    </w:p>
    <w:p>
      <w:pPr>
        <w:pStyle w:val="BodyText"/>
        <w:ind w:left="100"/>
      </w:pPr>
      <w:r>
        <w:rPr/>
        <w:t>and</w:t>
      </w:r>
      <w:r>
        <w:rPr>
          <w:spacing w:val="-1"/>
        </w:rPr>
        <w:t> </w:t>
      </w:r>
      <w:r>
        <w:rPr>
          <w:spacing w:val="-2"/>
        </w:rPr>
        <w:t>papers.</w:t>
      </w:r>
    </w:p>
    <w:p>
      <w:pPr>
        <w:pStyle w:val="BodyText"/>
        <w:spacing w:before="2"/>
      </w:pPr>
    </w:p>
    <w:p>
      <w:pPr>
        <w:spacing w:line="274" w:lineRule="exact"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2"/>
          <w:sz w:val="24"/>
        </w:rPr>
        <w:t> info:</w:t>
      </w:r>
    </w:p>
    <w:p>
      <w:pPr>
        <w:pStyle w:val="BodyText"/>
        <w:spacing w:line="274" w:lineRule="exact"/>
        <w:ind w:left="100"/>
      </w:pPr>
      <w:r>
        <w:rPr/>
        <w:t>Prof.</w:t>
      </w:r>
      <w:r>
        <w:rPr>
          <w:spacing w:val="-4"/>
        </w:rPr>
        <w:t> </w:t>
      </w:r>
      <w:r>
        <w:rPr/>
        <w:t>Murali</w:t>
      </w:r>
      <w:r>
        <w:rPr>
          <w:spacing w:val="-2"/>
        </w:rPr>
        <w:t> </w:t>
      </w:r>
      <w:r>
        <w:rPr/>
        <w:t>Subbarao,</w:t>
      </w:r>
      <w:r>
        <w:rPr>
          <w:spacing w:val="60"/>
        </w:rPr>
        <w:t> </w:t>
      </w:r>
      <w:hyperlink r:id="rId6">
        <w:r>
          <w:rPr>
            <w:spacing w:val="-2"/>
          </w:rPr>
          <w:t>murali.subbarao@stonybrook.edu</w:t>
        </w:r>
      </w:hyperlink>
    </w:p>
    <w:p>
      <w:pPr>
        <w:pStyle w:val="BodyText"/>
        <w:ind w:left="100" w:right="2234"/>
      </w:pPr>
      <w:r>
        <w:rPr/>
        <w:t>Office</w:t>
      </w:r>
      <w:r>
        <w:rPr>
          <w:spacing w:val="-2"/>
        </w:rPr>
        <w:t> </w:t>
      </w:r>
      <w:r>
        <w:rPr/>
        <w:t>Hours:</w:t>
      </w:r>
      <w:r>
        <w:rPr>
          <w:spacing w:val="-3"/>
        </w:rPr>
        <w:t> </w:t>
      </w:r>
      <w:r>
        <w:rPr/>
        <w:t>Tue.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Thu.:</w:t>
      </w:r>
      <w:r>
        <w:rPr>
          <w:spacing w:val="-3"/>
        </w:rPr>
        <w:t> </w:t>
      </w:r>
      <w:r>
        <w:rPr/>
        <w:t>10</w:t>
      </w:r>
      <w:r>
        <w:rPr>
          <w:spacing w:val="40"/>
        </w:rPr>
        <w:t> </w:t>
      </w:r>
      <w:r>
        <w:rPr/>
        <w:t>a.m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11.00</w:t>
      </w:r>
      <w:r>
        <w:rPr>
          <w:spacing w:val="-3"/>
        </w:rPr>
        <w:t> </w:t>
      </w:r>
      <w:r>
        <w:rPr/>
        <w:t>a.m.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pm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pm. Place: Room 233, Light Engg. Bldg.</w:t>
      </w:r>
    </w:p>
    <w:p>
      <w:pPr>
        <w:pStyle w:val="BodyText"/>
        <w:spacing w:before="2"/>
      </w:pPr>
    </w:p>
    <w:p>
      <w:pPr>
        <w:spacing w:before="0"/>
        <w:ind w:left="100" w:right="113" w:firstLine="0"/>
        <w:jc w:val="both"/>
        <w:rPr>
          <w:sz w:val="23"/>
        </w:rPr>
      </w:pPr>
      <w:r>
        <w:rPr>
          <w:sz w:val="23"/>
        </w:rPr>
        <w:t>Pre-requisites:</w:t>
      </w:r>
      <w:r>
        <w:rPr>
          <w:spacing w:val="-3"/>
          <w:sz w:val="23"/>
        </w:rPr>
        <w:t> </w:t>
      </w:r>
      <w:r>
        <w:rPr>
          <w:sz w:val="23"/>
        </w:rPr>
        <w:t>Basic</w:t>
      </w:r>
      <w:r>
        <w:rPr>
          <w:spacing w:val="-3"/>
          <w:sz w:val="23"/>
        </w:rPr>
        <w:t> </w:t>
      </w:r>
      <w:r>
        <w:rPr>
          <w:sz w:val="23"/>
        </w:rPr>
        <w:t>background</w:t>
      </w:r>
      <w:r>
        <w:rPr>
          <w:spacing w:val="-3"/>
          <w:sz w:val="23"/>
        </w:rPr>
        <w:t> </w:t>
      </w:r>
      <w:r>
        <w:rPr>
          <w:sz w:val="23"/>
        </w:rPr>
        <w:t>in</w:t>
      </w:r>
      <w:r>
        <w:rPr>
          <w:spacing w:val="-1"/>
          <w:sz w:val="23"/>
        </w:rPr>
        <w:t> </w:t>
      </w:r>
      <w:r>
        <w:rPr>
          <w:sz w:val="23"/>
        </w:rPr>
        <w:t>Linear</w:t>
      </w:r>
      <w:r>
        <w:rPr>
          <w:spacing w:val="-3"/>
          <w:sz w:val="23"/>
        </w:rPr>
        <w:t> </w:t>
      </w:r>
      <w:r>
        <w:rPr>
          <w:sz w:val="23"/>
        </w:rPr>
        <w:t>algebra,</w:t>
      </w:r>
      <w:r>
        <w:rPr>
          <w:spacing w:val="-6"/>
          <w:sz w:val="23"/>
        </w:rPr>
        <w:t> </w:t>
      </w:r>
      <w:r>
        <w:rPr>
          <w:sz w:val="23"/>
        </w:rPr>
        <w:t>Calculus,</w:t>
      </w:r>
      <w:r>
        <w:rPr>
          <w:spacing w:val="-3"/>
          <w:sz w:val="23"/>
        </w:rPr>
        <w:t> </w:t>
      </w:r>
      <w:r>
        <w:rPr>
          <w:sz w:val="23"/>
        </w:rPr>
        <w:t>Probability,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Programming.</w:t>
      </w:r>
      <w:r>
        <w:rPr>
          <w:spacing w:val="-3"/>
          <w:sz w:val="23"/>
        </w:rPr>
        <w:t> </w:t>
      </w:r>
      <w:r>
        <w:rPr>
          <w:sz w:val="23"/>
        </w:rPr>
        <w:t>Projects may</w:t>
      </w:r>
      <w:r>
        <w:rPr>
          <w:spacing w:val="-10"/>
          <w:sz w:val="23"/>
        </w:rPr>
        <w:t> </w:t>
      </w:r>
      <w:r>
        <w:rPr>
          <w:sz w:val="23"/>
        </w:rPr>
        <w:t>be</w:t>
      </w:r>
      <w:r>
        <w:rPr>
          <w:spacing w:val="-4"/>
          <w:sz w:val="23"/>
        </w:rPr>
        <w:t> </w:t>
      </w:r>
      <w:r>
        <w:rPr>
          <w:sz w:val="23"/>
        </w:rPr>
        <w:t>completed</w:t>
      </w:r>
      <w:r>
        <w:rPr>
          <w:spacing w:val="-5"/>
          <w:sz w:val="23"/>
        </w:rPr>
        <w:t> </w:t>
      </w:r>
      <w:r>
        <w:rPr>
          <w:sz w:val="23"/>
        </w:rPr>
        <w:t>using</w:t>
      </w:r>
      <w:r>
        <w:rPr>
          <w:spacing w:val="-7"/>
          <w:sz w:val="23"/>
        </w:rPr>
        <w:t> </w:t>
      </w:r>
      <w:r>
        <w:rPr>
          <w:sz w:val="23"/>
        </w:rPr>
        <w:t>either</w:t>
      </w:r>
      <w:r>
        <w:rPr>
          <w:spacing w:val="-5"/>
          <w:sz w:val="23"/>
        </w:rPr>
        <w:t> </w:t>
      </w:r>
      <w:r>
        <w:rPr>
          <w:sz w:val="23"/>
        </w:rPr>
        <w:t>MATLAB</w:t>
      </w:r>
      <w:r>
        <w:rPr>
          <w:spacing w:val="-5"/>
          <w:sz w:val="23"/>
        </w:rPr>
        <w:t> </w:t>
      </w:r>
      <w:r>
        <w:rPr>
          <w:sz w:val="23"/>
        </w:rPr>
        <w:t>or</w:t>
      </w:r>
      <w:r>
        <w:rPr>
          <w:spacing w:val="-5"/>
          <w:sz w:val="23"/>
        </w:rPr>
        <w:t> </w:t>
      </w:r>
      <w:r>
        <w:rPr>
          <w:sz w:val="23"/>
        </w:rPr>
        <w:t>Python.</w:t>
      </w:r>
      <w:r>
        <w:rPr>
          <w:spacing w:val="-1"/>
          <w:sz w:val="23"/>
        </w:rPr>
        <w:t> </w:t>
      </w:r>
      <w:r>
        <w:rPr>
          <w:sz w:val="23"/>
        </w:rPr>
        <w:t>If</w:t>
      </w:r>
      <w:r>
        <w:rPr>
          <w:spacing w:val="-5"/>
          <w:sz w:val="23"/>
        </w:rPr>
        <w:t> </w:t>
      </w:r>
      <w:r>
        <w:rPr>
          <w:sz w:val="23"/>
        </w:rPr>
        <w:t>you</w:t>
      </w:r>
      <w:r>
        <w:rPr>
          <w:spacing w:val="-5"/>
          <w:sz w:val="23"/>
        </w:rPr>
        <w:t> </w:t>
      </w:r>
      <w:r>
        <w:rPr>
          <w:sz w:val="23"/>
        </w:rPr>
        <w:t>have</w:t>
      </w:r>
      <w:r>
        <w:rPr>
          <w:spacing w:val="-4"/>
          <w:sz w:val="23"/>
        </w:rPr>
        <w:t> </w:t>
      </w:r>
      <w:r>
        <w:rPr>
          <w:sz w:val="23"/>
        </w:rPr>
        <w:t>prior</w:t>
      </w:r>
      <w:r>
        <w:rPr>
          <w:spacing w:val="-5"/>
          <w:sz w:val="23"/>
        </w:rPr>
        <w:t> </w:t>
      </w:r>
      <w:r>
        <w:rPr>
          <w:sz w:val="23"/>
        </w:rPr>
        <w:t>programming</w:t>
      </w:r>
      <w:r>
        <w:rPr>
          <w:spacing w:val="-7"/>
          <w:sz w:val="23"/>
        </w:rPr>
        <w:t> </w:t>
      </w:r>
      <w:r>
        <w:rPr>
          <w:sz w:val="23"/>
        </w:rPr>
        <w:t>experience</w:t>
      </w:r>
      <w:r>
        <w:rPr>
          <w:spacing w:val="-4"/>
          <w:sz w:val="23"/>
        </w:rPr>
        <w:t> </w:t>
      </w:r>
      <w:r>
        <w:rPr>
          <w:sz w:val="23"/>
        </w:rPr>
        <w:t>(as</w:t>
      </w:r>
      <w:r>
        <w:rPr>
          <w:spacing w:val="-6"/>
          <w:sz w:val="23"/>
        </w:rPr>
        <w:t> </w:t>
      </w:r>
      <w:r>
        <w:rPr>
          <w:sz w:val="23"/>
        </w:rPr>
        <w:t>in ESE 224), then you will need 10 hours to learn enough MATLAB/Python for this course.</w:t>
      </w:r>
    </w:p>
    <w:p>
      <w:pPr>
        <w:pStyle w:val="BodyText"/>
        <w:spacing w:before="13"/>
        <w:rPr>
          <w:sz w:val="23"/>
        </w:rPr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Syllabus: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0" w:after="0"/>
        <w:ind w:left="1180" w:right="0" w:hanging="360"/>
        <w:jc w:val="left"/>
        <w:rPr>
          <w:sz w:val="24"/>
        </w:rPr>
      </w:pPr>
      <w:r>
        <w:rPr>
          <w:b/>
          <w:sz w:val="24"/>
        </w:rPr>
        <w:t>Digital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Image Fundamentals:</w:t>
      </w:r>
      <w:r>
        <w:rPr>
          <w:b/>
          <w:spacing w:val="-3"/>
          <w:sz w:val="24"/>
        </w:rPr>
        <w:t> </w:t>
      </w:r>
      <w:r>
        <w:rPr>
          <w:sz w:val="24"/>
        </w:rPr>
        <w:t>introduction,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applications.</w:t>
      </w:r>
    </w:p>
    <w:p>
      <w:pPr>
        <w:pStyle w:val="BodyText"/>
        <w:ind w:left="1180" w:right="108"/>
      </w:pPr>
      <w:r>
        <w:rPr/>
        <w:t>Image formation in digital cameras and medical imaging devices, spatial and gray- level resolutions, Human Visual System (structure of the eye and brightness perception characteristics), overview of modern image sensors (RGBD, LIDAR, Medical</w:t>
      </w:r>
      <w:r>
        <w:rPr>
          <w:spacing w:val="-3"/>
        </w:rPr>
        <w:t> </w:t>
      </w:r>
      <w:r>
        <w:rPr/>
        <w:t>Imagers),</w:t>
      </w:r>
      <w:r>
        <w:rPr>
          <w:spacing w:val="-5"/>
        </w:rPr>
        <w:t> </w:t>
      </w:r>
      <w:r>
        <w:rPr/>
        <w:t>modern</w:t>
      </w:r>
      <w:r>
        <w:rPr>
          <w:spacing w:val="-5"/>
        </w:rPr>
        <w:t> </w:t>
      </w:r>
      <w:r>
        <w:rPr/>
        <w:t>computing</w:t>
      </w:r>
      <w:r>
        <w:rPr>
          <w:spacing w:val="-6"/>
        </w:rPr>
        <w:t> </w:t>
      </w:r>
      <w:r>
        <w:rPr/>
        <w:t>hardware</w:t>
      </w:r>
      <w:r>
        <w:rPr>
          <w:spacing w:val="-5"/>
        </w:rPr>
        <w:t> </w:t>
      </w:r>
      <w:r>
        <w:rPr/>
        <w:t>systems</w:t>
      </w:r>
      <w:r>
        <w:rPr>
          <w:spacing w:val="-3"/>
        </w:rPr>
        <w:t> </w:t>
      </w:r>
      <w:r>
        <w:rPr/>
        <w:t>(GPU,</w:t>
      </w:r>
      <w:r>
        <w:rPr>
          <w:spacing w:val="-5"/>
        </w:rPr>
        <w:t> </w:t>
      </w:r>
      <w:r>
        <w:rPr/>
        <w:t>cloud</w:t>
      </w:r>
      <w:r>
        <w:rPr>
          <w:spacing w:val="-5"/>
        </w:rPr>
        <w:t> </w:t>
      </w:r>
      <w:r>
        <w:rPr/>
        <w:t>computing)</w:t>
      </w:r>
      <w:r>
        <w:rPr>
          <w:spacing w:val="-5"/>
        </w:rPr>
        <w:t> </w:t>
      </w:r>
      <w:r>
        <w:rPr/>
        <w:t>and software libraries (OpenCV, Matlab, Python)</w:t>
      </w:r>
      <w:r>
        <w:rPr>
          <w:spacing w:val="40"/>
        </w:rPr>
        <w:t> </w:t>
      </w:r>
      <w:r>
        <w:rPr/>
        <w:t>for image processing.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1" w:after="0"/>
        <w:ind w:left="1180" w:right="555" w:hanging="360"/>
        <w:jc w:val="left"/>
        <w:rPr>
          <w:sz w:val="24"/>
        </w:rPr>
      </w:pPr>
      <w:r>
        <w:rPr>
          <w:b/>
          <w:sz w:val="24"/>
        </w:rPr>
        <w:t>Color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Models:</w:t>
      </w:r>
      <w:r>
        <w:rPr>
          <w:b/>
          <w:spacing w:val="-3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perception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color,</w:t>
      </w:r>
      <w:r>
        <w:rPr>
          <w:spacing w:val="-4"/>
          <w:sz w:val="24"/>
        </w:rPr>
        <w:t> </w:t>
      </w:r>
      <w:r>
        <w:rPr>
          <w:sz w:val="24"/>
        </w:rPr>
        <w:t>color</w:t>
      </w:r>
      <w:r>
        <w:rPr>
          <w:spacing w:val="-4"/>
          <w:sz w:val="24"/>
        </w:rPr>
        <w:t> </w:t>
      </w:r>
      <w:r>
        <w:rPr>
          <w:sz w:val="24"/>
        </w:rPr>
        <w:t>models</w:t>
      </w:r>
      <w:r>
        <w:rPr>
          <w:spacing w:val="-4"/>
          <w:sz w:val="24"/>
        </w:rPr>
        <w:t> </w:t>
      </w:r>
      <w:r>
        <w:rPr>
          <w:sz w:val="24"/>
        </w:rPr>
        <w:t>(CIE,</w:t>
      </w:r>
      <w:r>
        <w:rPr>
          <w:spacing w:val="-4"/>
          <w:sz w:val="24"/>
        </w:rPr>
        <w:t> </w:t>
      </w:r>
      <w:r>
        <w:rPr>
          <w:sz w:val="24"/>
        </w:rPr>
        <w:t>RGB,</w:t>
      </w:r>
      <w:r>
        <w:rPr>
          <w:spacing w:val="-4"/>
          <w:sz w:val="24"/>
        </w:rPr>
        <w:t> </w:t>
      </w:r>
      <w:r>
        <w:rPr>
          <w:sz w:val="24"/>
        </w:rPr>
        <w:t>HSI, CMYK, etc).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5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Image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Processing: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Spatial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domain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techniques</w:t>
      </w:r>
    </w:p>
    <w:p>
      <w:pPr>
        <w:pStyle w:val="BodyText"/>
        <w:spacing w:line="274" w:lineRule="exact"/>
        <w:ind w:left="1180"/>
      </w:pPr>
      <w:r>
        <w:rPr/>
        <w:t>Enhancement</w:t>
      </w:r>
      <w:r>
        <w:rPr>
          <w:spacing w:val="-2"/>
        </w:rPr>
        <w:t> </w:t>
      </w:r>
      <w:r>
        <w:rPr/>
        <w:t>(pointwise,</w:t>
      </w:r>
      <w:r>
        <w:rPr>
          <w:spacing w:val="-2"/>
        </w:rPr>
        <w:t> </w:t>
      </w:r>
      <w:r>
        <w:rPr/>
        <w:t>local,</w:t>
      </w:r>
      <w:r>
        <w:rPr>
          <w:spacing w:val="-2"/>
        </w:rPr>
        <w:t> </w:t>
      </w:r>
      <w:r>
        <w:rPr/>
        <w:t>global,</w:t>
      </w:r>
      <w:r>
        <w:rPr>
          <w:spacing w:val="-2"/>
        </w:rPr>
        <w:t> </w:t>
      </w:r>
      <w:r>
        <w:rPr/>
        <w:t>histogram</w:t>
      </w:r>
      <w:r>
        <w:rPr>
          <w:spacing w:val="-1"/>
        </w:rPr>
        <w:t> </w:t>
      </w:r>
      <w:r>
        <w:rPr>
          <w:spacing w:val="-2"/>
        </w:rPr>
        <w:t>transformations),</w:t>
      </w:r>
    </w:p>
    <w:p>
      <w:pPr>
        <w:pStyle w:val="BodyText"/>
        <w:ind w:left="1180" w:right="311"/>
      </w:pPr>
      <w:r>
        <w:rPr/>
        <w:t>Geometric transformations (2D and 3D scaling, translation, rotation, affine transform) , Image interpolation, Convolution, separable, and Gaussian filtering, general</w:t>
      </w:r>
      <w:r>
        <w:rPr>
          <w:spacing w:val="-5"/>
        </w:rPr>
        <w:t> </w:t>
      </w:r>
      <w:r>
        <w:rPr/>
        <w:t>linear</w:t>
      </w:r>
      <w:r>
        <w:rPr>
          <w:spacing w:val="-5"/>
        </w:rPr>
        <w:t> </w:t>
      </w:r>
      <w:r>
        <w:rPr/>
        <w:t>filtering,</w:t>
      </w:r>
      <w:r>
        <w:rPr>
          <w:spacing w:val="-5"/>
        </w:rPr>
        <w:t> </w:t>
      </w:r>
      <w:r>
        <w:rPr/>
        <w:t>computational</w:t>
      </w:r>
      <w:r>
        <w:rPr>
          <w:spacing w:val="-5"/>
        </w:rPr>
        <w:t> </w:t>
      </w:r>
      <w:r>
        <w:rPr/>
        <w:t>complexity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filtering</w:t>
      </w:r>
      <w:r>
        <w:rPr>
          <w:spacing w:val="-7"/>
        </w:rPr>
        <w:t> </w:t>
      </w:r>
      <w:r>
        <w:rPr/>
        <w:t>techniques. Computing image features (edges, corners, sift vector, etc).</w:t>
      </w:r>
    </w:p>
    <w:p>
      <w:pPr>
        <w:spacing w:after="0"/>
        <w:sectPr>
          <w:type w:val="continuous"/>
          <w:pgSz w:w="12240" w:h="15840"/>
          <w:pgMar w:top="1360" w:bottom="280" w:left="1340" w:right="1320"/>
        </w:sect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169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Image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Processing: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Transform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domain </w:t>
      </w:r>
      <w:r>
        <w:rPr>
          <w:b/>
          <w:spacing w:val="-2"/>
          <w:sz w:val="24"/>
        </w:rPr>
        <w:t>techniques</w:t>
      </w:r>
    </w:p>
    <w:p>
      <w:pPr>
        <w:pStyle w:val="BodyText"/>
        <w:ind w:left="1180" w:right="311"/>
      </w:pPr>
      <w:r>
        <w:rPr/>
        <w:t>Fourier transform: continuous and discrete transforms (1-D, 2-D, N-D), properties and applications to filtering, relation to spatial domain techniques, FFT and computational</w:t>
      </w:r>
      <w:r>
        <w:rPr>
          <w:spacing w:val="-8"/>
        </w:rPr>
        <w:t> </w:t>
      </w:r>
      <w:r>
        <w:rPr/>
        <w:t>complexity,</w:t>
      </w:r>
      <w:r>
        <w:rPr>
          <w:spacing w:val="-6"/>
        </w:rPr>
        <w:t> </w:t>
      </w:r>
      <w:r>
        <w:rPr/>
        <w:t>related</w:t>
      </w:r>
      <w:r>
        <w:rPr>
          <w:spacing w:val="-8"/>
        </w:rPr>
        <w:t> </w:t>
      </w:r>
      <w:r>
        <w:rPr/>
        <w:t>transforms</w:t>
      </w:r>
      <w:r>
        <w:rPr>
          <w:spacing w:val="-8"/>
        </w:rPr>
        <w:t> </w:t>
      </w:r>
      <w:r>
        <w:rPr/>
        <w:t>(Discrete</w:t>
      </w:r>
      <w:r>
        <w:rPr>
          <w:spacing w:val="-8"/>
        </w:rPr>
        <w:t> </w:t>
      </w:r>
      <w:r>
        <w:rPr/>
        <w:t>Cosine/Sine).</w:t>
      </w:r>
      <w:r>
        <w:rPr>
          <w:spacing w:val="-4"/>
        </w:rPr>
        <w:t> </w:t>
      </w:r>
      <w:r>
        <w:rPr/>
        <w:t>Ortho-normal </w:t>
      </w:r>
      <w:r>
        <w:rPr>
          <w:spacing w:val="-2"/>
        </w:rPr>
        <w:t>transforms.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2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Sampling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quantization</w:t>
      </w:r>
    </w:p>
    <w:p>
      <w:pPr>
        <w:pStyle w:val="BodyText"/>
        <w:ind w:left="1180"/>
      </w:pPr>
      <w:r>
        <w:rPr/>
        <w:t>Optimal</w:t>
      </w:r>
      <w:r>
        <w:rPr>
          <w:spacing w:val="-4"/>
        </w:rPr>
        <w:t> </w:t>
      </w:r>
      <w:r>
        <w:rPr/>
        <w:t>quantization,</w:t>
      </w:r>
      <w:r>
        <w:rPr>
          <w:spacing w:val="-4"/>
        </w:rPr>
        <w:t> </w:t>
      </w:r>
      <w:r>
        <w:rPr/>
        <w:t>Sampling</w:t>
      </w:r>
      <w:r>
        <w:rPr>
          <w:spacing w:val="-4"/>
        </w:rPr>
        <w:t> </w:t>
      </w:r>
      <w:r>
        <w:rPr/>
        <w:t>theorem</w:t>
      </w:r>
      <w:r>
        <w:rPr>
          <w:spacing w:val="-4"/>
        </w:rPr>
        <w:t> </w:t>
      </w:r>
      <w:r>
        <w:rPr/>
        <w:t>(1D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2D),</w:t>
      </w:r>
      <w:r>
        <w:rPr>
          <w:spacing w:val="-4"/>
        </w:rPr>
        <w:t> </w:t>
      </w:r>
      <w:r>
        <w:rPr/>
        <w:t>Optimal</w:t>
      </w:r>
      <w:r>
        <w:rPr>
          <w:spacing w:val="-4"/>
        </w:rPr>
        <w:t> </w:t>
      </w:r>
      <w:r>
        <w:rPr/>
        <w:t>Sampling</w:t>
      </w:r>
      <w:r>
        <w:rPr>
          <w:spacing w:val="-6"/>
        </w:rPr>
        <w:t> </w:t>
      </w:r>
      <w:r>
        <w:rPr/>
        <w:t>(ortho- normal basis and expansions). Aliasing.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3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Medical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Processing: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74" w:lineRule="exact" w:before="0" w:after="0"/>
        <w:ind w:left="1900" w:right="0" w:hanging="360"/>
        <w:jc w:val="left"/>
        <w:rPr>
          <w:b/>
          <w:sz w:val="24"/>
        </w:rPr>
      </w:pPr>
      <w:r>
        <w:rPr>
          <w:b/>
          <w:sz w:val="24"/>
        </w:rPr>
        <w:t>X-ray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computed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tomography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(CT)</w:t>
      </w:r>
    </w:p>
    <w:p>
      <w:pPr>
        <w:pStyle w:val="BodyText"/>
        <w:ind w:left="1900"/>
      </w:pPr>
      <w:r>
        <w:rPr/>
        <w:t>Image formation model, Radon transform, Fourier slice theorem, image reconstruction</w:t>
      </w:r>
      <w:r>
        <w:rPr>
          <w:spacing w:val="-6"/>
        </w:rPr>
        <w:t> </w:t>
      </w:r>
      <w:r>
        <w:rPr/>
        <w:t>techniques,</w:t>
      </w:r>
      <w:r>
        <w:rPr>
          <w:spacing w:val="-4"/>
        </w:rPr>
        <w:t> </w:t>
      </w:r>
      <w:r>
        <w:rPr/>
        <w:t>Filtered</w:t>
      </w:r>
      <w:r>
        <w:rPr>
          <w:spacing w:val="-4"/>
        </w:rPr>
        <w:t> </w:t>
      </w:r>
      <w:r>
        <w:rPr/>
        <w:t>Back</w:t>
      </w:r>
      <w:r>
        <w:rPr>
          <w:spacing w:val="-6"/>
        </w:rPr>
        <w:t> </w:t>
      </w:r>
      <w:r>
        <w:rPr/>
        <w:t>Projection</w:t>
      </w:r>
      <w:r>
        <w:rPr>
          <w:spacing w:val="-6"/>
        </w:rPr>
        <w:t> </w:t>
      </w:r>
      <w:r>
        <w:rPr/>
        <w:t>algorithm,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Variation Minimization technique.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40" w:lineRule="auto" w:before="0" w:after="0"/>
        <w:ind w:left="1900" w:right="657" w:hanging="360"/>
        <w:jc w:val="left"/>
        <w:rPr>
          <w:sz w:val="24"/>
        </w:rPr>
      </w:pPr>
      <w:r>
        <w:rPr>
          <w:b/>
          <w:sz w:val="24"/>
        </w:rPr>
        <w:t>SPECT/PET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(Single-Photon/Positron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Emission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CT):</w:t>
      </w:r>
      <w:r>
        <w:rPr>
          <w:b/>
          <w:spacing w:val="-9"/>
          <w:sz w:val="24"/>
        </w:rPr>
        <w:t> </w:t>
      </w:r>
      <w:r>
        <w:rPr>
          <w:sz w:val="24"/>
        </w:rPr>
        <w:t>image</w:t>
      </w:r>
      <w:r>
        <w:rPr>
          <w:spacing w:val="-9"/>
          <w:sz w:val="24"/>
        </w:rPr>
        <w:t> </w:t>
      </w:r>
      <w:r>
        <w:rPr>
          <w:sz w:val="24"/>
        </w:rPr>
        <w:t>formation model and image reconstruction techniques.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40" w:lineRule="auto" w:before="0" w:after="0"/>
        <w:ind w:left="1900" w:right="272" w:hanging="360"/>
        <w:jc w:val="left"/>
        <w:rPr>
          <w:sz w:val="24"/>
        </w:rPr>
      </w:pPr>
      <w:r>
        <w:rPr>
          <w:b/>
          <w:sz w:val="24"/>
        </w:rPr>
        <w:t>MRI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(Magnetic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Resonance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Imaging):</w:t>
      </w:r>
      <w:r>
        <w:rPr>
          <w:b/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formation</w:t>
      </w:r>
      <w:r>
        <w:rPr>
          <w:spacing w:val="-4"/>
          <w:sz w:val="24"/>
        </w:rPr>
        <w:t> </w:t>
      </w:r>
      <w:r>
        <w:rPr>
          <w:sz w:val="24"/>
        </w:rPr>
        <w:t>model,</w:t>
      </w:r>
      <w:r>
        <w:rPr>
          <w:spacing w:val="-4"/>
          <w:sz w:val="24"/>
        </w:rPr>
        <w:t> </w:t>
      </w:r>
      <w:r>
        <w:rPr>
          <w:sz w:val="24"/>
        </w:rPr>
        <w:t>aliasing</w:t>
      </w:r>
      <w:r>
        <w:rPr>
          <w:spacing w:val="-7"/>
          <w:sz w:val="24"/>
        </w:rPr>
        <w:t> </w:t>
      </w:r>
      <w:r>
        <w:rPr>
          <w:sz w:val="24"/>
        </w:rPr>
        <w:t>and unaliasing in parallel MRI.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3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Image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Restoration: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blurring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deblurring</w:t>
      </w:r>
    </w:p>
    <w:p>
      <w:pPr>
        <w:pStyle w:val="BodyText"/>
        <w:ind w:left="1180" w:right="176"/>
      </w:pPr>
      <w:r>
        <w:rPr>
          <w:b/>
        </w:rPr>
        <w:t>Defocus/Optical blur: </w:t>
      </w:r>
      <w:r>
        <w:rPr/>
        <w:t>Point Spread Function (PSF) and related functions (OTF, MTF, PTF, Edge Spread Function), models of PSF</w:t>
      </w:r>
      <w:r>
        <w:rPr>
          <w:spacing w:val="-1"/>
        </w:rPr>
        <w:t> </w:t>
      </w:r>
      <w:r>
        <w:rPr/>
        <w:t>(geometric/cylindrical, Gaussian, Calibrated model). Deconvolution/deblurring in the spatial and Fourier domains (inverse filtering),</w:t>
      </w:r>
      <w:r>
        <w:rPr>
          <w:spacing w:val="40"/>
        </w:rPr>
        <w:t> </w:t>
      </w:r>
      <w:r>
        <w:rPr/>
        <w:t>Regularization (e.g. Weiner filtering), Shift-Variant Image blurring and deblurring</w:t>
      </w:r>
      <w:r>
        <w:rPr>
          <w:spacing w:val="40"/>
        </w:rPr>
        <w:t> </w:t>
      </w:r>
      <w:r>
        <w:rPr/>
        <w:t>(by inverting large linear systems of equations) with regularization</w:t>
      </w:r>
      <w:r>
        <w:rPr>
          <w:spacing w:val="-5"/>
        </w:rPr>
        <w:t> </w:t>
      </w:r>
      <w:r>
        <w:rPr/>
        <w:t>(SVD/spectral-filtering,</w:t>
      </w:r>
      <w:r>
        <w:rPr>
          <w:spacing w:val="-5"/>
        </w:rPr>
        <w:t> </w:t>
      </w:r>
      <w:r>
        <w:rPr/>
        <w:t>regularization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first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second</w:t>
      </w:r>
      <w:r>
        <w:rPr>
          <w:spacing w:val="-5"/>
        </w:rPr>
        <w:t> </w:t>
      </w:r>
      <w:r>
        <w:rPr/>
        <w:t>image </w:t>
      </w:r>
      <w:r>
        <w:rPr>
          <w:spacing w:val="-2"/>
        </w:rPr>
        <w:t>derivatives).</w:t>
      </w:r>
    </w:p>
    <w:p>
      <w:pPr>
        <w:spacing w:before="3"/>
        <w:ind w:left="1180" w:right="0" w:firstLine="0"/>
        <w:jc w:val="left"/>
        <w:rPr>
          <w:b/>
          <w:sz w:val="24"/>
        </w:rPr>
      </w:pPr>
      <w:r>
        <w:rPr>
          <w:b/>
          <w:sz w:val="24"/>
        </w:rPr>
        <w:t>Motion blur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deblurring.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0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Image/video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Compression</w:t>
      </w:r>
    </w:p>
    <w:p>
      <w:pPr>
        <w:pStyle w:val="BodyText"/>
        <w:ind w:left="1180" w:right="386"/>
      </w:pPr>
      <w:r>
        <w:rPr/>
        <w:t>Coding,</w:t>
      </w:r>
      <w:r>
        <w:rPr>
          <w:spacing w:val="-6"/>
        </w:rPr>
        <w:t> </w:t>
      </w:r>
      <w:r>
        <w:rPr/>
        <w:t>spatial,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psycho-visual</w:t>
      </w:r>
      <w:r>
        <w:rPr>
          <w:spacing w:val="-6"/>
        </w:rPr>
        <w:t> </w:t>
      </w:r>
      <w:r>
        <w:rPr/>
        <w:t>redundancies,</w:t>
      </w:r>
      <w:r>
        <w:rPr>
          <w:spacing w:val="-5"/>
        </w:rPr>
        <w:t> </w:t>
      </w:r>
      <w:r>
        <w:rPr/>
        <w:t>Loss-free</w:t>
      </w:r>
      <w:r>
        <w:rPr>
          <w:spacing w:val="-7"/>
        </w:rPr>
        <w:t> </w:t>
      </w:r>
      <w:r>
        <w:rPr/>
        <w:t>compression:</w:t>
      </w:r>
      <w:r>
        <w:rPr>
          <w:spacing w:val="-4"/>
        </w:rPr>
        <w:t> </w:t>
      </w:r>
      <w:r>
        <w:rPr/>
        <w:t>Huffman- coding and related techniques, Lossy-compression: Transform coding techniques, Sampling with Discrete Cosine Transform; Wavelet transform; Compression </w:t>
      </w:r>
      <w:r>
        <w:rPr>
          <w:spacing w:val="-2"/>
        </w:rPr>
        <w:t>standards-jpeg.</w:t>
      </w:r>
    </w:p>
    <w:p>
      <w:pPr>
        <w:spacing w:before="0"/>
        <w:ind w:left="1180" w:right="0" w:firstLine="0"/>
        <w:jc w:val="left"/>
        <w:rPr>
          <w:sz w:val="24"/>
        </w:rPr>
      </w:pPr>
      <w:r>
        <w:rPr>
          <w:b/>
          <w:sz w:val="24"/>
        </w:rPr>
        <w:t>Video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compression: </w:t>
      </w: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estimation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prediction,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mpeg.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1225" w:hanging="360"/>
        <w:jc w:val="left"/>
        <w:rPr>
          <w:sz w:val="24"/>
        </w:rPr>
      </w:pPr>
      <w:r>
        <w:rPr>
          <w:sz w:val="24"/>
        </w:rPr>
        <w:t>Deep learning and CNNs, and their applications to image processing for enhancement,</w:t>
      </w:r>
      <w:r>
        <w:rPr>
          <w:spacing w:val="-9"/>
          <w:sz w:val="24"/>
        </w:rPr>
        <w:t> </w:t>
      </w:r>
      <w:r>
        <w:rPr>
          <w:sz w:val="24"/>
        </w:rPr>
        <w:t>restoration,</w:t>
      </w:r>
      <w:r>
        <w:rPr>
          <w:spacing w:val="-9"/>
          <w:sz w:val="24"/>
        </w:rPr>
        <w:t> </w:t>
      </w:r>
      <w:r>
        <w:rPr>
          <w:sz w:val="24"/>
        </w:rPr>
        <w:t>tomography,</w:t>
      </w:r>
      <w:r>
        <w:rPr>
          <w:spacing w:val="-5"/>
          <w:sz w:val="24"/>
        </w:rPr>
        <w:t> </w:t>
      </w:r>
      <w:r>
        <w:rPr>
          <w:sz w:val="24"/>
        </w:rPr>
        <w:t>compression,</w:t>
      </w:r>
      <w:r>
        <w:rPr>
          <w:spacing w:val="-9"/>
          <w:sz w:val="24"/>
        </w:rPr>
        <w:t> </w:t>
      </w:r>
      <w:r>
        <w:rPr>
          <w:sz w:val="24"/>
        </w:rPr>
        <w:t>super-resolution,</w:t>
      </w:r>
      <w:r>
        <w:rPr>
          <w:spacing w:val="-9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segmentation.</w:t>
      </w:r>
    </w:p>
    <w:p>
      <w:pPr>
        <w:pStyle w:val="BodyText"/>
        <w:spacing w:before="11"/>
      </w:pPr>
    </w:p>
    <w:p>
      <w:pPr>
        <w:spacing w:line="306" w:lineRule="exact" w:before="0"/>
        <w:ind w:left="100" w:right="0" w:firstLine="0"/>
        <w:jc w:val="left"/>
        <w:rPr>
          <w:b/>
          <w:sz w:val="27"/>
        </w:rPr>
      </w:pPr>
      <w:r>
        <w:rPr>
          <w:b/>
          <w:spacing w:val="-2"/>
          <w:sz w:val="27"/>
        </w:rPr>
        <w:t>GRADING</w:t>
      </w:r>
    </w:p>
    <w:p>
      <w:pPr>
        <w:pStyle w:val="BodyText"/>
        <w:ind w:left="100"/>
      </w:pPr>
      <w:r>
        <w:rPr/>
        <w:t>Attending</w:t>
      </w:r>
      <w:r>
        <w:rPr>
          <w:spacing w:val="-6"/>
        </w:rPr>
        <w:t> </w:t>
      </w:r>
      <w:r>
        <w:rPr/>
        <w:t>lectures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doing</w:t>
      </w:r>
      <w:r>
        <w:rPr>
          <w:spacing w:val="-5"/>
        </w:rPr>
        <w:t> </w:t>
      </w:r>
      <w:r>
        <w:rPr/>
        <w:t>well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exams.</w:t>
      </w:r>
      <w:r>
        <w:rPr>
          <w:spacing w:val="-1"/>
        </w:rPr>
        <w:t> </w:t>
      </w:r>
      <w:r>
        <w:rPr/>
        <w:t>Lectures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specifically</w:t>
      </w:r>
      <w:r>
        <w:rPr>
          <w:spacing w:val="-6"/>
        </w:rPr>
        <w:t> </w:t>
      </w:r>
      <w:r>
        <w:rPr/>
        <w:t>prepare students for the exams. There will be 2 open-book exams and a quiz. You will be provided with practice questions that will be similar to the questions on the exams for all the exams.</w:t>
      </w:r>
    </w:p>
    <w:p>
      <w:pPr>
        <w:spacing w:before="274"/>
        <w:ind w:left="100" w:right="311" w:firstLine="0"/>
        <w:jc w:val="left"/>
        <w:rPr>
          <w:sz w:val="24"/>
        </w:rPr>
      </w:pPr>
      <w:r>
        <w:rPr>
          <w:b/>
          <w:sz w:val="24"/>
        </w:rPr>
        <w:t>Programming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(20%)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> </w:t>
      </w:r>
      <w:r>
        <w:rPr>
          <w:sz w:val="24"/>
        </w:rPr>
        <w:t>There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individual</w:t>
      </w:r>
      <w:r>
        <w:rPr>
          <w:spacing w:val="-4"/>
          <w:sz w:val="24"/>
        </w:rPr>
        <w:t> </w:t>
      </w:r>
      <w:r>
        <w:rPr>
          <w:sz w:val="24"/>
        </w:rPr>
        <w:t>programming</w:t>
      </w:r>
      <w:r>
        <w:rPr>
          <w:spacing w:val="-6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using MATLAB. It will take around 20 hours to complete.</w:t>
      </w:r>
    </w:p>
    <w:p>
      <w:pPr>
        <w:spacing w:after="0"/>
        <w:jc w:val="left"/>
        <w:rPr>
          <w:sz w:val="24"/>
        </w:rPr>
        <w:sectPr>
          <w:pgSz w:w="12240" w:h="15840"/>
          <w:pgMar w:top="1820" w:bottom="280" w:left="1340" w:right="1320"/>
        </w:sectPr>
      </w:pPr>
    </w:p>
    <w:p>
      <w:pPr>
        <w:pStyle w:val="BodyText"/>
        <w:spacing w:before="72"/>
        <w:ind w:left="100" w:right="311"/>
      </w:pPr>
      <w:r>
        <w:rPr>
          <w:b/>
        </w:rPr>
        <w:t>Seminar</w:t>
      </w:r>
      <w:r>
        <w:rPr>
          <w:b/>
          <w:spacing w:val="-4"/>
        </w:rPr>
        <w:t> </w:t>
      </w:r>
      <w:r>
        <w:rPr>
          <w:b/>
        </w:rPr>
        <w:t>presentation</w:t>
      </w:r>
      <w:r>
        <w:rPr>
          <w:b/>
          <w:spacing w:val="-1"/>
        </w:rPr>
        <w:t> </w:t>
      </w:r>
      <w:r>
        <w:rPr>
          <w:b/>
        </w:rPr>
        <w:t>(10%):</w:t>
      </w:r>
      <w:r>
        <w:rPr>
          <w:b/>
          <w:spacing w:val="-4"/>
        </w:rPr>
        <w:t> </w:t>
      </w:r>
      <w:r>
        <w:rPr/>
        <w:t>Each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published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 last 10 years on a topic of current interest. Length of presentation: 15 minutes.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0"/>
        <w:ind w:left="4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GRADING</w:t>
      </w:r>
    </w:p>
    <w:p>
      <w:pPr>
        <w:tabs>
          <w:tab w:pos="2516" w:val="left" w:leader="none"/>
        </w:tabs>
        <w:spacing w:before="0"/>
        <w:ind w:left="460" w:right="0" w:firstLine="0"/>
        <w:jc w:val="left"/>
        <w:rPr>
          <w:b/>
          <w:sz w:val="24"/>
        </w:rPr>
      </w:pPr>
      <w:r>
        <w:rPr>
          <w:b/>
          <w:sz w:val="24"/>
        </w:rPr>
        <w:t>Mid-term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Test 1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30%</w:t>
      </w:r>
      <w:r>
        <w:rPr>
          <w:b/>
          <w:spacing w:val="62"/>
          <w:sz w:val="24"/>
        </w:rPr>
        <w:t> </w:t>
      </w:r>
      <w:r>
        <w:rPr>
          <w:b/>
          <w:sz w:val="24"/>
        </w:rPr>
        <w:t>(1 hr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 mins, open </w:t>
      </w:r>
      <w:r>
        <w:rPr>
          <w:b/>
          <w:spacing w:val="-2"/>
          <w:sz w:val="24"/>
        </w:rPr>
        <w:t>book)</w:t>
      </w:r>
    </w:p>
    <w:p>
      <w:pPr>
        <w:tabs>
          <w:tab w:pos="2516" w:val="left" w:leader="none"/>
          <w:tab w:pos="3919" w:val="left" w:leader="none"/>
        </w:tabs>
        <w:spacing w:before="0"/>
        <w:ind w:left="460" w:right="3840" w:firstLine="0"/>
        <w:jc w:val="left"/>
        <w:rPr>
          <w:b/>
          <w:sz w:val="24"/>
        </w:rPr>
      </w:pPr>
      <w:r>
        <w:rPr>
          <w:b/>
          <w:sz w:val="24"/>
        </w:rPr>
        <w:t>Mid-term Test 2 :</w:t>
        <w:tab/>
        <w:t>30%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mins,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book) Final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Take-home problem set :</w:t>
        <w:tab/>
      </w:r>
      <w:r>
        <w:rPr>
          <w:b/>
          <w:spacing w:val="-4"/>
          <w:sz w:val="24"/>
        </w:rPr>
        <w:t>10%</w:t>
      </w:r>
    </w:p>
    <w:p>
      <w:pPr>
        <w:tabs>
          <w:tab w:pos="2171" w:val="left" w:leader="none"/>
          <w:tab w:pos="2491" w:val="left" w:leader="none"/>
        </w:tabs>
        <w:spacing w:before="0"/>
        <w:ind w:left="460" w:right="1238" w:firstLine="0"/>
        <w:jc w:val="left"/>
        <w:rPr>
          <w:b/>
          <w:sz w:val="24"/>
        </w:rPr>
      </w:pPr>
      <w:r>
        <w:rPr>
          <w:b/>
          <w:sz w:val="24"/>
        </w:rPr>
        <w:t>Project :</w:t>
        <w:tab/>
      </w:r>
      <w:r>
        <w:rPr>
          <w:b/>
          <w:spacing w:val="-47"/>
          <w:sz w:val="24"/>
        </w:rPr>
        <w:t> </w:t>
      </w:r>
      <w:r>
        <w:rPr>
          <w:b/>
          <w:sz w:val="24"/>
        </w:rPr>
        <w:t>:</w:t>
        <w:tab/>
      </w:r>
      <w:r>
        <w:rPr>
          <w:b/>
          <w:spacing w:val="-47"/>
          <w:sz w:val="24"/>
        </w:rPr>
        <w:t> </w:t>
      </w:r>
      <w:r>
        <w:rPr>
          <w:b/>
          <w:sz w:val="24"/>
        </w:rPr>
        <w:t>20%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(MATLAB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Python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around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hrs.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complete) </w:t>
      </w:r>
      <w:r>
        <w:rPr>
          <w:b/>
          <w:spacing w:val="-2"/>
          <w:sz w:val="24"/>
        </w:rPr>
        <w:t>Presentation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10%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(15 minutes on a topic of current interest)</w:t>
      </w:r>
    </w:p>
    <w:p>
      <w:pPr>
        <w:pStyle w:val="BodyText"/>
        <w:spacing w:before="1"/>
        <w:rPr>
          <w:b/>
        </w:rPr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2"/>
          <w:sz w:val="24"/>
        </w:rPr>
        <w:t> Policy</w:t>
      </w:r>
    </w:p>
    <w:p>
      <w:pPr>
        <w:pStyle w:val="BodyText"/>
        <w:ind w:left="100" w:right="2234"/>
      </w:pPr>
      <w:r>
        <w:rPr/>
        <w:t>Grades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assigned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absolute</w:t>
      </w:r>
      <w:r>
        <w:rPr>
          <w:spacing w:val="-5"/>
        </w:rPr>
        <w:t> </w:t>
      </w:r>
      <w:r>
        <w:rPr/>
        <w:t>percentage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marks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below. A : 93—100 , A- : 88—92 ,</w:t>
      </w:r>
    </w:p>
    <w:p>
      <w:pPr>
        <w:pStyle w:val="BodyText"/>
        <w:ind w:left="100"/>
      </w:pPr>
      <w:r>
        <w:rPr/>
        <w:t>B+</w:t>
      </w:r>
      <w:r>
        <w:rPr>
          <w:spacing w:val="-4"/>
        </w:rPr>
        <w:t> </w:t>
      </w:r>
      <w:r>
        <w:rPr/>
        <w:t>:</w:t>
      </w:r>
      <w:r>
        <w:rPr>
          <w:spacing w:val="-1"/>
        </w:rPr>
        <w:t> </w:t>
      </w:r>
      <w:r>
        <w:rPr/>
        <w:t>83—87,</w:t>
      </w:r>
      <w:r>
        <w:rPr>
          <w:spacing w:val="1"/>
        </w:rPr>
        <w:t> </w:t>
      </w:r>
      <w:r>
        <w:rPr/>
        <w:t>B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78—82,</w:t>
      </w:r>
      <w:r>
        <w:rPr>
          <w:spacing w:val="-1"/>
        </w:rPr>
        <w:t> </w:t>
      </w:r>
      <w:r>
        <w:rPr/>
        <w:t>B-</w:t>
      </w:r>
      <w:r>
        <w:rPr>
          <w:spacing w:val="-2"/>
        </w:rPr>
        <w:t> </w:t>
      </w:r>
      <w:r>
        <w:rPr/>
        <w:t>: 73--</w:t>
      </w:r>
      <w:r>
        <w:rPr>
          <w:spacing w:val="-5"/>
        </w:rPr>
        <w:t>77</w:t>
      </w:r>
    </w:p>
    <w:p>
      <w:pPr>
        <w:pStyle w:val="BodyText"/>
        <w:ind w:left="100"/>
      </w:pPr>
      <w:r>
        <w:rPr/>
        <w:t>C+</w:t>
      </w:r>
      <w:r>
        <w:rPr>
          <w:spacing w:val="-3"/>
        </w:rPr>
        <w:t> </w:t>
      </w:r>
      <w:r>
        <w:rPr/>
        <w:t>: 70—72, C : 65—69,</w:t>
      </w:r>
      <w:r>
        <w:rPr>
          <w:spacing w:val="-3"/>
        </w:rPr>
        <w:t> </w:t>
      </w:r>
      <w:r>
        <w:rPr/>
        <w:t>C-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/>
        <w:t>61—</w:t>
      </w:r>
      <w:r>
        <w:rPr>
          <w:spacing w:val="-5"/>
        </w:rPr>
        <w:t>64,</w:t>
      </w:r>
    </w:p>
    <w:p>
      <w:pPr>
        <w:pStyle w:val="BodyText"/>
        <w:ind w:left="100"/>
      </w:pPr>
      <w:r>
        <w:rPr/>
        <w:t>D+</w:t>
      </w:r>
      <w:r>
        <w:rPr>
          <w:spacing w:val="-2"/>
        </w:rPr>
        <w:t> </w:t>
      </w:r>
      <w:r>
        <w:rPr/>
        <w:t>: 56—60, D : 51—55, F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0—</w:t>
      </w:r>
      <w:r>
        <w:rPr>
          <w:spacing w:val="-5"/>
        </w:rPr>
        <w:t>50</w:t>
      </w:r>
    </w:p>
    <w:p>
      <w:pPr>
        <w:spacing w:before="274"/>
        <w:ind w:left="100" w:right="0" w:firstLine="0"/>
        <w:jc w:val="left"/>
        <w:rPr>
          <w:sz w:val="24"/>
        </w:rPr>
      </w:pPr>
      <w:r>
        <w:rPr>
          <w:b/>
          <w:sz w:val="24"/>
        </w:rPr>
        <w:t>Individual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Programming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Project:</w:t>
      </w:r>
      <w:r>
        <w:rPr>
          <w:b/>
          <w:spacing w:val="-4"/>
          <w:sz w:val="24"/>
        </w:rPr>
        <w:t> </w:t>
      </w:r>
      <w:r>
        <w:rPr>
          <w:spacing w:val="-4"/>
          <w:sz w:val="24"/>
        </w:rPr>
        <w:t>20%.</w:t>
      </w:r>
    </w:p>
    <w:p>
      <w:pPr>
        <w:pStyle w:val="BodyText"/>
        <w:ind w:left="100" w:right="139"/>
      </w:pPr>
      <w:r>
        <w:rPr/>
        <w:t>Matlab/Python</w:t>
      </w:r>
      <w:r>
        <w:rPr>
          <w:spacing w:val="-3"/>
        </w:rPr>
        <w:t> </w:t>
      </w:r>
      <w:r>
        <w:rPr/>
        <w:t>programming</w:t>
      </w:r>
      <w:r>
        <w:rPr>
          <w:spacing w:val="-6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learned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completing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project.</w:t>
      </w:r>
      <w:r>
        <w:rPr>
          <w:spacing w:val="40"/>
        </w:rPr>
        <w:t> </w:t>
      </w:r>
      <w:r>
        <w:rPr/>
        <w:t>Project</w:t>
      </w:r>
      <w:r>
        <w:rPr>
          <w:spacing w:val="-3"/>
        </w:rPr>
        <w:t> </w:t>
      </w:r>
      <w:r>
        <w:rPr/>
        <w:t>is not difficult and requires about 20 hours of effort.</w:t>
      </w:r>
    </w:p>
    <w:p>
      <w:pPr>
        <w:pStyle w:val="BodyText"/>
        <w:spacing w:before="4"/>
      </w:pPr>
    </w:p>
    <w:p>
      <w:pPr>
        <w:spacing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Upon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completion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course,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students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have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271" w:after="0"/>
        <w:ind w:left="819" w:right="0" w:hanging="359"/>
        <w:jc w:val="left"/>
        <w:rPr>
          <w:sz w:val="24"/>
        </w:rPr>
      </w:pPr>
      <w:r>
        <w:rPr>
          <w:sz w:val="24"/>
        </w:rPr>
        <w:t>Understood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implemented</w:t>
      </w:r>
      <w:r>
        <w:rPr>
          <w:spacing w:val="-1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</w:t>
      </w:r>
      <w:r>
        <w:rPr>
          <w:sz w:val="24"/>
        </w:rPr>
        <w:t>enhancement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spatial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Fourier </w:t>
      </w:r>
      <w:r>
        <w:rPr>
          <w:spacing w:val="-2"/>
          <w:sz w:val="24"/>
        </w:rPr>
        <w:t>domains..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498" w:hanging="360"/>
        <w:jc w:val="left"/>
        <w:rPr>
          <w:sz w:val="24"/>
        </w:rPr>
      </w:pPr>
      <w:r>
        <w:rPr>
          <w:sz w:val="24"/>
        </w:rPr>
        <w:t>Understood and able to implement digital image processing algorithms for</w:t>
      </w:r>
      <w:r>
        <w:rPr>
          <w:spacing w:val="40"/>
          <w:sz w:val="24"/>
        </w:rPr>
        <w:t> </w:t>
      </w:r>
      <w:r>
        <w:rPr>
          <w:sz w:val="24"/>
        </w:rPr>
        <w:t>image filtering,</w:t>
      </w:r>
      <w:r>
        <w:rPr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6"/>
          <w:sz w:val="24"/>
        </w:rPr>
        <w:t> </w:t>
      </w:r>
      <w:r>
        <w:rPr>
          <w:sz w:val="24"/>
        </w:rPr>
        <w:t>restoration,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6"/>
          <w:sz w:val="24"/>
        </w:rPr>
        <w:t> </w:t>
      </w:r>
      <w:r>
        <w:rPr>
          <w:sz w:val="24"/>
        </w:rPr>
        <w:t>reconstruction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medical</w:t>
      </w:r>
      <w:r>
        <w:rPr>
          <w:spacing w:val="-5"/>
          <w:sz w:val="24"/>
        </w:rPr>
        <w:t> </w:t>
      </w:r>
      <w:r>
        <w:rPr>
          <w:sz w:val="24"/>
        </w:rPr>
        <w:t>tomographic</w:t>
      </w:r>
      <w:r>
        <w:rPr>
          <w:spacing w:val="-5"/>
          <w:sz w:val="24"/>
        </w:rPr>
        <w:t> </w:t>
      </w:r>
      <w:r>
        <w:rPr>
          <w:sz w:val="24"/>
        </w:rPr>
        <w:t>images.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Understood</w:t>
      </w:r>
      <w:r>
        <w:rPr>
          <w:spacing w:val="-2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video</w:t>
      </w:r>
      <w:r>
        <w:rPr>
          <w:spacing w:val="-1"/>
          <w:sz w:val="24"/>
        </w:rPr>
        <w:t> </w:t>
      </w:r>
      <w:r>
        <w:rPr>
          <w:sz w:val="24"/>
        </w:rPr>
        <w:t>compression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algorithms</w:t>
      </w:r>
    </w:p>
    <w:p>
      <w:pPr>
        <w:pStyle w:val="BodyText"/>
        <w:spacing w:before="77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Accessibility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Support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Center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Statement:</w:t>
      </w:r>
    </w:p>
    <w:p>
      <w:pPr>
        <w:pStyle w:val="BodyText"/>
        <w:spacing w:before="65"/>
        <w:rPr>
          <w:b/>
        </w:rPr>
      </w:pPr>
    </w:p>
    <w:p>
      <w:pPr>
        <w:pStyle w:val="BodyText"/>
        <w:ind w:left="100" w:right="311"/>
      </w:pPr>
      <w:r>
        <w:rPr/>
        <w:t>If you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physical,</w:t>
      </w:r>
      <w:r>
        <w:rPr>
          <w:spacing w:val="-4"/>
        </w:rPr>
        <w:t> </w:t>
      </w:r>
      <w:r>
        <w:rPr/>
        <w:t>psychological,</w:t>
      </w:r>
      <w:r>
        <w:rPr>
          <w:spacing w:val="-4"/>
        </w:rPr>
        <w:t> </w:t>
      </w:r>
      <w:r>
        <w:rPr/>
        <w:t>medical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disability</w:t>
      </w:r>
      <w:r>
        <w:rPr>
          <w:spacing w:val="-9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7"/>
        </w:rPr>
        <w:t> </w:t>
      </w:r>
      <w:r>
        <w:rPr/>
        <w:t>impact your course work, please contact the Student Accessibility</w:t>
      </w:r>
      <w:r>
        <w:rPr>
          <w:spacing w:val="-2"/>
        </w:rPr>
        <w:t> </w:t>
      </w:r>
      <w:r>
        <w:rPr/>
        <w:t>Support Center, ECC (Educational Communications Center) Building, Room 128, (631)632-6748.</w:t>
      </w:r>
    </w:p>
    <w:p>
      <w:pPr>
        <w:pStyle w:val="BodyText"/>
        <w:spacing w:before="226"/>
      </w:pPr>
    </w:p>
    <w:p>
      <w:pPr>
        <w:pStyle w:val="BodyText"/>
        <w:ind w:left="100" w:right="139"/>
      </w:pPr>
      <w:r>
        <w:rPr/>
        <w:t>They</w:t>
      </w:r>
      <w:r>
        <w:rPr>
          <w:spacing w:val="-7"/>
        </w:rPr>
        <w:t> </w:t>
      </w:r>
      <w:r>
        <w:rPr/>
        <w:t>will</w:t>
      </w:r>
      <w:r>
        <w:rPr>
          <w:spacing w:val="-4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with you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accommodations,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any,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necessary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appropriate.</w:t>
      </w:r>
      <w:r>
        <w:rPr>
          <w:spacing w:val="-4"/>
        </w:rPr>
        <w:t> </w:t>
      </w:r>
      <w:r>
        <w:rPr/>
        <w:t>All information and documentation is confidential. </w:t>
      </w:r>
      <w:r>
        <w:rPr>
          <w:color w:val="0000FF"/>
          <w:spacing w:val="-2"/>
        </w:rPr>
        <w:t>https:/</w:t>
      </w:r>
      <w:hyperlink r:id="rId7">
        <w:r>
          <w:rPr>
            <w:color w:val="0000FF"/>
            <w:spacing w:val="-2"/>
          </w:rPr>
          <w:t>/www.stonybrook.edu/commcms/studentaffairs/sasc/facstaff/syllabus.php</w:t>
        </w:r>
      </w:hyperlink>
    </w:p>
    <w:p>
      <w:pPr>
        <w:pStyle w:val="BodyText"/>
        <w:spacing w:before="70"/>
      </w:pPr>
    </w:p>
    <w:p>
      <w:pPr>
        <w:pStyle w:val="BodyText"/>
        <w:ind w:left="100" w:right="311"/>
      </w:pPr>
      <w:r>
        <w:rPr/>
        <w:t>[In addition, this statement on emergency evacuation is often included, but not required): Students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require</w:t>
      </w:r>
      <w:r>
        <w:rPr>
          <w:spacing w:val="-6"/>
        </w:rPr>
        <w:t> </w:t>
      </w:r>
      <w:r>
        <w:rPr/>
        <w:t>assistance</w:t>
      </w:r>
      <w:r>
        <w:rPr>
          <w:spacing w:val="-5"/>
        </w:rPr>
        <w:t> </w:t>
      </w:r>
      <w:r>
        <w:rPr/>
        <w:t>during</w:t>
      </w:r>
      <w:r>
        <w:rPr>
          <w:spacing w:val="-7"/>
        </w:rPr>
        <w:t> </w:t>
      </w:r>
      <w:r>
        <w:rPr/>
        <w:t>emergency</w:t>
      </w:r>
      <w:r>
        <w:rPr>
          <w:spacing w:val="-7"/>
        </w:rPr>
        <w:t> </w:t>
      </w:r>
      <w:r>
        <w:rPr/>
        <w:t>evacuation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encouraged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</w:t>
      </w:r>
      <w:r>
        <w:rPr>
          <w:spacing w:val="-4"/>
        </w:rPr>
        <w:t> </w:t>
      </w:r>
      <w:r>
        <w:rPr/>
        <w:t>their needs with their professors and Student Accessibility Support Center. For procedures and</w:t>
      </w:r>
    </w:p>
    <w:p>
      <w:pPr>
        <w:spacing w:after="0"/>
        <w:sectPr>
          <w:pgSz w:w="12240" w:h="15840"/>
          <w:pgMar w:top="1360" w:bottom="280" w:left="1340" w:right="1320"/>
        </w:sectPr>
      </w:pPr>
    </w:p>
    <w:p>
      <w:pPr>
        <w:pStyle w:val="BodyText"/>
        <w:spacing w:before="72"/>
        <w:ind w:left="100" w:right="1543"/>
      </w:pPr>
      <w:r>
        <w:rPr/>
        <w:t>information</w:t>
      </w:r>
      <w:r>
        <w:rPr>
          <w:spacing w:val="-6"/>
        </w:rPr>
        <w:t> </w:t>
      </w:r>
      <w:r>
        <w:rPr/>
        <w:t>go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website:</w:t>
      </w:r>
      <w:r>
        <w:rPr>
          <w:spacing w:val="-6"/>
        </w:rPr>
        <w:t> </w:t>
      </w:r>
      <w:r>
        <w:rPr/>
        <w:t>https://ehs.stonybrook.edu/programs/fire- </w:t>
      </w:r>
      <w:r>
        <w:rPr>
          <w:spacing w:val="-2"/>
        </w:rPr>
        <w:t>safety/emergency-evacuation/evacuation-guide-people-physical-disabilities</w:t>
      </w:r>
    </w:p>
    <w:p>
      <w:pPr>
        <w:pStyle w:val="BodyText"/>
        <w:spacing w:before="74"/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37" w:lineRule="auto" w:before="0" w:after="0"/>
        <w:ind w:left="460" w:right="360" w:firstLine="0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access</w:t>
      </w:r>
      <w:r>
        <w:rPr>
          <w:spacing w:val="-5"/>
          <w:sz w:val="24"/>
        </w:rPr>
        <w:t> </w:t>
      </w:r>
      <w:r>
        <w:rPr>
          <w:sz w:val="24"/>
        </w:rPr>
        <w:t>mental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services,</w:t>
      </w:r>
      <w:r>
        <w:rPr>
          <w:spacing w:val="-4"/>
          <w:sz w:val="24"/>
        </w:rPr>
        <w:t> </w:t>
      </w:r>
      <w:r>
        <w:rPr>
          <w:sz w:val="24"/>
        </w:rPr>
        <w:t>call</w:t>
      </w:r>
      <w:r>
        <w:rPr>
          <w:spacing w:val="-4"/>
          <w:sz w:val="24"/>
        </w:rPr>
        <w:t> </w:t>
      </w:r>
      <w:r>
        <w:rPr>
          <w:sz w:val="24"/>
        </w:rPr>
        <w:t>Counseling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Psychological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631-632- 6720; Counselors are available to speak with 24/7.</w:t>
      </w:r>
    </w:p>
    <w:p>
      <w:pPr>
        <w:pStyle w:val="BodyText"/>
        <w:spacing w:before="76"/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40" w:lineRule="auto" w:before="0" w:after="0"/>
        <w:ind w:left="460" w:right="840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updated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Academic</w:t>
      </w:r>
      <w:r>
        <w:rPr>
          <w:spacing w:val="-5"/>
          <w:sz w:val="24"/>
        </w:rPr>
        <w:t> </w:t>
      </w:r>
      <w:r>
        <w:rPr>
          <w:sz w:val="24"/>
        </w:rPr>
        <w:t>Success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Tutoring</w:t>
      </w:r>
      <w:r>
        <w:rPr>
          <w:spacing w:val="-7"/>
          <w:sz w:val="24"/>
        </w:rPr>
        <w:t> </w:t>
      </w:r>
      <w:r>
        <w:rPr>
          <w:sz w:val="24"/>
        </w:rPr>
        <w:t>Center</w:t>
      </w:r>
      <w:r>
        <w:rPr>
          <w:spacing w:val="-4"/>
          <w:sz w:val="24"/>
        </w:rPr>
        <w:t> </w:t>
      </w:r>
      <w:r>
        <w:rPr>
          <w:sz w:val="24"/>
        </w:rPr>
        <w:t>please</w:t>
      </w:r>
      <w:r>
        <w:rPr>
          <w:spacing w:val="-5"/>
          <w:sz w:val="24"/>
        </w:rPr>
        <w:t> </w:t>
      </w:r>
      <w:r>
        <w:rPr>
          <w:sz w:val="24"/>
        </w:rPr>
        <w:t>check </w:t>
      </w:r>
      <w:hyperlink r:id="rId8">
        <w:r>
          <w:rPr>
            <w:color w:val="1154CC"/>
            <w:sz w:val="24"/>
          </w:rPr>
          <w:t>www.stonybrook.edu/tutoring</w:t>
        </w:r>
      </w:hyperlink>
      <w:r>
        <w:rPr>
          <w:color w:val="1154CC"/>
          <w:sz w:val="24"/>
        </w:rPr>
        <w:t> </w:t>
      </w:r>
      <w:r>
        <w:rPr>
          <w:sz w:val="24"/>
        </w:rPr>
        <w:t>for the most up-to-date information.</w:t>
      </w:r>
    </w:p>
    <w:p>
      <w:pPr>
        <w:pStyle w:val="BodyText"/>
        <w:spacing w:before="72"/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40" w:lineRule="auto" w:before="0" w:after="0"/>
        <w:ind w:left="460" w:right="1212" w:firstLine="0"/>
        <w:jc w:val="left"/>
        <w:rPr>
          <w:sz w:val="24"/>
        </w:rPr>
      </w:pPr>
      <w:r>
        <w:rPr>
          <w:sz w:val="24"/>
        </w:rPr>
        <w:t>For IT Support: Students can visit the Keep Learning website at </w:t>
      </w:r>
      <w:r>
        <w:rPr>
          <w:color w:val="0000FF"/>
          <w:sz w:val="24"/>
        </w:rPr>
        <w:t>https://sites.google.com/stonybrook.edu/keeplearning </w:t>
      </w:r>
      <w:r>
        <w:rPr>
          <w:sz w:val="24"/>
        </w:rPr>
        <w:t>for information on the tools you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alternative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5"/>
          <w:sz w:val="24"/>
        </w:rPr>
        <w:t> </w:t>
      </w:r>
      <w:r>
        <w:rPr>
          <w:sz w:val="24"/>
        </w:rPr>
        <w:t>learning.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help?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4"/>
          <w:sz w:val="24"/>
        </w:rPr>
        <w:t> </w:t>
      </w:r>
      <w:r>
        <w:rPr>
          <w:sz w:val="24"/>
        </w:rPr>
        <w:t>technical</w:t>
      </w:r>
      <w:r>
        <w:rPr>
          <w:spacing w:val="-4"/>
          <w:sz w:val="24"/>
        </w:rPr>
        <w:t> </w:t>
      </w:r>
      <w:r>
        <w:rPr>
          <w:sz w:val="24"/>
        </w:rPr>
        <w:t>issues</w:t>
      </w:r>
      <w:r>
        <w:rPr>
          <w:spacing w:val="-4"/>
          <w:sz w:val="24"/>
        </w:rPr>
        <w:t> </w:t>
      </w:r>
      <w:r>
        <w:rPr>
          <w:sz w:val="24"/>
        </w:rPr>
        <w:t>at </w:t>
      </w:r>
      <w:r>
        <w:rPr>
          <w:color w:val="0000FF"/>
          <w:sz w:val="24"/>
        </w:rPr>
        <w:t>https://it.stonybrook.edu/services/itsm </w:t>
      </w:r>
      <w:r>
        <w:rPr>
          <w:sz w:val="24"/>
        </w:rPr>
        <w:t>or call 631-632-2358.</w:t>
      </w:r>
    </w:p>
    <w:p>
      <w:pPr>
        <w:pStyle w:val="BodyText"/>
        <w:spacing w:before="72"/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37" w:lineRule="auto" w:before="0" w:after="0"/>
        <w:ind w:left="460" w:right="543" w:firstLine="0"/>
        <w:jc w:val="left"/>
        <w:rPr>
          <w:sz w:val="24"/>
        </w:rPr>
      </w:pPr>
      <w:r>
        <w:rPr>
          <w:color w:val="212121"/>
          <w:sz w:val="24"/>
        </w:rPr>
        <w:t>For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information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on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Library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services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resources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please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visit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1"/>
          <w:sz w:val="24"/>
        </w:rPr>
        <w:t> </w:t>
      </w:r>
      <w:r>
        <w:rPr>
          <w:color w:val="1154CC"/>
          <w:sz w:val="24"/>
        </w:rPr>
        <w:t>Continuity</w:t>
      </w:r>
      <w:r>
        <w:rPr>
          <w:color w:val="1154CC"/>
          <w:spacing w:val="-8"/>
          <w:sz w:val="24"/>
        </w:rPr>
        <w:t> </w:t>
      </w:r>
      <w:r>
        <w:rPr>
          <w:color w:val="1154CC"/>
          <w:sz w:val="24"/>
        </w:rPr>
        <w:t>of</w:t>
      </w:r>
      <w:r>
        <w:rPr>
          <w:color w:val="1154CC"/>
          <w:spacing w:val="-2"/>
          <w:sz w:val="24"/>
        </w:rPr>
        <w:t> </w:t>
      </w:r>
      <w:r>
        <w:rPr>
          <w:color w:val="1154CC"/>
          <w:sz w:val="24"/>
        </w:rPr>
        <w:t>Library Operations </w:t>
      </w:r>
      <w:r>
        <w:rPr>
          <w:color w:val="212121"/>
          <w:sz w:val="24"/>
        </w:rPr>
        <w:t>guide.</w:t>
      </w:r>
    </w:p>
    <w:sectPr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▪"/>
      <w:lvlJc w:val="left"/>
      <w:pPr>
        <w:ind w:left="460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3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6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0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3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6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3" w:hanging="14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inst.eecs.berkeley.edu/~ee225b/sp20/" TargetMode="External"/><Relationship Id="rId6" Type="http://schemas.openxmlformats.org/officeDocument/2006/relationships/hyperlink" Target="mailto:murali.subbarao@stonybrook.edu" TargetMode="External"/><Relationship Id="rId7" Type="http://schemas.openxmlformats.org/officeDocument/2006/relationships/hyperlink" Target="http://www.stonybrook.edu/commcms/studentaffairs/sasc/facstaff/syllabus.php" TargetMode="External"/><Relationship Id="rId8" Type="http://schemas.openxmlformats.org/officeDocument/2006/relationships/hyperlink" Target="http://www.stonybrook.edu/tutoring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 Subbarao</dc:creator>
  <dcterms:created xsi:type="dcterms:W3CDTF">2025-10-24T18:03:15Z</dcterms:created>
  <dcterms:modified xsi:type="dcterms:W3CDTF">2025-10-24T18:03:15Z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2013</vt:lpwstr>
  </property>
</Properties>
</file>