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10" w:lineRule="exact" w:before="60"/>
        <w:ind w:left="820" w:right="837" w:firstLine="0"/>
        <w:jc w:val="center"/>
        <w:rPr>
          <w:b/>
          <w:sz w:val="27"/>
        </w:rPr>
      </w:pPr>
      <w:r>
        <w:rPr>
          <w:b/>
          <w:sz w:val="27"/>
        </w:rPr>
        <w:t>SYLLABUS:</w:t>
      </w:r>
      <w:r>
        <w:rPr>
          <w:b/>
          <w:spacing w:val="-6"/>
          <w:sz w:val="27"/>
        </w:rPr>
        <w:t> </w:t>
      </w:r>
      <w:r>
        <w:rPr>
          <w:b/>
          <w:sz w:val="27"/>
        </w:rPr>
        <w:t>ESE</w:t>
      </w:r>
      <w:r>
        <w:rPr>
          <w:b/>
          <w:spacing w:val="-6"/>
          <w:sz w:val="27"/>
        </w:rPr>
        <w:t> </w:t>
      </w:r>
      <w:r>
        <w:rPr>
          <w:b/>
          <w:sz w:val="27"/>
        </w:rPr>
        <w:t>568</w:t>
      </w:r>
      <w:r>
        <w:rPr>
          <w:b/>
          <w:spacing w:val="-5"/>
          <w:sz w:val="27"/>
        </w:rPr>
        <w:t> </w:t>
      </w:r>
      <w:r>
        <w:rPr>
          <w:b/>
          <w:sz w:val="27"/>
        </w:rPr>
        <w:t>COMPUTER</w:t>
      </w:r>
      <w:r>
        <w:rPr>
          <w:b/>
          <w:spacing w:val="-7"/>
          <w:sz w:val="27"/>
        </w:rPr>
        <w:t> </w:t>
      </w:r>
      <w:r>
        <w:rPr>
          <w:b/>
          <w:sz w:val="27"/>
        </w:rPr>
        <w:t>AND</w:t>
      </w:r>
      <w:r>
        <w:rPr>
          <w:b/>
          <w:spacing w:val="-7"/>
          <w:sz w:val="27"/>
        </w:rPr>
        <w:t> </w:t>
      </w:r>
      <w:r>
        <w:rPr>
          <w:b/>
          <w:sz w:val="27"/>
        </w:rPr>
        <w:t>ROBOT</w:t>
      </w:r>
      <w:r>
        <w:rPr>
          <w:b/>
          <w:spacing w:val="-5"/>
          <w:sz w:val="27"/>
        </w:rPr>
        <w:t> </w:t>
      </w:r>
      <w:r>
        <w:rPr>
          <w:b/>
          <w:spacing w:val="-2"/>
          <w:sz w:val="27"/>
        </w:rPr>
        <w:t>VISION</w:t>
      </w:r>
    </w:p>
    <w:p>
      <w:pPr>
        <w:pStyle w:val="BodyText"/>
        <w:ind w:left="817" w:right="837"/>
        <w:jc w:val="center"/>
      </w:pPr>
      <w:r>
        <w:rPr/>
        <w:t>Stony</w:t>
      </w:r>
      <w:r>
        <w:rPr>
          <w:spacing w:val="-4"/>
        </w:rPr>
        <w:t> </w:t>
      </w:r>
      <w:r>
        <w:rPr/>
        <w:t>Brook</w:t>
      </w:r>
      <w:r>
        <w:rPr>
          <w:spacing w:val="-5"/>
        </w:rPr>
        <w:t> </w:t>
      </w:r>
      <w:r>
        <w:rPr/>
        <w:t>University,</w:t>
      </w:r>
      <w:r>
        <w:rPr>
          <w:spacing w:val="-4"/>
        </w:rPr>
        <w:t> </w:t>
      </w:r>
      <w:r>
        <w:rPr/>
        <w:t>Electrical</w:t>
      </w:r>
      <w:r>
        <w:rPr>
          <w:spacing w:val="-4"/>
        </w:rPr>
        <w:t> </w:t>
      </w:r>
      <w:r>
        <w:rPr/>
        <w:t>and</w:t>
      </w:r>
      <w:r>
        <w:rPr>
          <w:spacing w:val="-4"/>
        </w:rPr>
        <w:t> </w:t>
      </w:r>
      <w:r>
        <w:rPr/>
        <w:t>Computer</w:t>
      </w:r>
      <w:r>
        <w:rPr>
          <w:spacing w:val="-3"/>
        </w:rPr>
        <w:t> </w:t>
      </w:r>
      <w:r>
        <w:rPr/>
        <w:t>Engg.,</w:t>
      </w:r>
      <w:r>
        <w:rPr>
          <w:spacing w:val="-4"/>
        </w:rPr>
        <w:t> </w:t>
      </w:r>
      <w:r>
        <w:rPr/>
        <w:t>Fall</w:t>
      </w:r>
      <w:r>
        <w:rPr>
          <w:spacing w:val="-4"/>
        </w:rPr>
        <w:t> </w:t>
      </w:r>
      <w:r>
        <w:rPr/>
        <w:t>2023,</w:t>
      </w:r>
      <w:r>
        <w:rPr>
          <w:spacing w:val="-4"/>
        </w:rPr>
        <w:t> </w:t>
      </w:r>
      <w:r>
        <w:rPr/>
        <w:t>3</w:t>
      </w:r>
      <w:r>
        <w:rPr>
          <w:spacing w:val="-4"/>
        </w:rPr>
        <w:t> </w:t>
      </w:r>
      <w:r>
        <w:rPr/>
        <w:t>credits. (Draft 1.0, Subject to minor changes)</w:t>
      </w:r>
    </w:p>
    <w:p>
      <w:pPr>
        <w:spacing w:before="275"/>
        <w:ind w:left="100" w:right="0" w:firstLine="0"/>
        <w:jc w:val="left"/>
        <w:rPr>
          <w:sz w:val="23"/>
        </w:rPr>
      </w:pPr>
      <w:r>
        <w:rPr>
          <w:b/>
          <w:sz w:val="23"/>
        </w:rPr>
        <w:t>Instructor</w:t>
      </w:r>
      <w:r>
        <w:rPr>
          <w:b/>
          <w:spacing w:val="-2"/>
          <w:sz w:val="23"/>
        </w:rPr>
        <w:t> </w:t>
      </w:r>
      <w:r>
        <w:rPr>
          <w:b/>
          <w:sz w:val="23"/>
        </w:rPr>
        <w:t>: </w:t>
      </w:r>
      <w:r>
        <w:rPr>
          <w:sz w:val="23"/>
        </w:rPr>
        <w:t>Prof.</w:t>
      </w:r>
      <w:r>
        <w:rPr>
          <w:spacing w:val="-1"/>
          <w:sz w:val="23"/>
        </w:rPr>
        <w:t> </w:t>
      </w:r>
      <w:r>
        <w:rPr>
          <w:sz w:val="23"/>
        </w:rPr>
        <w:t>Murali</w:t>
      </w:r>
      <w:r>
        <w:rPr>
          <w:spacing w:val="-3"/>
          <w:sz w:val="23"/>
        </w:rPr>
        <w:t> </w:t>
      </w:r>
      <w:r>
        <w:rPr>
          <w:sz w:val="23"/>
        </w:rPr>
        <w:t>Subbarao</w:t>
      </w:r>
      <w:r>
        <w:rPr>
          <w:spacing w:val="26"/>
          <w:sz w:val="23"/>
        </w:rPr>
        <w:t>  </w:t>
      </w:r>
      <w:hyperlink r:id="rId5">
        <w:r>
          <w:rPr>
            <w:spacing w:val="-2"/>
            <w:sz w:val="23"/>
          </w:rPr>
          <w:t>murali.subbarao@stonybrook.edu</w:t>
        </w:r>
      </w:hyperlink>
    </w:p>
    <w:p>
      <w:pPr>
        <w:tabs>
          <w:tab w:pos="2209" w:val="left" w:leader="none"/>
        </w:tabs>
        <w:spacing w:line="264" w:lineRule="exact" w:before="2"/>
        <w:ind w:left="100" w:right="0" w:firstLine="0"/>
        <w:jc w:val="left"/>
        <w:rPr>
          <w:sz w:val="23"/>
        </w:rPr>
      </w:pPr>
      <w:r>
        <w:rPr>
          <w:b/>
          <w:sz w:val="23"/>
        </w:rPr>
        <w:t>Office</w:t>
      </w:r>
      <w:r>
        <w:rPr>
          <w:b/>
          <w:spacing w:val="-6"/>
          <w:sz w:val="23"/>
        </w:rPr>
        <w:t> </w:t>
      </w:r>
      <w:r>
        <w:rPr>
          <w:b/>
          <w:sz w:val="23"/>
        </w:rPr>
        <w:t>Hours:</w:t>
      </w:r>
      <w:r>
        <w:rPr>
          <w:b/>
          <w:spacing w:val="-2"/>
          <w:sz w:val="23"/>
        </w:rPr>
        <w:t> </w:t>
      </w:r>
      <w:r>
        <w:rPr>
          <w:spacing w:val="-4"/>
          <w:sz w:val="23"/>
        </w:rPr>
        <w:t>Tue.</w:t>
      </w:r>
      <w:r>
        <w:rPr>
          <w:sz w:val="23"/>
        </w:rPr>
        <w:tab/>
        <w:t>11.30</w:t>
      </w:r>
      <w:r>
        <w:rPr>
          <w:spacing w:val="-1"/>
          <w:sz w:val="23"/>
        </w:rPr>
        <w:t> </w:t>
      </w:r>
      <w:r>
        <w:rPr>
          <w:sz w:val="23"/>
        </w:rPr>
        <w:t>am</w:t>
      </w:r>
      <w:r>
        <w:rPr>
          <w:spacing w:val="-2"/>
          <w:sz w:val="23"/>
        </w:rPr>
        <w:t> </w:t>
      </w:r>
      <w:r>
        <w:rPr>
          <w:sz w:val="23"/>
        </w:rPr>
        <w:t>to</w:t>
      </w:r>
      <w:r>
        <w:rPr>
          <w:spacing w:val="-1"/>
          <w:sz w:val="23"/>
        </w:rPr>
        <w:t> </w:t>
      </w:r>
      <w:r>
        <w:rPr>
          <w:sz w:val="23"/>
        </w:rPr>
        <w:t>1.30 </w:t>
      </w:r>
      <w:r>
        <w:rPr>
          <w:spacing w:val="-5"/>
          <w:sz w:val="23"/>
        </w:rPr>
        <w:t>pm</w:t>
      </w:r>
    </w:p>
    <w:p>
      <w:pPr>
        <w:spacing w:before="0"/>
        <w:ind w:left="1540" w:right="4979" w:firstLine="0"/>
        <w:jc w:val="left"/>
        <w:rPr>
          <w:sz w:val="23"/>
        </w:rPr>
      </w:pPr>
      <w:r>
        <w:rPr>
          <w:sz w:val="23"/>
        </w:rPr>
        <w:t>Thurs.</w:t>
      </w:r>
      <w:r>
        <w:rPr>
          <w:spacing w:val="-7"/>
          <w:sz w:val="23"/>
        </w:rPr>
        <w:t> </w:t>
      </w:r>
      <w:r>
        <w:rPr>
          <w:sz w:val="23"/>
        </w:rPr>
        <w:t>11.30</w:t>
      </w:r>
      <w:r>
        <w:rPr>
          <w:spacing w:val="-7"/>
          <w:sz w:val="23"/>
        </w:rPr>
        <w:t> </w:t>
      </w:r>
      <w:r>
        <w:rPr>
          <w:sz w:val="23"/>
        </w:rPr>
        <w:t>am</w:t>
      </w:r>
      <w:r>
        <w:rPr>
          <w:spacing w:val="-9"/>
          <w:sz w:val="23"/>
        </w:rPr>
        <w:t> </w:t>
      </w:r>
      <w:r>
        <w:rPr>
          <w:sz w:val="23"/>
        </w:rPr>
        <w:t>to</w:t>
      </w:r>
      <w:r>
        <w:rPr>
          <w:spacing w:val="-7"/>
          <w:sz w:val="23"/>
        </w:rPr>
        <w:t> </w:t>
      </w:r>
      <w:r>
        <w:rPr>
          <w:sz w:val="23"/>
        </w:rPr>
        <w:t>1.30</w:t>
      </w:r>
      <w:r>
        <w:rPr>
          <w:spacing w:val="-7"/>
          <w:sz w:val="23"/>
        </w:rPr>
        <w:t> </w:t>
      </w:r>
      <w:r>
        <w:rPr>
          <w:sz w:val="23"/>
        </w:rPr>
        <w:t>pm Room</w:t>
      </w:r>
      <w:r>
        <w:rPr>
          <w:spacing w:val="-2"/>
          <w:sz w:val="23"/>
        </w:rPr>
        <w:t> </w:t>
      </w:r>
      <w:r>
        <w:rPr>
          <w:sz w:val="23"/>
        </w:rPr>
        <w:t>233,</w:t>
      </w:r>
      <w:r>
        <w:rPr>
          <w:spacing w:val="-2"/>
          <w:sz w:val="23"/>
        </w:rPr>
        <w:t> </w:t>
      </w:r>
      <w:r>
        <w:rPr>
          <w:sz w:val="23"/>
        </w:rPr>
        <w:t>Lt.</w:t>
      </w:r>
      <w:r>
        <w:rPr>
          <w:spacing w:val="-2"/>
          <w:sz w:val="23"/>
        </w:rPr>
        <w:t> </w:t>
      </w:r>
      <w:r>
        <w:rPr>
          <w:sz w:val="23"/>
        </w:rPr>
        <w:t>Engg.</w:t>
      </w:r>
      <w:r>
        <w:rPr>
          <w:spacing w:val="-2"/>
          <w:sz w:val="23"/>
        </w:rPr>
        <w:t> Bldg.</w:t>
      </w:r>
    </w:p>
    <w:p>
      <w:pPr>
        <w:pStyle w:val="BodyText"/>
        <w:rPr>
          <w:sz w:val="23"/>
        </w:rPr>
      </w:pPr>
    </w:p>
    <w:p>
      <w:pPr>
        <w:pStyle w:val="BodyText"/>
        <w:spacing w:before="22"/>
        <w:rPr>
          <w:sz w:val="23"/>
        </w:rPr>
      </w:pPr>
    </w:p>
    <w:p>
      <w:pPr>
        <w:spacing w:before="0"/>
        <w:ind w:left="100" w:right="0" w:firstLine="0"/>
        <w:jc w:val="left"/>
        <w:rPr>
          <w:b/>
          <w:sz w:val="23"/>
        </w:rPr>
      </w:pPr>
      <w:r>
        <w:rPr>
          <w:b/>
          <w:sz w:val="24"/>
        </w:rPr>
        <w:t>Background</w:t>
      </w:r>
      <w:r>
        <w:rPr>
          <w:b/>
          <w:spacing w:val="-3"/>
          <w:sz w:val="24"/>
        </w:rPr>
        <w:t> </w:t>
      </w:r>
      <w:r>
        <w:rPr>
          <w:b/>
          <w:sz w:val="24"/>
        </w:rPr>
        <w:t>preparation:</w:t>
      </w:r>
      <w:r>
        <w:rPr>
          <w:b/>
          <w:spacing w:val="-4"/>
          <w:sz w:val="24"/>
        </w:rPr>
        <w:t> </w:t>
      </w:r>
      <w:r>
        <w:rPr>
          <w:b/>
          <w:sz w:val="24"/>
        </w:rPr>
        <w:t>learn</w:t>
      </w:r>
      <w:r>
        <w:rPr>
          <w:b/>
          <w:spacing w:val="-4"/>
          <w:sz w:val="24"/>
        </w:rPr>
        <w:t> </w:t>
      </w:r>
      <w:r>
        <w:rPr>
          <w:b/>
          <w:sz w:val="24"/>
        </w:rPr>
        <w:t>to</w:t>
      </w:r>
      <w:r>
        <w:rPr>
          <w:b/>
          <w:spacing w:val="-4"/>
          <w:sz w:val="24"/>
        </w:rPr>
        <w:t> </w:t>
      </w:r>
      <w:r>
        <w:rPr>
          <w:b/>
          <w:sz w:val="24"/>
        </w:rPr>
        <w:t>use</w:t>
      </w:r>
      <w:r>
        <w:rPr>
          <w:b/>
          <w:spacing w:val="-4"/>
          <w:sz w:val="24"/>
        </w:rPr>
        <w:t> </w:t>
      </w:r>
      <w:r>
        <w:rPr>
          <w:b/>
          <w:sz w:val="24"/>
        </w:rPr>
        <w:t>python,</w:t>
      </w:r>
      <w:r>
        <w:rPr>
          <w:b/>
          <w:spacing w:val="-4"/>
          <w:sz w:val="24"/>
        </w:rPr>
        <w:t> </w:t>
      </w:r>
      <w:r>
        <w:rPr>
          <w:b/>
          <w:sz w:val="24"/>
        </w:rPr>
        <w:t>numpy,</w:t>
      </w:r>
      <w:r>
        <w:rPr>
          <w:b/>
          <w:spacing w:val="-4"/>
          <w:sz w:val="24"/>
        </w:rPr>
        <w:t> </w:t>
      </w:r>
      <w:r>
        <w:rPr>
          <w:b/>
          <w:sz w:val="24"/>
        </w:rPr>
        <w:t>google</w:t>
      </w:r>
      <w:r>
        <w:rPr>
          <w:b/>
          <w:spacing w:val="-4"/>
          <w:sz w:val="24"/>
        </w:rPr>
        <w:t> </w:t>
      </w:r>
      <w:r>
        <w:rPr>
          <w:b/>
          <w:sz w:val="24"/>
        </w:rPr>
        <w:t>colabs,</w:t>
      </w:r>
      <w:r>
        <w:rPr>
          <w:b/>
          <w:spacing w:val="-4"/>
          <w:sz w:val="24"/>
        </w:rPr>
        <w:t> </w:t>
      </w:r>
      <w:r>
        <w:rPr>
          <w:b/>
          <w:sz w:val="24"/>
        </w:rPr>
        <w:t>etc;</w:t>
      </w:r>
      <w:r>
        <w:rPr>
          <w:b/>
          <w:spacing w:val="-4"/>
          <w:sz w:val="24"/>
        </w:rPr>
        <w:t> </w:t>
      </w:r>
      <w:r>
        <w:rPr>
          <w:b/>
          <w:sz w:val="24"/>
        </w:rPr>
        <w:t>review</w:t>
      </w:r>
      <w:r>
        <w:rPr>
          <w:b/>
          <w:spacing w:val="-5"/>
          <w:sz w:val="24"/>
        </w:rPr>
        <w:t> </w:t>
      </w:r>
      <w:r>
        <w:rPr>
          <w:b/>
          <w:sz w:val="24"/>
        </w:rPr>
        <w:t>basic material in </w:t>
      </w:r>
      <w:r>
        <w:rPr>
          <w:b/>
          <w:sz w:val="23"/>
        </w:rPr>
        <w:t>Linear algebra, Calculus, Probability, and Programming.</w:t>
      </w:r>
    </w:p>
    <w:p>
      <w:pPr>
        <w:pStyle w:val="BodyText"/>
        <w:rPr>
          <w:b/>
        </w:rPr>
      </w:pPr>
    </w:p>
    <w:p>
      <w:pPr>
        <w:pStyle w:val="Heading2"/>
        <w:spacing w:before="1"/>
      </w:pPr>
      <w:r>
        <w:rPr/>
        <w:t>Text</w:t>
      </w:r>
      <w:r>
        <w:rPr>
          <w:spacing w:val="-1"/>
        </w:rPr>
        <w:t> </w:t>
      </w:r>
      <w:r>
        <w:rPr>
          <w:spacing w:val="-2"/>
        </w:rPr>
        <w:t>book:</w:t>
      </w:r>
    </w:p>
    <w:p>
      <w:pPr>
        <w:spacing w:before="0"/>
        <w:ind w:left="820" w:right="367" w:firstLine="0"/>
        <w:jc w:val="left"/>
        <w:rPr>
          <w:b/>
          <w:sz w:val="24"/>
        </w:rPr>
      </w:pPr>
      <w:r>
        <w:rPr>
          <w:i/>
          <w:sz w:val="24"/>
        </w:rPr>
        <w:t>Computer</w:t>
      </w:r>
      <w:r>
        <w:rPr>
          <w:i/>
          <w:spacing w:val="-4"/>
          <w:sz w:val="24"/>
        </w:rPr>
        <w:t> </w:t>
      </w:r>
      <w:r>
        <w:rPr>
          <w:i/>
          <w:sz w:val="24"/>
        </w:rPr>
        <w:t>Vision:</w:t>
      </w:r>
      <w:r>
        <w:rPr>
          <w:i/>
          <w:spacing w:val="-4"/>
          <w:sz w:val="24"/>
        </w:rPr>
        <w:t> </w:t>
      </w:r>
      <w:r>
        <w:rPr>
          <w:i/>
          <w:sz w:val="24"/>
        </w:rPr>
        <w:t>Algorithms</w:t>
      </w:r>
      <w:r>
        <w:rPr>
          <w:i/>
          <w:spacing w:val="-4"/>
          <w:sz w:val="24"/>
        </w:rPr>
        <w:t> </w:t>
      </w:r>
      <w:r>
        <w:rPr>
          <w:i/>
          <w:sz w:val="24"/>
        </w:rPr>
        <w:t>and</w:t>
      </w:r>
      <w:r>
        <w:rPr>
          <w:i/>
          <w:spacing w:val="-3"/>
          <w:sz w:val="24"/>
        </w:rPr>
        <w:t> </w:t>
      </w:r>
      <w:r>
        <w:rPr>
          <w:i/>
          <w:sz w:val="24"/>
        </w:rPr>
        <w:t>Applications</w:t>
      </w:r>
      <w:r>
        <w:rPr>
          <w:sz w:val="24"/>
        </w:rPr>
        <w:t>,</w:t>
      </w:r>
      <w:r>
        <w:rPr>
          <w:spacing w:val="-4"/>
          <w:sz w:val="24"/>
        </w:rPr>
        <w:t> </w:t>
      </w:r>
      <w:r>
        <w:rPr>
          <w:sz w:val="24"/>
        </w:rPr>
        <w:t>Richard</w:t>
      </w:r>
      <w:r>
        <w:rPr>
          <w:spacing w:val="-4"/>
          <w:sz w:val="24"/>
        </w:rPr>
        <w:t> </w:t>
      </w:r>
      <w:r>
        <w:rPr>
          <w:sz w:val="24"/>
        </w:rPr>
        <w:t>Szeliski,</w:t>
      </w:r>
      <w:r>
        <w:rPr>
          <w:spacing w:val="-4"/>
          <w:sz w:val="24"/>
        </w:rPr>
        <w:t> </w:t>
      </w:r>
      <w:r>
        <w:rPr>
          <w:sz w:val="24"/>
        </w:rPr>
        <w:t>Spinger</w:t>
      </w:r>
      <w:r>
        <w:rPr>
          <w:spacing w:val="-6"/>
          <w:sz w:val="24"/>
        </w:rPr>
        <w:t> </w:t>
      </w:r>
      <w:r>
        <w:rPr>
          <w:sz w:val="24"/>
        </w:rPr>
        <w:t>2022,</w:t>
      </w:r>
      <w:r>
        <w:rPr>
          <w:spacing w:val="-4"/>
          <w:sz w:val="24"/>
        </w:rPr>
        <w:t> </w:t>
      </w:r>
      <w:r>
        <w:rPr>
          <w:sz w:val="24"/>
        </w:rPr>
        <w:t>2</w:t>
      </w:r>
      <w:r>
        <w:rPr>
          <w:sz w:val="24"/>
          <w:vertAlign w:val="superscript"/>
        </w:rPr>
        <w:t>nd</w:t>
      </w:r>
      <w:r>
        <w:rPr>
          <w:sz w:val="24"/>
          <w:vertAlign w:val="baseline"/>
        </w:rPr>
        <w:t> Edition, Available free at </w:t>
      </w:r>
      <w:hyperlink r:id="rId6">
        <w:r>
          <w:rPr>
            <w:b/>
            <w:color w:val="944F71"/>
            <w:sz w:val="24"/>
            <w:u w:val="single" w:color="944F71"/>
            <w:vertAlign w:val="baseline"/>
          </w:rPr>
          <w:t>http://szeliski.org/Book/</w:t>
        </w:r>
      </w:hyperlink>
    </w:p>
    <w:p>
      <w:pPr>
        <w:pStyle w:val="BodyText"/>
        <w:rPr>
          <w:b/>
        </w:rPr>
      </w:pPr>
    </w:p>
    <w:p>
      <w:pPr>
        <w:pStyle w:val="Heading2"/>
      </w:pPr>
      <w:r>
        <w:rPr>
          <w:spacing w:val="-2"/>
        </w:rPr>
        <w:t>References</w:t>
      </w:r>
    </w:p>
    <w:p>
      <w:pPr>
        <w:spacing w:before="0"/>
        <w:ind w:left="820" w:right="0" w:firstLine="0"/>
        <w:jc w:val="left"/>
        <w:rPr>
          <w:b/>
          <w:sz w:val="24"/>
        </w:rPr>
      </w:pPr>
      <w:r>
        <w:rPr>
          <w:b/>
          <w:sz w:val="24"/>
        </w:rPr>
        <w:t>Many</w:t>
      </w:r>
      <w:r>
        <w:rPr>
          <w:b/>
          <w:spacing w:val="-1"/>
          <w:sz w:val="24"/>
        </w:rPr>
        <w:t> </w:t>
      </w:r>
      <w:r>
        <w:rPr>
          <w:b/>
          <w:sz w:val="24"/>
        </w:rPr>
        <w:t>online</w:t>
      </w:r>
      <w:r>
        <w:rPr>
          <w:b/>
          <w:spacing w:val="-1"/>
          <w:sz w:val="24"/>
        </w:rPr>
        <w:t> </w:t>
      </w:r>
      <w:r>
        <w:rPr>
          <w:b/>
          <w:spacing w:val="-2"/>
          <w:sz w:val="24"/>
        </w:rPr>
        <w:t>resources.</w:t>
      </w:r>
    </w:p>
    <w:p>
      <w:pPr>
        <w:pStyle w:val="BodyText"/>
        <w:ind w:left="820"/>
      </w:pPr>
      <w:r>
        <w:rPr/>
        <w:t>Some</w:t>
      </w:r>
      <w:r>
        <w:rPr>
          <w:spacing w:val="-2"/>
        </w:rPr>
        <w:t> examples:</w:t>
      </w:r>
    </w:p>
    <w:p>
      <w:pPr>
        <w:pStyle w:val="ListParagraph"/>
        <w:numPr>
          <w:ilvl w:val="0"/>
          <w:numId w:val="1"/>
        </w:numPr>
        <w:tabs>
          <w:tab w:pos="820" w:val="left" w:leader="none"/>
        </w:tabs>
        <w:spacing w:line="240" w:lineRule="auto" w:before="0" w:after="0"/>
        <w:ind w:left="820" w:right="0" w:hanging="360"/>
        <w:jc w:val="left"/>
        <w:rPr>
          <w:rFonts w:ascii="Calibri" w:hAnsi="Calibri"/>
          <w:sz w:val="22"/>
        </w:rPr>
      </w:pPr>
      <w:hyperlink r:id="rId7">
        <w:r>
          <w:rPr>
            <w:rFonts w:ascii="Calibri" w:hAnsi="Calibri"/>
            <w:color w:val="944F71"/>
            <w:spacing w:val="-2"/>
            <w:sz w:val="22"/>
            <w:u w:val="single" w:color="944F71"/>
          </w:rPr>
          <w:t>https://web.eecs.umich.edu/~justincj/teaching/eecs442/WI2021/schedule.html</w:t>
        </w:r>
      </w:hyperlink>
    </w:p>
    <w:p>
      <w:pPr>
        <w:pStyle w:val="ListParagraph"/>
        <w:numPr>
          <w:ilvl w:val="0"/>
          <w:numId w:val="1"/>
        </w:numPr>
        <w:tabs>
          <w:tab w:pos="820" w:val="left" w:leader="none"/>
        </w:tabs>
        <w:spacing w:line="279" w:lineRule="exact" w:before="1" w:after="0"/>
        <w:ind w:left="820" w:right="0" w:hanging="360"/>
        <w:jc w:val="left"/>
        <w:rPr>
          <w:rFonts w:ascii="Calibri" w:hAnsi="Calibri"/>
          <w:sz w:val="22"/>
        </w:rPr>
      </w:pPr>
      <w:r>
        <w:rPr>
          <w:rFonts w:ascii="Calibri" w:hAnsi="Calibri"/>
          <w:sz w:val="22"/>
        </w:rPr>
        <w:t>Tutorials</w:t>
      </w:r>
      <w:r>
        <w:rPr>
          <w:rFonts w:ascii="Calibri" w:hAnsi="Calibri"/>
          <w:spacing w:val="-7"/>
          <w:sz w:val="22"/>
        </w:rPr>
        <w:t> </w:t>
      </w:r>
      <w:r>
        <w:rPr>
          <w:rFonts w:ascii="Calibri" w:hAnsi="Calibri"/>
          <w:sz w:val="22"/>
        </w:rPr>
        <w:t>on</w:t>
      </w:r>
      <w:r>
        <w:rPr>
          <w:rFonts w:ascii="Calibri" w:hAnsi="Calibri"/>
          <w:spacing w:val="-4"/>
          <w:sz w:val="22"/>
        </w:rPr>
        <w:t> </w:t>
      </w:r>
      <w:r>
        <w:rPr>
          <w:rFonts w:ascii="Calibri" w:hAnsi="Calibri"/>
          <w:sz w:val="22"/>
        </w:rPr>
        <w:t>Vision</w:t>
      </w:r>
      <w:r>
        <w:rPr>
          <w:rFonts w:ascii="Calibri" w:hAnsi="Calibri"/>
          <w:spacing w:val="-4"/>
          <w:sz w:val="22"/>
        </w:rPr>
        <w:t> </w:t>
      </w:r>
      <w:r>
        <w:rPr>
          <w:rFonts w:ascii="Calibri" w:hAnsi="Calibri"/>
          <w:sz w:val="22"/>
        </w:rPr>
        <w:t>using</w:t>
      </w:r>
      <w:r>
        <w:rPr>
          <w:rFonts w:ascii="Calibri" w:hAnsi="Calibri"/>
          <w:spacing w:val="-5"/>
          <w:sz w:val="22"/>
        </w:rPr>
        <w:t> </w:t>
      </w:r>
      <w:r>
        <w:rPr>
          <w:rFonts w:ascii="Calibri" w:hAnsi="Calibri"/>
          <w:sz w:val="22"/>
        </w:rPr>
        <w:t>Tensorflow:</w:t>
      </w:r>
      <w:r>
        <w:rPr>
          <w:rFonts w:ascii="Calibri" w:hAnsi="Calibri"/>
          <w:spacing w:val="-2"/>
          <w:sz w:val="22"/>
        </w:rPr>
        <w:t> </w:t>
      </w:r>
      <w:hyperlink r:id="rId8">
        <w:r>
          <w:rPr>
            <w:rFonts w:ascii="Calibri" w:hAnsi="Calibri"/>
            <w:color w:val="944F71"/>
            <w:sz w:val="22"/>
            <w:u w:val="single" w:color="944F71"/>
          </w:rPr>
          <w:t>Convolutional</w:t>
        </w:r>
        <w:r>
          <w:rPr>
            <w:rFonts w:ascii="Calibri" w:hAnsi="Calibri"/>
            <w:color w:val="944F71"/>
            <w:spacing w:val="-4"/>
            <w:sz w:val="22"/>
            <w:u w:val="single" w:color="944F71"/>
          </w:rPr>
          <w:t> </w:t>
        </w:r>
        <w:r>
          <w:rPr>
            <w:rFonts w:ascii="Calibri" w:hAnsi="Calibri"/>
            <w:color w:val="944F71"/>
            <w:sz w:val="22"/>
            <w:u w:val="single" w:color="944F71"/>
          </w:rPr>
          <w:t>Neural</w:t>
        </w:r>
        <w:r>
          <w:rPr>
            <w:rFonts w:ascii="Calibri" w:hAnsi="Calibri"/>
            <w:color w:val="944F71"/>
            <w:spacing w:val="-4"/>
            <w:sz w:val="22"/>
            <w:u w:val="single" w:color="944F71"/>
          </w:rPr>
          <w:t> </w:t>
        </w:r>
        <w:r>
          <w:rPr>
            <w:rFonts w:ascii="Calibri" w:hAnsi="Calibri"/>
            <w:color w:val="944F71"/>
            <w:sz w:val="22"/>
            <w:u w:val="single" w:color="944F71"/>
          </w:rPr>
          <w:t>Network</w:t>
        </w:r>
        <w:r>
          <w:rPr>
            <w:rFonts w:ascii="Calibri" w:hAnsi="Calibri"/>
            <w:color w:val="944F71"/>
            <w:spacing w:val="-5"/>
            <w:sz w:val="22"/>
            <w:u w:val="single" w:color="944F71"/>
          </w:rPr>
          <w:t> </w:t>
        </w:r>
        <w:r>
          <w:rPr>
            <w:rFonts w:ascii="Calibri" w:hAnsi="Calibri"/>
            <w:color w:val="944F71"/>
            <w:sz w:val="22"/>
            <w:u w:val="single" w:color="944F71"/>
          </w:rPr>
          <w:t>(CNN)</w:t>
        </w:r>
        <w:r>
          <w:rPr>
            <w:rFonts w:ascii="Calibri" w:hAnsi="Calibri"/>
            <w:color w:val="944F71"/>
            <w:spacing w:val="44"/>
            <w:sz w:val="22"/>
            <w:u w:val="single" w:color="944F71"/>
          </w:rPr>
          <w:t> </w:t>
        </w:r>
        <w:r>
          <w:rPr>
            <w:rFonts w:ascii="Calibri" w:hAnsi="Calibri"/>
            <w:color w:val="944F71"/>
            <w:sz w:val="22"/>
            <w:u w:val="single" w:color="944F71"/>
          </w:rPr>
          <w:t>|</w:t>
        </w:r>
        <w:r>
          <w:rPr>
            <w:rFonts w:ascii="Calibri" w:hAnsi="Calibri"/>
            <w:color w:val="944F71"/>
            <w:spacing w:val="40"/>
            <w:sz w:val="22"/>
            <w:u w:val="single" w:color="944F71"/>
          </w:rPr>
          <w:t> </w:t>
        </w:r>
        <w:r>
          <w:rPr>
            <w:rFonts w:ascii="Calibri" w:hAnsi="Calibri"/>
            <w:color w:val="944F71"/>
            <w:sz w:val="22"/>
            <w:u w:val="single" w:color="944F71"/>
          </w:rPr>
          <w:t>TensorFlow</w:t>
        </w:r>
        <w:r>
          <w:rPr>
            <w:rFonts w:ascii="Calibri" w:hAnsi="Calibri"/>
            <w:color w:val="944F71"/>
            <w:spacing w:val="-2"/>
            <w:sz w:val="22"/>
            <w:u w:val="single" w:color="944F71"/>
          </w:rPr>
          <w:t> </w:t>
        </w:r>
        <w:r>
          <w:rPr>
            <w:rFonts w:ascii="Calibri" w:hAnsi="Calibri"/>
            <w:color w:val="944F71"/>
            <w:spacing w:val="-4"/>
            <w:sz w:val="22"/>
            <w:u w:val="single" w:color="944F71"/>
          </w:rPr>
          <w:t>Core</w:t>
        </w:r>
      </w:hyperlink>
    </w:p>
    <w:p>
      <w:pPr>
        <w:pStyle w:val="ListParagraph"/>
        <w:numPr>
          <w:ilvl w:val="0"/>
          <w:numId w:val="1"/>
        </w:numPr>
        <w:tabs>
          <w:tab w:pos="820" w:val="left" w:leader="none"/>
        </w:tabs>
        <w:spacing w:line="279" w:lineRule="exact" w:before="0" w:after="0"/>
        <w:ind w:left="820" w:right="0" w:hanging="360"/>
        <w:jc w:val="left"/>
        <w:rPr>
          <w:rFonts w:ascii="Calibri" w:hAnsi="Calibri"/>
          <w:sz w:val="22"/>
        </w:rPr>
      </w:pPr>
      <w:hyperlink r:id="rId9">
        <w:r>
          <w:rPr>
            <w:rFonts w:ascii="Calibri" w:hAnsi="Calibri"/>
            <w:color w:val="944F71"/>
            <w:sz w:val="22"/>
            <w:u w:val="single" w:color="944F71"/>
          </w:rPr>
          <w:t>Schedule</w:t>
        </w:r>
        <w:r>
          <w:rPr>
            <w:rFonts w:ascii="Calibri" w:hAnsi="Calibri"/>
            <w:color w:val="944F71"/>
            <w:spacing w:val="-6"/>
            <w:sz w:val="22"/>
            <w:u w:val="single" w:color="944F71"/>
          </w:rPr>
          <w:t> </w:t>
        </w:r>
        <w:r>
          <w:rPr>
            <w:rFonts w:ascii="Calibri" w:hAnsi="Calibri"/>
            <w:color w:val="944F71"/>
            <w:sz w:val="22"/>
            <w:u w:val="single" w:color="944F71"/>
          </w:rPr>
          <w:t>|</w:t>
        </w:r>
        <w:r>
          <w:rPr>
            <w:rFonts w:ascii="Calibri" w:hAnsi="Calibri"/>
            <w:color w:val="944F71"/>
            <w:spacing w:val="-4"/>
            <w:sz w:val="22"/>
            <w:u w:val="single" w:color="944F71"/>
          </w:rPr>
          <w:t> </w:t>
        </w:r>
        <w:r>
          <w:rPr>
            <w:rFonts w:ascii="Calibri" w:hAnsi="Calibri"/>
            <w:color w:val="944F71"/>
            <w:sz w:val="22"/>
            <w:u w:val="single" w:color="944F71"/>
          </w:rPr>
          <w:t>EECS</w:t>
        </w:r>
        <w:r>
          <w:rPr>
            <w:rFonts w:ascii="Calibri" w:hAnsi="Calibri"/>
            <w:color w:val="944F71"/>
            <w:spacing w:val="-7"/>
            <w:sz w:val="22"/>
            <w:u w:val="single" w:color="944F71"/>
          </w:rPr>
          <w:t> </w:t>
        </w:r>
        <w:r>
          <w:rPr>
            <w:rFonts w:ascii="Calibri" w:hAnsi="Calibri"/>
            <w:color w:val="944F71"/>
            <w:sz w:val="22"/>
            <w:u w:val="single" w:color="944F71"/>
          </w:rPr>
          <w:t>498-007</w:t>
        </w:r>
        <w:r>
          <w:rPr>
            <w:rFonts w:ascii="Calibri" w:hAnsi="Calibri"/>
            <w:color w:val="944F71"/>
            <w:spacing w:val="-3"/>
            <w:sz w:val="22"/>
            <w:u w:val="single" w:color="944F71"/>
          </w:rPr>
          <w:t> </w:t>
        </w:r>
        <w:r>
          <w:rPr>
            <w:rFonts w:ascii="Calibri" w:hAnsi="Calibri"/>
            <w:color w:val="944F71"/>
            <w:sz w:val="22"/>
            <w:u w:val="single" w:color="944F71"/>
          </w:rPr>
          <w:t>/</w:t>
        </w:r>
        <w:r>
          <w:rPr>
            <w:rFonts w:ascii="Calibri" w:hAnsi="Calibri"/>
            <w:color w:val="944F71"/>
            <w:spacing w:val="-7"/>
            <w:sz w:val="22"/>
            <w:u w:val="single" w:color="944F71"/>
          </w:rPr>
          <w:t> </w:t>
        </w:r>
        <w:r>
          <w:rPr>
            <w:rFonts w:ascii="Calibri" w:hAnsi="Calibri"/>
            <w:color w:val="944F71"/>
            <w:sz w:val="22"/>
            <w:u w:val="single" w:color="944F71"/>
          </w:rPr>
          <w:t>598-005:</w:t>
        </w:r>
        <w:r>
          <w:rPr>
            <w:rFonts w:ascii="Calibri" w:hAnsi="Calibri"/>
            <w:color w:val="944F71"/>
            <w:spacing w:val="-4"/>
            <w:sz w:val="22"/>
            <w:u w:val="single" w:color="944F71"/>
          </w:rPr>
          <w:t> </w:t>
        </w:r>
        <w:r>
          <w:rPr>
            <w:rFonts w:ascii="Calibri" w:hAnsi="Calibri"/>
            <w:color w:val="944F71"/>
            <w:sz w:val="22"/>
            <w:u w:val="single" w:color="944F71"/>
          </w:rPr>
          <w:t>Deep</w:t>
        </w:r>
        <w:r>
          <w:rPr>
            <w:rFonts w:ascii="Calibri" w:hAnsi="Calibri"/>
            <w:color w:val="944F71"/>
            <w:spacing w:val="-6"/>
            <w:sz w:val="22"/>
            <w:u w:val="single" w:color="944F71"/>
          </w:rPr>
          <w:t> </w:t>
        </w:r>
        <w:r>
          <w:rPr>
            <w:rFonts w:ascii="Calibri" w:hAnsi="Calibri"/>
            <w:color w:val="944F71"/>
            <w:sz w:val="22"/>
            <w:u w:val="single" w:color="944F71"/>
          </w:rPr>
          <w:t>Learning</w:t>
        </w:r>
        <w:r>
          <w:rPr>
            <w:rFonts w:ascii="Calibri" w:hAnsi="Calibri"/>
            <w:color w:val="944F71"/>
            <w:spacing w:val="-5"/>
            <w:sz w:val="22"/>
            <w:u w:val="single" w:color="944F71"/>
          </w:rPr>
          <w:t> </w:t>
        </w:r>
        <w:r>
          <w:rPr>
            <w:rFonts w:ascii="Calibri" w:hAnsi="Calibri"/>
            <w:color w:val="944F71"/>
            <w:sz w:val="22"/>
            <w:u w:val="single" w:color="944F71"/>
          </w:rPr>
          <w:t>for</w:t>
        </w:r>
        <w:r>
          <w:rPr>
            <w:rFonts w:ascii="Calibri" w:hAnsi="Calibri"/>
            <w:color w:val="944F71"/>
            <w:spacing w:val="-6"/>
            <w:sz w:val="22"/>
            <w:u w:val="single" w:color="944F71"/>
          </w:rPr>
          <w:t> </w:t>
        </w:r>
        <w:r>
          <w:rPr>
            <w:rFonts w:ascii="Calibri" w:hAnsi="Calibri"/>
            <w:color w:val="944F71"/>
            <w:sz w:val="22"/>
            <w:u w:val="single" w:color="944F71"/>
          </w:rPr>
          <w:t>Computer</w:t>
        </w:r>
        <w:r>
          <w:rPr>
            <w:rFonts w:ascii="Calibri" w:hAnsi="Calibri"/>
            <w:color w:val="944F71"/>
            <w:spacing w:val="-4"/>
            <w:sz w:val="22"/>
            <w:u w:val="single" w:color="944F71"/>
          </w:rPr>
          <w:t> </w:t>
        </w:r>
        <w:r>
          <w:rPr>
            <w:rFonts w:ascii="Calibri" w:hAnsi="Calibri"/>
            <w:color w:val="944F71"/>
            <w:sz w:val="22"/>
            <w:u w:val="single" w:color="944F71"/>
          </w:rPr>
          <w:t>Vision</w:t>
        </w:r>
        <w:r>
          <w:rPr>
            <w:rFonts w:ascii="Calibri" w:hAnsi="Calibri"/>
            <w:color w:val="944F71"/>
            <w:spacing w:val="-6"/>
            <w:sz w:val="22"/>
            <w:u w:val="single" w:color="944F71"/>
          </w:rPr>
          <w:t> </w:t>
        </w:r>
        <w:r>
          <w:rPr>
            <w:rFonts w:ascii="Calibri" w:hAnsi="Calibri"/>
            <w:color w:val="944F71"/>
            <w:spacing w:val="-2"/>
            <w:sz w:val="22"/>
            <w:u w:val="single" w:color="944F71"/>
          </w:rPr>
          <w:t>(umich.edu)</w:t>
        </w:r>
      </w:hyperlink>
    </w:p>
    <w:p>
      <w:pPr>
        <w:pStyle w:val="ListParagraph"/>
        <w:numPr>
          <w:ilvl w:val="0"/>
          <w:numId w:val="1"/>
        </w:numPr>
        <w:tabs>
          <w:tab w:pos="820" w:val="left" w:leader="none"/>
        </w:tabs>
        <w:spacing w:line="240" w:lineRule="auto" w:before="0" w:after="0"/>
        <w:ind w:left="820" w:right="0" w:hanging="360"/>
        <w:jc w:val="left"/>
        <w:rPr>
          <w:rFonts w:ascii="Calibri" w:hAnsi="Calibri"/>
          <w:sz w:val="22"/>
        </w:rPr>
      </w:pPr>
      <w:hyperlink r:id="rId10">
        <w:r>
          <w:rPr>
            <w:rFonts w:ascii="Calibri" w:hAnsi="Calibri"/>
            <w:color w:val="944F71"/>
            <w:sz w:val="22"/>
            <w:u w:val="single" w:color="944F71"/>
          </w:rPr>
          <w:t>Stanford</w:t>
        </w:r>
        <w:r>
          <w:rPr>
            <w:rFonts w:ascii="Calibri" w:hAnsi="Calibri"/>
            <w:color w:val="944F71"/>
            <w:spacing w:val="-9"/>
            <w:sz w:val="22"/>
            <w:u w:val="single" w:color="944F71"/>
          </w:rPr>
          <w:t> </w:t>
        </w:r>
        <w:r>
          <w:rPr>
            <w:rFonts w:ascii="Calibri" w:hAnsi="Calibri"/>
            <w:color w:val="944F71"/>
            <w:sz w:val="22"/>
            <w:u w:val="single" w:color="944F71"/>
          </w:rPr>
          <w:t>University</w:t>
        </w:r>
        <w:r>
          <w:rPr>
            <w:rFonts w:ascii="Calibri" w:hAnsi="Calibri"/>
            <w:color w:val="944F71"/>
            <w:spacing w:val="-6"/>
            <w:sz w:val="22"/>
            <w:u w:val="single" w:color="944F71"/>
          </w:rPr>
          <w:t> </w:t>
        </w:r>
        <w:r>
          <w:rPr>
            <w:rFonts w:ascii="Calibri" w:hAnsi="Calibri"/>
            <w:color w:val="944F71"/>
            <w:sz w:val="22"/>
            <w:u w:val="single" w:color="944F71"/>
          </w:rPr>
          <w:t>CS231n:</w:t>
        </w:r>
        <w:r>
          <w:rPr>
            <w:rFonts w:ascii="Calibri" w:hAnsi="Calibri"/>
            <w:color w:val="944F71"/>
            <w:spacing w:val="-6"/>
            <w:sz w:val="22"/>
            <w:u w:val="single" w:color="944F71"/>
          </w:rPr>
          <w:t> </w:t>
        </w:r>
        <w:r>
          <w:rPr>
            <w:rFonts w:ascii="Calibri" w:hAnsi="Calibri"/>
            <w:color w:val="944F71"/>
            <w:sz w:val="22"/>
            <w:u w:val="single" w:color="944F71"/>
          </w:rPr>
          <w:t>Deep</w:t>
        </w:r>
        <w:r>
          <w:rPr>
            <w:rFonts w:ascii="Calibri" w:hAnsi="Calibri"/>
            <w:color w:val="944F71"/>
            <w:spacing w:val="-8"/>
            <w:sz w:val="22"/>
            <w:u w:val="single" w:color="944F71"/>
          </w:rPr>
          <w:t> </w:t>
        </w:r>
        <w:r>
          <w:rPr>
            <w:rFonts w:ascii="Calibri" w:hAnsi="Calibri"/>
            <w:color w:val="944F71"/>
            <w:sz w:val="22"/>
            <w:u w:val="single" w:color="944F71"/>
          </w:rPr>
          <w:t>Learning</w:t>
        </w:r>
        <w:r>
          <w:rPr>
            <w:rFonts w:ascii="Calibri" w:hAnsi="Calibri"/>
            <w:color w:val="944F71"/>
            <w:spacing w:val="-7"/>
            <w:sz w:val="22"/>
            <w:u w:val="single" w:color="944F71"/>
          </w:rPr>
          <w:t> </w:t>
        </w:r>
        <w:r>
          <w:rPr>
            <w:rFonts w:ascii="Calibri" w:hAnsi="Calibri"/>
            <w:color w:val="944F71"/>
            <w:sz w:val="22"/>
            <w:u w:val="single" w:color="944F71"/>
          </w:rPr>
          <w:t>for</w:t>
        </w:r>
        <w:r>
          <w:rPr>
            <w:rFonts w:ascii="Calibri" w:hAnsi="Calibri"/>
            <w:color w:val="944F71"/>
            <w:spacing w:val="-6"/>
            <w:sz w:val="22"/>
            <w:u w:val="single" w:color="944F71"/>
          </w:rPr>
          <w:t> </w:t>
        </w:r>
        <w:r>
          <w:rPr>
            <w:rFonts w:ascii="Calibri" w:hAnsi="Calibri"/>
            <w:color w:val="944F71"/>
            <w:sz w:val="22"/>
            <w:u w:val="single" w:color="944F71"/>
          </w:rPr>
          <w:t>Computer</w:t>
        </w:r>
        <w:r>
          <w:rPr>
            <w:rFonts w:ascii="Calibri" w:hAnsi="Calibri"/>
            <w:color w:val="944F71"/>
            <w:spacing w:val="-5"/>
            <w:sz w:val="22"/>
            <w:u w:val="single" w:color="944F71"/>
          </w:rPr>
          <w:t> </w:t>
        </w:r>
        <w:r>
          <w:rPr>
            <w:rFonts w:ascii="Calibri" w:hAnsi="Calibri"/>
            <w:color w:val="944F71"/>
            <w:spacing w:val="-2"/>
            <w:sz w:val="22"/>
            <w:u w:val="single" w:color="944F71"/>
          </w:rPr>
          <w:t>Vision</w:t>
        </w:r>
      </w:hyperlink>
    </w:p>
    <w:p>
      <w:pPr>
        <w:pStyle w:val="ListParagraph"/>
        <w:numPr>
          <w:ilvl w:val="0"/>
          <w:numId w:val="1"/>
        </w:numPr>
        <w:tabs>
          <w:tab w:pos="820" w:val="left" w:leader="none"/>
        </w:tabs>
        <w:spacing w:line="240" w:lineRule="auto" w:before="1" w:after="0"/>
        <w:ind w:left="820" w:right="0" w:hanging="360"/>
        <w:jc w:val="left"/>
        <w:rPr>
          <w:rFonts w:ascii="Calibri" w:hAnsi="Calibri"/>
          <w:sz w:val="22"/>
        </w:rPr>
      </w:pPr>
      <w:hyperlink r:id="rId11">
        <w:r>
          <w:rPr>
            <w:rFonts w:ascii="Calibri" w:hAnsi="Calibri"/>
            <w:color w:val="944F71"/>
            <w:spacing w:val="-2"/>
            <w:sz w:val="22"/>
            <w:u w:val="single" w:color="944F71"/>
          </w:rPr>
          <w:t>https://browncsci1430.github.io/webpage/</w:t>
        </w:r>
      </w:hyperlink>
    </w:p>
    <w:p>
      <w:pPr>
        <w:pStyle w:val="ListParagraph"/>
        <w:numPr>
          <w:ilvl w:val="0"/>
          <w:numId w:val="1"/>
        </w:numPr>
        <w:tabs>
          <w:tab w:pos="820" w:val="left" w:leader="none"/>
        </w:tabs>
        <w:spacing w:line="279" w:lineRule="exact" w:before="1" w:after="0"/>
        <w:ind w:left="820" w:right="0" w:hanging="360"/>
        <w:jc w:val="left"/>
        <w:rPr>
          <w:rFonts w:ascii="Calibri" w:hAnsi="Calibri"/>
          <w:sz w:val="22"/>
        </w:rPr>
      </w:pPr>
      <w:hyperlink r:id="rId12">
        <w:r>
          <w:rPr>
            <w:rFonts w:ascii="Calibri" w:hAnsi="Calibri"/>
            <w:color w:val="944F71"/>
            <w:spacing w:val="-2"/>
            <w:sz w:val="22"/>
            <w:u w:val="single" w:color="944F71"/>
          </w:rPr>
          <w:t>https://faculty.cc.gatech.edu/~hays/compvision2022fall/</w:t>
        </w:r>
      </w:hyperlink>
    </w:p>
    <w:p>
      <w:pPr>
        <w:pStyle w:val="ListParagraph"/>
        <w:numPr>
          <w:ilvl w:val="0"/>
          <w:numId w:val="1"/>
        </w:numPr>
        <w:tabs>
          <w:tab w:pos="820" w:val="left" w:leader="none"/>
        </w:tabs>
        <w:spacing w:line="279" w:lineRule="exact" w:before="0" w:after="0"/>
        <w:ind w:left="820" w:right="0" w:hanging="360"/>
        <w:jc w:val="left"/>
        <w:rPr>
          <w:rFonts w:ascii="Calibri" w:hAnsi="Calibri"/>
          <w:sz w:val="22"/>
        </w:rPr>
      </w:pPr>
      <w:hyperlink r:id="rId13">
        <w:r>
          <w:rPr>
            <w:rFonts w:ascii="Calibri" w:hAnsi="Calibri"/>
            <w:color w:val="944F71"/>
            <w:sz w:val="22"/>
            <w:u w:val="single" w:color="944F71"/>
          </w:rPr>
          <w:t>CS5670</w:t>
        </w:r>
        <w:r>
          <w:rPr>
            <w:rFonts w:ascii="Calibri" w:hAnsi="Calibri"/>
            <w:color w:val="944F71"/>
            <w:spacing w:val="-5"/>
            <w:sz w:val="22"/>
            <w:u w:val="single" w:color="944F71"/>
          </w:rPr>
          <w:t> </w:t>
        </w:r>
        <w:r>
          <w:rPr>
            <w:rFonts w:ascii="Calibri" w:hAnsi="Calibri"/>
            <w:color w:val="944F71"/>
            <w:sz w:val="22"/>
            <w:u w:val="single" w:color="944F71"/>
          </w:rPr>
          <w:t>Lectures,</w:t>
        </w:r>
        <w:r>
          <w:rPr>
            <w:rFonts w:ascii="Calibri" w:hAnsi="Calibri"/>
            <w:color w:val="944F71"/>
            <w:spacing w:val="-5"/>
            <w:sz w:val="22"/>
            <w:u w:val="single" w:color="944F71"/>
          </w:rPr>
          <w:t> </w:t>
        </w:r>
        <w:r>
          <w:rPr>
            <w:rFonts w:ascii="Calibri" w:hAnsi="Calibri"/>
            <w:color w:val="944F71"/>
            <w:sz w:val="22"/>
            <w:u w:val="single" w:color="944F71"/>
          </w:rPr>
          <w:t>Spring</w:t>
        </w:r>
        <w:r>
          <w:rPr>
            <w:rFonts w:ascii="Calibri" w:hAnsi="Calibri"/>
            <w:color w:val="944F71"/>
            <w:spacing w:val="-4"/>
            <w:sz w:val="22"/>
            <w:u w:val="single" w:color="944F71"/>
          </w:rPr>
          <w:t> </w:t>
        </w:r>
        <w:r>
          <w:rPr>
            <w:rFonts w:ascii="Calibri" w:hAnsi="Calibri"/>
            <w:color w:val="944F71"/>
            <w:sz w:val="22"/>
            <w:u w:val="single" w:color="944F71"/>
          </w:rPr>
          <w:t>2022</w:t>
        </w:r>
        <w:r>
          <w:rPr>
            <w:rFonts w:ascii="Calibri" w:hAnsi="Calibri"/>
            <w:color w:val="944F71"/>
            <w:spacing w:val="-4"/>
            <w:sz w:val="22"/>
            <w:u w:val="single" w:color="944F71"/>
          </w:rPr>
          <w:t> </w:t>
        </w:r>
        <w:r>
          <w:rPr>
            <w:rFonts w:ascii="Calibri" w:hAnsi="Calibri"/>
            <w:color w:val="944F71"/>
            <w:spacing w:val="-2"/>
            <w:sz w:val="22"/>
            <w:u w:val="single" w:color="944F71"/>
          </w:rPr>
          <w:t>(cornell.edu)</w:t>
        </w:r>
      </w:hyperlink>
    </w:p>
    <w:p>
      <w:pPr>
        <w:pStyle w:val="BodyText"/>
        <w:spacing w:before="50"/>
        <w:rPr>
          <w:rFonts w:ascii="Calibri"/>
        </w:rPr>
      </w:pPr>
    </w:p>
    <w:p>
      <w:pPr>
        <w:pStyle w:val="Heading2"/>
      </w:pPr>
      <w:r>
        <w:rPr/>
        <w:t>Part</w:t>
      </w:r>
      <w:r>
        <w:rPr>
          <w:spacing w:val="-4"/>
        </w:rPr>
        <w:t> </w:t>
      </w:r>
      <w:r>
        <w:rPr/>
        <w:t>I</w:t>
      </w:r>
      <w:r>
        <w:rPr>
          <w:spacing w:val="-2"/>
        </w:rPr>
        <w:t> </w:t>
      </w:r>
      <w:r>
        <w:rPr/>
        <w:t>Image</w:t>
      </w:r>
      <w:r>
        <w:rPr>
          <w:spacing w:val="-2"/>
        </w:rPr>
        <w:t> </w:t>
      </w:r>
      <w:r>
        <w:rPr/>
        <w:t>Formation</w:t>
      </w:r>
      <w:r>
        <w:rPr>
          <w:spacing w:val="-1"/>
        </w:rPr>
        <w:t> </w:t>
      </w:r>
      <w:r>
        <w:rPr/>
        <w:t>Models,</w:t>
      </w:r>
      <w:r>
        <w:rPr>
          <w:spacing w:val="-1"/>
        </w:rPr>
        <w:t> </w:t>
      </w:r>
      <w:r>
        <w:rPr/>
        <w:t>Geometric</w:t>
      </w:r>
      <w:r>
        <w:rPr>
          <w:spacing w:val="-1"/>
        </w:rPr>
        <w:t> </w:t>
      </w:r>
      <w:r>
        <w:rPr/>
        <w:t>Transformations,</w:t>
      </w:r>
      <w:r>
        <w:rPr>
          <w:spacing w:val="-1"/>
        </w:rPr>
        <w:t> </w:t>
      </w:r>
      <w:r>
        <w:rPr/>
        <w:t>and</w:t>
      </w:r>
      <w:r>
        <w:rPr>
          <w:spacing w:val="-1"/>
        </w:rPr>
        <w:t> </w:t>
      </w:r>
      <w:r>
        <w:rPr/>
        <w:t>Image</w:t>
      </w:r>
      <w:r>
        <w:rPr>
          <w:spacing w:val="-2"/>
        </w:rPr>
        <w:t> Processing</w:t>
      </w:r>
    </w:p>
    <w:p>
      <w:pPr>
        <w:pStyle w:val="ListParagraph"/>
        <w:numPr>
          <w:ilvl w:val="1"/>
          <w:numId w:val="1"/>
        </w:numPr>
        <w:tabs>
          <w:tab w:pos="999" w:val="left" w:leader="none"/>
        </w:tabs>
        <w:spacing w:line="240" w:lineRule="auto" w:before="240" w:after="0"/>
        <w:ind w:left="999" w:right="0" w:hanging="359"/>
        <w:jc w:val="left"/>
        <w:rPr>
          <w:sz w:val="24"/>
        </w:rPr>
      </w:pPr>
      <w:r>
        <w:rPr>
          <w:i/>
          <w:sz w:val="24"/>
        </w:rPr>
        <w:t>Introduction:</w:t>
      </w:r>
      <w:r>
        <w:rPr>
          <w:i/>
          <w:spacing w:val="-1"/>
          <w:sz w:val="24"/>
        </w:rPr>
        <w:t> </w:t>
      </w:r>
      <w:r>
        <w:rPr>
          <w:sz w:val="24"/>
        </w:rPr>
        <w:t>Introduction,</w:t>
      </w:r>
      <w:r>
        <w:rPr>
          <w:spacing w:val="-3"/>
          <w:sz w:val="24"/>
        </w:rPr>
        <w:t> </w:t>
      </w:r>
      <w:r>
        <w:rPr>
          <w:sz w:val="24"/>
        </w:rPr>
        <w:t>Overview,</w:t>
      </w:r>
      <w:r>
        <w:rPr>
          <w:spacing w:val="-1"/>
          <w:sz w:val="24"/>
        </w:rPr>
        <w:t> </w:t>
      </w:r>
      <w:r>
        <w:rPr>
          <w:sz w:val="24"/>
        </w:rPr>
        <w:t>and</w:t>
      </w:r>
      <w:r>
        <w:rPr>
          <w:spacing w:val="-2"/>
          <w:sz w:val="24"/>
        </w:rPr>
        <w:t> applications.</w:t>
      </w:r>
    </w:p>
    <w:p>
      <w:pPr>
        <w:pStyle w:val="ListParagraph"/>
        <w:numPr>
          <w:ilvl w:val="1"/>
          <w:numId w:val="1"/>
        </w:numPr>
        <w:tabs>
          <w:tab w:pos="1000" w:val="left" w:leader="none"/>
        </w:tabs>
        <w:spacing w:line="240" w:lineRule="auto" w:before="0" w:after="0"/>
        <w:ind w:left="1000" w:right="521" w:hanging="360"/>
        <w:jc w:val="left"/>
        <w:rPr>
          <w:sz w:val="24"/>
        </w:rPr>
      </w:pPr>
      <w:r>
        <w:rPr>
          <w:sz w:val="24"/>
        </w:rPr>
        <w:t>Digital</w:t>
      </w:r>
      <w:r>
        <w:rPr>
          <w:spacing w:val="-4"/>
          <w:sz w:val="24"/>
        </w:rPr>
        <w:t> </w:t>
      </w:r>
      <w:r>
        <w:rPr>
          <w:sz w:val="24"/>
        </w:rPr>
        <w:t>images</w:t>
      </w:r>
      <w:r>
        <w:rPr>
          <w:spacing w:val="-4"/>
          <w:sz w:val="24"/>
        </w:rPr>
        <w:t> </w:t>
      </w:r>
      <w:r>
        <w:rPr>
          <w:sz w:val="24"/>
        </w:rPr>
        <w:t>for</w:t>
      </w:r>
      <w:r>
        <w:rPr>
          <w:spacing w:val="-6"/>
          <w:sz w:val="24"/>
        </w:rPr>
        <w:t> </w:t>
      </w:r>
      <w:r>
        <w:rPr>
          <w:sz w:val="24"/>
        </w:rPr>
        <w:t>representing</w:t>
      </w:r>
      <w:r>
        <w:rPr>
          <w:spacing w:val="-4"/>
          <w:sz w:val="24"/>
        </w:rPr>
        <w:t> </w:t>
      </w:r>
      <w:r>
        <w:rPr>
          <w:sz w:val="24"/>
        </w:rPr>
        <w:t>2D,</w:t>
      </w:r>
      <w:r>
        <w:rPr>
          <w:spacing w:val="-4"/>
          <w:sz w:val="24"/>
        </w:rPr>
        <w:t> </w:t>
      </w:r>
      <w:r>
        <w:rPr>
          <w:sz w:val="24"/>
        </w:rPr>
        <w:t>3D,</w:t>
      </w:r>
      <w:r>
        <w:rPr>
          <w:spacing w:val="-4"/>
          <w:sz w:val="24"/>
        </w:rPr>
        <w:t> </w:t>
      </w:r>
      <w:r>
        <w:rPr>
          <w:sz w:val="24"/>
        </w:rPr>
        <w:t>and</w:t>
      </w:r>
      <w:r>
        <w:rPr>
          <w:spacing w:val="-4"/>
          <w:sz w:val="24"/>
        </w:rPr>
        <w:t> </w:t>
      </w:r>
      <w:r>
        <w:rPr>
          <w:sz w:val="24"/>
        </w:rPr>
        <w:t>moving</w:t>
      </w:r>
      <w:r>
        <w:rPr>
          <w:spacing w:val="-4"/>
          <w:sz w:val="24"/>
        </w:rPr>
        <w:t> </w:t>
      </w:r>
      <w:r>
        <w:rPr>
          <w:sz w:val="24"/>
        </w:rPr>
        <w:t>objects.</w:t>
      </w:r>
      <w:r>
        <w:rPr>
          <w:spacing w:val="-4"/>
          <w:sz w:val="24"/>
        </w:rPr>
        <w:t> </w:t>
      </w:r>
      <w:r>
        <w:rPr>
          <w:sz w:val="24"/>
        </w:rPr>
        <w:t>Human</w:t>
      </w:r>
      <w:r>
        <w:rPr>
          <w:spacing w:val="-4"/>
          <w:sz w:val="24"/>
        </w:rPr>
        <w:t> </w:t>
      </w:r>
      <w:r>
        <w:rPr>
          <w:sz w:val="24"/>
        </w:rPr>
        <w:t>eye</w:t>
      </w:r>
      <w:r>
        <w:rPr>
          <w:spacing w:val="-3"/>
          <w:sz w:val="24"/>
        </w:rPr>
        <w:t> </w:t>
      </w:r>
      <w:r>
        <w:rPr>
          <w:sz w:val="24"/>
        </w:rPr>
        <w:t>and</w:t>
      </w:r>
      <w:r>
        <w:rPr>
          <w:spacing w:val="-4"/>
          <w:sz w:val="24"/>
        </w:rPr>
        <w:t> </w:t>
      </w:r>
      <w:r>
        <w:rPr>
          <w:sz w:val="24"/>
        </w:rPr>
        <w:t>digital camera models.</w:t>
      </w:r>
    </w:p>
    <w:p>
      <w:pPr>
        <w:pStyle w:val="ListParagraph"/>
        <w:numPr>
          <w:ilvl w:val="1"/>
          <w:numId w:val="1"/>
        </w:numPr>
        <w:tabs>
          <w:tab w:pos="999" w:val="left" w:leader="none"/>
        </w:tabs>
        <w:spacing w:line="240" w:lineRule="auto" w:before="0" w:after="0"/>
        <w:ind w:left="999" w:right="0" w:hanging="359"/>
        <w:jc w:val="left"/>
        <w:rPr>
          <w:sz w:val="24"/>
        </w:rPr>
      </w:pPr>
      <w:r>
        <w:rPr>
          <w:sz w:val="24"/>
        </w:rPr>
        <w:t>Linear</w:t>
      </w:r>
      <w:r>
        <w:rPr>
          <w:spacing w:val="-4"/>
          <w:sz w:val="24"/>
        </w:rPr>
        <w:t> </w:t>
      </w:r>
      <w:r>
        <w:rPr>
          <w:sz w:val="24"/>
        </w:rPr>
        <w:t>algebra</w:t>
      </w:r>
      <w:r>
        <w:rPr>
          <w:spacing w:val="-4"/>
          <w:sz w:val="24"/>
        </w:rPr>
        <w:t> </w:t>
      </w:r>
      <w:r>
        <w:rPr>
          <w:sz w:val="24"/>
        </w:rPr>
        <w:t>overview. (vectors,</w:t>
      </w:r>
      <w:r>
        <w:rPr>
          <w:spacing w:val="-2"/>
          <w:sz w:val="24"/>
        </w:rPr>
        <w:t> </w:t>
      </w:r>
      <w:r>
        <w:rPr>
          <w:sz w:val="24"/>
        </w:rPr>
        <w:t>points,</w:t>
      </w:r>
      <w:r>
        <w:rPr>
          <w:spacing w:val="-2"/>
          <w:sz w:val="24"/>
        </w:rPr>
        <w:t> </w:t>
      </w:r>
      <w:r>
        <w:rPr>
          <w:sz w:val="24"/>
        </w:rPr>
        <w:t>lines,</w:t>
      </w:r>
      <w:r>
        <w:rPr>
          <w:spacing w:val="-1"/>
          <w:sz w:val="24"/>
        </w:rPr>
        <w:t> </w:t>
      </w:r>
      <w:r>
        <w:rPr>
          <w:sz w:val="24"/>
        </w:rPr>
        <w:t>planes,</w:t>
      </w:r>
      <w:r>
        <w:rPr>
          <w:spacing w:val="1"/>
          <w:sz w:val="24"/>
        </w:rPr>
        <w:t> </w:t>
      </w:r>
      <w:r>
        <w:rPr>
          <w:sz w:val="24"/>
        </w:rPr>
        <w:t>surfaces,</w:t>
      </w:r>
      <w:r>
        <w:rPr>
          <w:spacing w:val="-1"/>
          <w:sz w:val="24"/>
        </w:rPr>
        <w:t> </w:t>
      </w:r>
      <w:r>
        <w:rPr>
          <w:spacing w:val="-2"/>
          <w:sz w:val="24"/>
        </w:rPr>
        <w:t>matrices).</w:t>
      </w:r>
    </w:p>
    <w:p>
      <w:pPr>
        <w:pStyle w:val="ListParagraph"/>
        <w:numPr>
          <w:ilvl w:val="1"/>
          <w:numId w:val="1"/>
        </w:numPr>
        <w:tabs>
          <w:tab w:pos="1000" w:val="left" w:leader="none"/>
        </w:tabs>
        <w:spacing w:line="240" w:lineRule="auto" w:before="0" w:after="0"/>
        <w:ind w:left="1000" w:right="540" w:hanging="360"/>
        <w:jc w:val="left"/>
        <w:rPr>
          <w:sz w:val="24"/>
        </w:rPr>
      </w:pPr>
      <w:r>
        <w:rPr>
          <w:i/>
          <w:sz w:val="24"/>
        </w:rPr>
        <w:t>Photometric</w:t>
      </w:r>
      <w:r>
        <w:rPr>
          <w:i/>
          <w:spacing w:val="-5"/>
          <w:sz w:val="24"/>
        </w:rPr>
        <w:t> </w:t>
      </w:r>
      <w:r>
        <w:rPr>
          <w:i/>
          <w:sz w:val="24"/>
        </w:rPr>
        <w:t>information:</w:t>
      </w:r>
      <w:r>
        <w:rPr>
          <w:i/>
          <w:spacing w:val="-4"/>
          <w:sz w:val="24"/>
        </w:rPr>
        <w:t> </w:t>
      </w:r>
      <w:r>
        <w:rPr>
          <w:i/>
          <w:sz w:val="24"/>
        </w:rPr>
        <w:t>Color:</w:t>
      </w:r>
      <w:r>
        <w:rPr>
          <w:i/>
          <w:spacing w:val="-4"/>
          <w:sz w:val="24"/>
        </w:rPr>
        <w:t> </w:t>
      </w:r>
      <w:r>
        <w:rPr>
          <w:sz w:val="24"/>
        </w:rPr>
        <w:t>Physics</w:t>
      </w:r>
      <w:r>
        <w:rPr>
          <w:spacing w:val="-4"/>
          <w:sz w:val="24"/>
        </w:rPr>
        <w:t> </w:t>
      </w:r>
      <w:r>
        <w:rPr>
          <w:sz w:val="24"/>
        </w:rPr>
        <w:t>of</w:t>
      </w:r>
      <w:r>
        <w:rPr>
          <w:spacing w:val="-4"/>
          <w:sz w:val="24"/>
        </w:rPr>
        <w:t> </w:t>
      </w:r>
      <w:r>
        <w:rPr>
          <w:sz w:val="24"/>
        </w:rPr>
        <w:t>color,</w:t>
      </w:r>
      <w:r>
        <w:rPr>
          <w:spacing w:val="-4"/>
          <w:sz w:val="24"/>
        </w:rPr>
        <w:t> </w:t>
      </w:r>
      <w:r>
        <w:rPr>
          <w:sz w:val="24"/>
        </w:rPr>
        <w:t>human</w:t>
      </w:r>
      <w:r>
        <w:rPr>
          <w:spacing w:val="-4"/>
          <w:sz w:val="24"/>
        </w:rPr>
        <w:t> </w:t>
      </w:r>
      <w:r>
        <w:rPr>
          <w:sz w:val="24"/>
        </w:rPr>
        <w:t>perception</w:t>
      </w:r>
      <w:r>
        <w:rPr>
          <w:spacing w:val="-4"/>
          <w:sz w:val="24"/>
        </w:rPr>
        <w:t> </w:t>
      </w:r>
      <w:r>
        <w:rPr>
          <w:sz w:val="24"/>
        </w:rPr>
        <w:t>of</w:t>
      </w:r>
      <w:r>
        <w:rPr>
          <w:spacing w:val="-5"/>
          <w:sz w:val="24"/>
        </w:rPr>
        <w:t> </w:t>
      </w:r>
      <w:r>
        <w:rPr>
          <w:sz w:val="24"/>
        </w:rPr>
        <w:t>color,</w:t>
      </w:r>
      <w:r>
        <w:rPr>
          <w:spacing w:val="-4"/>
          <w:sz w:val="24"/>
        </w:rPr>
        <w:t> </w:t>
      </w:r>
      <w:r>
        <w:rPr>
          <w:sz w:val="24"/>
        </w:rPr>
        <w:t>color models (RGB, HSI).</w:t>
      </w:r>
    </w:p>
    <w:p>
      <w:pPr>
        <w:pStyle w:val="ListParagraph"/>
        <w:numPr>
          <w:ilvl w:val="1"/>
          <w:numId w:val="1"/>
        </w:numPr>
        <w:tabs>
          <w:tab w:pos="1000" w:val="left" w:leader="none"/>
        </w:tabs>
        <w:spacing w:line="240" w:lineRule="auto" w:before="1" w:after="0"/>
        <w:ind w:left="1000" w:right="238" w:hanging="360"/>
        <w:jc w:val="left"/>
        <w:rPr>
          <w:sz w:val="24"/>
        </w:rPr>
      </w:pPr>
      <w:r>
        <w:rPr>
          <w:i/>
          <w:sz w:val="24"/>
        </w:rPr>
        <w:t>Geometric-information:</w:t>
      </w:r>
      <w:r>
        <w:rPr>
          <w:i/>
          <w:spacing w:val="-3"/>
          <w:sz w:val="24"/>
        </w:rPr>
        <w:t> </w:t>
      </w:r>
      <w:r>
        <w:rPr>
          <w:sz w:val="24"/>
        </w:rPr>
        <w:t>Representation</w:t>
      </w:r>
      <w:r>
        <w:rPr>
          <w:spacing w:val="-5"/>
          <w:sz w:val="24"/>
        </w:rPr>
        <w:t> </w:t>
      </w:r>
      <w:r>
        <w:rPr>
          <w:sz w:val="24"/>
        </w:rPr>
        <w:t>of</w:t>
      </w:r>
      <w:r>
        <w:rPr>
          <w:spacing w:val="-5"/>
          <w:sz w:val="24"/>
        </w:rPr>
        <w:t> </w:t>
      </w:r>
      <w:r>
        <w:rPr>
          <w:sz w:val="24"/>
        </w:rPr>
        <w:t>points,</w:t>
      </w:r>
      <w:r>
        <w:rPr>
          <w:spacing w:val="-3"/>
          <w:sz w:val="24"/>
        </w:rPr>
        <w:t> </w:t>
      </w:r>
      <w:r>
        <w:rPr>
          <w:sz w:val="24"/>
        </w:rPr>
        <w:t>lines,</w:t>
      </w:r>
      <w:r>
        <w:rPr>
          <w:spacing w:val="-5"/>
          <w:sz w:val="24"/>
        </w:rPr>
        <w:t> </w:t>
      </w:r>
      <w:r>
        <w:rPr>
          <w:sz w:val="24"/>
        </w:rPr>
        <w:t>planes,</w:t>
      </w:r>
      <w:r>
        <w:rPr>
          <w:spacing w:val="-5"/>
          <w:sz w:val="24"/>
        </w:rPr>
        <w:t> </w:t>
      </w:r>
      <w:r>
        <w:rPr>
          <w:sz w:val="24"/>
        </w:rPr>
        <w:t>surfaces,</w:t>
      </w:r>
      <w:r>
        <w:rPr>
          <w:spacing w:val="-5"/>
          <w:sz w:val="24"/>
        </w:rPr>
        <w:t> </w:t>
      </w:r>
      <w:r>
        <w:rPr>
          <w:sz w:val="24"/>
        </w:rPr>
        <w:t>and</w:t>
      </w:r>
      <w:r>
        <w:rPr>
          <w:spacing w:val="-5"/>
          <w:sz w:val="24"/>
        </w:rPr>
        <w:t> </w:t>
      </w:r>
      <w:r>
        <w:rPr>
          <w:sz w:val="24"/>
        </w:rPr>
        <w:t>shapes</w:t>
      </w:r>
      <w:r>
        <w:rPr>
          <w:spacing w:val="-5"/>
          <w:sz w:val="24"/>
        </w:rPr>
        <w:t> </w:t>
      </w:r>
      <w:r>
        <w:rPr>
          <w:sz w:val="24"/>
        </w:rPr>
        <w:t>in 3D, nature and structure of medical images.</w:t>
      </w:r>
      <w:r>
        <w:rPr>
          <w:spacing w:val="40"/>
          <w:sz w:val="24"/>
        </w:rPr>
        <w:t> </w:t>
      </w:r>
      <w:r>
        <w:rPr>
          <w:sz w:val="24"/>
        </w:rPr>
        <w:t>Two-dimensional and three-dimensional geometric transformations of images and 3D scenes.</w:t>
      </w:r>
    </w:p>
    <w:p>
      <w:pPr>
        <w:pStyle w:val="ListParagraph"/>
        <w:numPr>
          <w:ilvl w:val="1"/>
          <w:numId w:val="1"/>
        </w:numPr>
        <w:tabs>
          <w:tab w:pos="1000" w:val="left" w:leader="none"/>
        </w:tabs>
        <w:spacing w:line="240" w:lineRule="auto" w:before="0" w:after="0"/>
        <w:ind w:left="1000" w:right="372" w:hanging="360"/>
        <w:jc w:val="left"/>
        <w:rPr>
          <w:sz w:val="24"/>
        </w:rPr>
      </w:pPr>
      <w:r>
        <w:rPr>
          <w:i/>
          <w:sz w:val="24"/>
        </w:rPr>
        <w:t>Image</w:t>
      </w:r>
      <w:r>
        <w:rPr>
          <w:i/>
          <w:spacing w:val="-7"/>
          <w:sz w:val="24"/>
        </w:rPr>
        <w:t> </w:t>
      </w:r>
      <w:r>
        <w:rPr>
          <w:i/>
          <w:sz w:val="24"/>
        </w:rPr>
        <w:t>filtering:</w:t>
      </w:r>
      <w:r>
        <w:rPr>
          <w:i/>
          <w:spacing w:val="-5"/>
          <w:sz w:val="24"/>
        </w:rPr>
        <w:t> </w:t>
      </w:r>
      <w:r>
        <w:rPr>
          <w:sz w:val="24"/>
        </w:rPr>
        <w:t>gray-level</w:t>
      </w:r>
      <w:r>
        <w:rPr>
          <w:spacing w:val="-6"/>
          <w:sz w:val="24"/>
        </w:rPr>
        <w:t> </w:t>
      </w:r>
      <w:r>
        <w:rPr>
          <w:sz w:val="24"/>
        </w:rPr>
        <w:t>transformations,</w:t>
      </w:r>
      <w:r>
        <w:rPr>
          <w:spacing w:val="-6"/>
          <w:sz w:val="24"/>
        </w:rPr>
        <w:t> </w:t>
      </w:r>
      <w:r>
        <w:rPr>
          <w:sz w:val="24"/>
        </w:rPr>
        <w:t>histograms,</w:t>
      </w:r>
      <w:r>
        <w:rPr>
          <w:spacing w:val="-4"/>
          <w:sz w:val="24"/>
        </w:rPr>
        <w:t> </w:t>
      </w:r>
      <w:r>
        <w:rPr>
          <w:sz w:val="24"/>
        </w:rPr>
        <w:t>convolution,</w:t>
      </w:r>
      <w:r>
        <w:rPr>
          <w:spacing w:val="-6"/>
          <w:sz w:val="24"/>
        </w:rPr>
        <w:t> </w:t>
      </w:r>
      <w:r>
        <w:rPr>
          <w:sz w:val="24"/>
        </w:rPr>
        <w:t>noise</w:t>
      </w:r>
      <w:r>
        <w:rPr>
          <w:spacing w:val="-6"/>
          <w:sz w:val="24"/>
        </w:rPr>
        <w:t> </w:t>
      </w:r>
      <w:r>
        <w:rPr>
          <w:sz w:val="24"/>
        </w:rPr>
        <w:t>reduction, spatial and Fourier domain filtering and convolution, Gaussian filtering, and image resolution pyramids.</w:t>
      </w:r>
    </w:p>
    <w:p>
      <w:pPr>
        <w:pStyle w:val="BodyText"/>
      </w:pPr>
    </w:p>
    <w:p>
      <w:pPr>
        <w:pStyle w:val="Heading2"/>
        <w:ind w:left="460"/>
      </w:pPr>
      <w:r>
        <w:rPr/>
        <w:t>Part</w:t>
      </w:r>
      <w:r>
        <w:rPr>
          <w:spacing w:val="-2"/>
        </w:rPr>
        <w:t> </w:t>
      </w:r>
      <w:r>
        <w:rPr/>
        <w:t>II</w:t>
      </w:r>
      <w:r>
        <w:rPr>
          <w:spacing w:val="-2"/>
        </w:rPr>
        <w:t> </w:t>
      </w:r>
      <w:r>
        <w:rPr/>
        <w:t>Image</w:t>
      </w:r>
      <w:r>
        <w:rPr>
          <w:spacing w:val="-2"/>
        </w:rPr>
        <w:t> </w:t>
      </w:r>
      <w:r>
        <w:rPr/>
        <w:t>Features: detection</w:t>
      </w:r>
      <w:r>
        <w:rPr>
          <w:spacing w:val="-1"/>
        </w:rPr>
        <w:t> </w:t>
      </w:r>
      <w:r>
        <w:rPr/>
        <w:t>and</w:t>
      </w:r>
      <w:r>
        <w:rPr>
          <w:spacing w:val="-1"/>
        </w:rPr>
        <w:t> </w:t>
      </w:r>
      <w:r>
        <w:rPr>
          <w:spacing w:val="-2"/>
        </w:rPr>
        <w:t>matching</w:t>
      </w:r>
    </w:p>
    <w:p>
      <w:pPr>
        <w:pStyle w:val="BodyText"/>
        <w:rPr>
          <w:b/>
        </w:rPr>
      </w:pPr>
    </w:p>
    <w:p>
      <w:pPr>
        <w:pStyle w:val="ListParagraph"/>
        <w:numPr>
          <w:ilvl w:val="1"/>
          <w:numId w:val="1"/>
        </w:numPr>
        <w:tabs>
          <w:tab w:pos="999" w:val="left" w:leader="none"/>
        </w:tabs>
        <w:spacing w:line="240" w:lineRule="auto" w:before="0" w:after="0"/>
        <w:ind w:left="999" w:right="0" w:hanging="359"/>
        <w:jc w:val="left"/>
        <w:rPr>
          <w:sz w:val="24"/>
        </w:rPr>
      </w:pPr>
      <w:r>
        <w:rPr>
          <w:i/>
          <w:sz w:val="24"/>
        </w:rPr>
        <w:t>Feature</w:t>
      </w:r>
      <w:r>
        <w:rPr>
          <w:i/>
          <w:spacing w:val="-5"/>
          <w:sz w:val="24"/>
        </w:rPr>
        <w:t> </w:t>
      </w:r>
      <w:r>
        <w:rPr>
          <w:i/>
          <w:sz w:val="24"/>
        </w:rPr>
        <w:t>detection</w:t>
      </w:r>
      <w:r>
        <w:rPr>
          <w:rFonts w:ascii="Calibri"/>
          <w:sz w:val="22"/>
        </w:rPr>
        <w:t>:</w:t>
      </w:r>
      <w:r>
        <w:rPr>
          <w:rFonts w:ascii="Calibri"/>
          <w:spacing w:val="10"/>
          <w:sz w:val="22"/>
        </w:rPr>
        <w:t> </w:t>
      </w:r>
      <w:r>
        <w:rPr>
          <w:sz w:val="24"/>
        </w:rPr>
        <w:t>gradient</w:t>
      </w:r>
      <w:r>
        <w:rPr>
          <w:spacing w:val="-2"/>
          <w:sz w:val="24"/>
        </w:rPr>
        <w:t> </w:t>
      </w:r>
      <w:r>
        <w:rPr>
          <w:sz w:val="24"/>
        </w:rPr>
        <w:t>vector,</w:t>
      </w:r>
      <w:r>
        <w:rPr>
          <w:spacing w:val="-1"/>
          <w:sz w:val="24"/>
        </w:rPr>
        <w:t> </w:t>
      </w:r>
      <w:r>
        <w:rPr>
          <w:sz w:val="24"/>
        </w:rPr>
        <w:t>Canny's</w:t>
      </w:r>
      <w:r>
        <w:rPr>
          <w:spacing w:val="-1"/>
          <w:sz w:val="24"/>
        </w:rPr>
        <w:t> </w:t>
      </w:r>
      <w:r>
        <w:rPr>
          <w:sz w:val="24"/>
        </w:rPr>
        <w:t>edge</w:t>
      </w:r>
      <w:r>
        <w:rPr>
          <w:spacing w:val="-1"/>
          <w:sz w:val="24"/>
        </w:rPr>
        <w:t> </w:t>
      </w:r>
      <w:r>
        <w:rPr>
          <w:sz w:val="24"/>
        </w:rPr>
        <w:t>detection,</w:t>
      </w:r>
      <w:r>
        <w:rPr>
          <w:spacing w:val="-1"/>
          <w:sz w:val="24"/>
        </w:rPr>
        <w:t> </w:t>
      </w:r>
      <w:r>
        <w:rPr>
          <w:sz w:val="24"/>
        </w:rPr>
        <w:t>Harris-corner</w:t>
      </w:r>
      <w:r>
        <w:rPr>
          <w:spacing w:val="-1"/>
          <w:sz w:val="24"/>
        </w:rPr>
        <w:t> </w:t>
      </w:r>
      <w:r>
        <w:rPr>
          <w:spacing w:val="-2"/>
          <w:sz w:val="24"/>
        </w:rPr>
        <w:t>detector.</w:t>
      </w:r>
    </w:p>
    <w:p>
      <w:pPr>
        <w:spacing w:after="0" w:line="240" w:lineRule="auto"/>
        <w:jc w:val="left"/>
        <w:rPr>
          <w:sz w:val="24"/>
        </w:rPr>
        <w:sectPr>
          <w:type w:val="continuous"/>
          <w:pgSz w:w="12240" w:h="15840"/>
          <w:pgMar w:top="1380" w:bottom="280" w:left="1340" w:right="1320"/>
        </w:sectPr>
      </w:pPr>
    </w:p>
    <w:p>
      <w:pPr>
        <w:pStyle w:val="ListParagraph"/>
        <w:numPr>
          <w:ilvl w:val="1"/>
          <w:numId w:val="1"/>
        </w:numPr>
        <w:tabs>
          <w:tab w:pos="999" w:val="left" w:leader="none"/>
        </w:tabs>
        <w:spacing w:line="240" w:lineRule="auto" w:before="79" w:after="0"/>
        <w:ind w:left="999" w:right="0" w:hanging="359"/>
        <w:jc w:val="left"/>
        <w:rPr>
          <w:sz w:val="24"/>
        </w:rPr>
      </w:pPr>
      <w:r>
        <w:rPr>
          <w:i/>
          <w:sz w:val="24"/>
        </w:rPr>
        <w:t>Contours:</w:t>
      </w:r>
      <w:r>
        <w:rPr>
          <w:i/>
          <w:spacing w:val="-2"/>
          <w:sz w:val="24"/>
        </w:rPr>
        <w:t> </w:t>
      </w:r>
      <w:r>
        <w:rPr>
          <w:sz w:val="24"/>
        </w:rPr>
        <w:t>Model fitting,</w:t>
      </w:r>
      <w:r>
        <w:rPr>
          <w:spacing w:val="-4"/>
          <w:sz w:val="24"/>
        </w:rPr>
        <w:t> </w:t>
      </w:r>
      <w:r>
        <w:rPr>
          <w:sz w:val="24"/>
        </w:rPr>
        <w:t>Total</w:t>
      </w:r>
      <w:r>
        <w:rPr>
          <w:spacing w:val="-1"/>
          <w:sz w:val="24"/>
        </w:rPr>
        <w:t> </w:t>
      </w:r>
      <w:r>
        <w:rPr>
          <w:sz w:val="24"/>
        </w:rPr>
        <w:t>LSE,</w:t>
      </w:r>
      <w:r>
        <w:rPr>
          <w:spacing w:val="-1"/>
          <w:sz w:val="24"/>
        </w:rPr>
        <w:t> </w:t>
      </w:r>
      <w:r>
        <w:rPr>
          <w:sz w:val="24"/>
        </w:rPr>
        <w:t>Least</w:t>
      </w:r>
      <w:r>
        <w:rPr>
          <w:spacing w:val="-1"/>
          <w:sz w:val="24"/>
        </w:rPr>
        <w:t> </w:t>
      </w:r>
      <w:r>
        <w:rPr>
          <w:sz w:val="24"/>
        </w:rPr>
        <w:t>Median Square</w:t>
      </w:r>
      <w:r>
        <w:rPr>
          <w:spacing w:val="-2"/>
          <w:sz w:val="24"/>
        </w:rPr>
        <w:t> Error.</w:t>
      </w:r>
    </w:p>
    <w:p>
      <w:pPr>
        <w:pStyle w:val="ListParagraph"/>
        <w:numPr>
          <w:ilvl w:val="1"/>
          <w:numId w:val="1"/>
        </w:numPr>
        <w:tabs>
          <w:tab w:pos="999" w:val="left" w:leader="none"/>
        </w:tabs>
        <w:spacing w:line="240" w:lineRule="auto" w:before="0" w:after="0"/>
        <w:ind w:left="999" w:right="0" w:hanging="359"/>
        <w:jc w:val="left"/>
        <w:rPr>
          <w:sz w:val="24"/>
        </w:rPr>
      </w:pPr>
      <w:r>
        <w:rPr>
          <w:sz w:val="24"/>
        </w:rPr>
        <w:t>RANSAC,</w:t>
      </w:r>
      <w:r>
        <w:rPr>
          <w:spacing w:val="-1"/>
          <w:sz w:val="24"/>
        </w:rPr>
        <w:t> </w:t>
      </w:r>
      <w:r>
        <w:rPr>
          <w:sz w:val="24"/>
        </w:rPr>
        <w:t>Hough </w:t>
      </w:r>
      <w:r>
        <w:rPr>
          <w:spacing w:val="-2"/>
          <w:sz w:val="24"/>
        </w:rPr>
        <w:t>transform.</w:t>
      </w:r>
    </w:p>
    <w:p>
      <w:pPr>
        <w:pStyle w:val="ListParagraph"/>
        <w:numPr>
          <w:ilvl w:val="1"/>
          <w:numId w:val="1"/>
        </w:numPr>
        <w:tabs>
          <w:tab w:pos="999" w:val="left" w:leader="none"/>
        </w:tabs>
        <w:spacing w:line="240" w:lineRule="auto" w:before="0" w:after="0"/>
        <w:ind w:left="999" w:right="0" w:hanging="359"/>
        <w:jc w:val="left"/>
        <w:rPr>
          <w:sz w:val="24"/>
        </w:rPr>
      </w:pPr>
      <w:r>
        <w:rPr>
          <w:sz w:val="24"/>
        </w:rPr>
        <w:t>SIFT</w:t>
      </w:r>
      <w:r>
        <w:rPr>
          <w:spacing w:val="-1"/>
          <w:sz w:val="24"/>
        </w:rPr>
        <w:t> </w:t>
      </w:r>
      <w:r>
        <w:rPr>
          <w:sz w:val="24"/>
        </w:rPr>
        <w:t>vector,</w:t>
      </w:r>
      <w:r>
        <w:rPr>
          <w:spacing w:val="-1"/>
          <w:sz w:val="24"/>
        </w:rPr>
        <w:t> </w:t>
      </w:r>
      <w:r>
        <w:rPr>
          <w:sz w:val="24"/>
        </w:rPr>
        <w:t>image</w:t>
      </w:r>
      <w:r>
        <w:rPr>
          <w:spacing w:val="-2"/>
          <w:sz w:val="24"/>
        </w:rPr>
        <w:t> </w:t>
      </w:r>
      <w:r>
        <w:rPr>
          <w:sz w:val="24"/>
        </w:rPr>
        <w:t>stitching,</w:t>
      </w:r>
      <w:r>
        <w:rPr>
          <w:spacing w:val="-1"/>
          <w:sz w:val="24"/>
        </w:rPr>
        <w:t> </w:t>
      </w:r>
      <w:r>
        <w:rPr>
          <w:spacing w:val="-4"/>
          <w:sz w:val="24"/>
        </w:rPr>
        <w:t>ICP.</w:t>
      </w:r>
    </w:p>
    <w:p>
      <w:pPr>
        <w:pStyle w:val="BodyText"/>
        <w:spacing w:before="1"/>
      </w:pPr>
    </w:p>
    <w:p>
      <w:pPr>
        <w:pStyle w:val="Heading1"/>
        <w:rPr>
          <w:u w:val="none"/>
        </w:rPr>
      </w:pPr>
      <w:r>
        <w:rPr>
          <w:u w:val="single"/>
        </w:rPr>
        <w:t>Mid-term</w:t>
      </w:r>
      <w:r>
        <w:rPr>
          <w:spacing w:val="-4"/>
          <w:u w:val="single"/>
        </w:rPr>
        <w:t> </w:t>
      </w:r>
      <w:r>
        <w:rPr>
          <w:u w:val="single"/>
        </w:rPr>
        <w:t>test</w:t>
      </w:r>
      <w:r>
        <w:rPr>
          <w:spacing w:val="-5"/>
          <w:u w:val="single"/>
        </w:rPr>
        <w:t> </w:t>
      </w:r>
      <w:r>
        <w:rPr>
          <w:u w:val="single"/>
        </w:rPr>
        <w:t>1</w:t>
      </w:r>
      <w:r>
        <w:rPr>
          <w:spacing w:val="-1"/>
          <w:u w:val="single"/>
        </w:rPr>
        <w:t> </w:t>
      </w:r>
      <w:r>
        <w:rPr>
          <w:u w:val="single"/>
        </w:rPr>
        <w:t>:</w:t>
      </w:r>
      <w:r>
        <w:rPr>
          <w:spacing w:val="-3"/>
          <w:u w:val="single"/>
        </w:rPr>
        <w:t> </w:t>
      </w:r>
      <w:r>
        <w:rPr>
          <w:u w:val="single"/>
        </w:rPr>
        <w:t>25</w:t>
      </w:r>
      <w:r>
        <w:rPr>
          <w:spacing w:val="-1"/>
          <w:u w:val="single"/>
        </w:rPr>
        <w:t> </w:t>
      </w:r>
      <w:r>
        <w:rPr>
          <w:u w:val="single"/>
        </w:rPr>
        <w:t>%</w:t>
      </w:r>
      <w:r>
        <w:rPr>
          <w:spacing w:val="40"/>
          <w:u w:val="single"/>
        </w:rPr>
        <w:t> </w:t>
      </w:r>
      <w:r>
        <w:rPr>
          <w:u w:val="single"/>
        </w:rPr>
        <w:t>10/6/2023</w:t>
      </w:r>
      <w:r>
        <w:rPr>
          <w:spacing w:val="-1"/>
          <w:u w:val="single"/>
        </w:rPr>
        <w:t> </w:t>
      </w:r>
      <w:r>
        <w:rPr>
          <w:u w:val="single"/>
        </w:rPr>
        <w:t>(</w:t>
      </w:r>
      <w:r>
        <w:rPr>
          <w:spacing w:val="-2"/>
          <w:u w:val="single"/>
        </w:rPr>
        <w:t> </w:t>
      </w:r>
      <w:r>
        <w:rPr>
          <w:u w:val="single"/>
        </w:rPr>
        <w:t>1</w:t>
      </w:r>
      <w:r>
        <w:rPr>
          <w:spacing w:val="-2"/>
          <w:u w:val="single"/>
        </w:rPr>
        <w:t> </w:t>
      </w:r>
      <w:r>
        <w:rPr>
          <w:u w:val="single"/>
        </w:rPr>
        <w:t>hr</w:t>
      </w:r>
      <w:r>
        <w:rPr>
          <w:spacing w:val="-5"/>
          <w:u w:val="single"/>
        </w:rPr>
        <w:t> </w:t>
      </w:r>
      <w:r>
        <w:rPr>
          <w:u w:val="single"/>
        </w:rPr>
        <w:t>30</w:t>
      </w:r>
      <w:r>
        <w:rPr>
          <w:spacing w:val="-1"/>
          <w:u w:val="single"/>
        </w:rPr>
        <w:t> </w:t>
      </w:r>
      <w:r>
        <w:rPr>
          <w:u w:val="single"/>
        </w:rPr>
        <w:t>mins,</w:t>
      </w:r>
      <w:r>
        <w:rPr>
          <w:spacing w:val="-3"/>
          <w:u w:val="single"/>
        </w:rPr>
        <w:t> </w:t>
      </w:r>
      <w:r>
        <w:rPr>
          <w:u w:val="single"/>
        </w:rPr>
        <w:t>Open</w:t>
      </w:r>
      <w:r>
        <w:rPr>
          <w:spacing w:val="-2"/>
          <w:u w:val="single"/>
        </w:rPr>
        <w:t> </w:t>
      </w:r>
      <w:r>
        <w:rPr>
          <w:u w:val="single"/>
        </w:rPr>
        <w:t>to</w:t>
      </w:r>
      <w:r>
        <w:rPr>
          <w:spacing w:val="-5"/>
          <w:u w:val="single"/>
        </w:rPr>
        <w:t> </w:t>
      </w:r>
      <w:r>
        <w:rPr>
          <w:u w:val="single"/>
        </w:rPr>
        <w:t>50</w:t>
      </w:r>
      <w:r>
        <w:rPr>
          <w:spacing w:val="-5"/>
          <w:u w:val="single"/>
        </w:rPr>
        <w:t> </w:t>
      </w:r>
      <w:r>
        <w:rPr>
          <w:u w:val="single"/>
        </w:rPr>
        <w:t>sheets</w:t>
      </w:r>
      <w:r>
        <w:rPr>
          <w:spacing w:val="-1"/>
          <w:u w:val="single"/>
        </w:rPr>
        <w:t> </w:t>
      </w:r>
      <w:r>
        <w:rPr>
          <w:u w:val="single"/>
        </w:rPr>
        <w:t>or</w:t>
      </w:r>
      <w:r>
        <w:rPr>
          <w:spacing w:val="-2"/>
          <w:u w:val="single"/>
        </w:rPr>
        <w:t> </w:t>
      </w:r>
      <w:r>
        <w:rPr>
          <w:u w:val="single"/>
        </w:rPr>
        <w:t>100</w:t>
      </w:r>
      <w:r>
        <w:rPr>
          <w:u w:val="none"/>
        </w:rPr>
        <w:t> </w:t>
      </w:r>
      <w:r>
        <w:rPr>
          <w:u w:val="single"/>
        </w:rPr>
        <w:t>pages of notes material)</w:t>
      </w:r>
    </w:p>
    <w:p>
      <w:pPr>
        <w:pStyle w:val="Heading2"/>
        <w:spacing w:line="274" w:lineRule="exact"/>
        <w:ind w:left="460"/>
      </w:pPr>
      <w:r>
        <w:rPr/>
        <w:t>Part</w:t>
      </w:r>
      <w:r>
        <w:rPr>
          <w:spacing w:val="-2"/>
        </w:rPr>
        <w:t> </w:t>
      </w:r>
      <w:r>
        <w:rPr/>
        <w:t>III</w:t>
      </w:r>
      <w:r>
        <w:rPr>
          <w:spacing w:val="-1"/>
        </w:rPr>
        <w:t> </w:t>
      </w:r>
      <w:r>
        <w:rPr/>
        <w:t>Machine</w:t>
      </w:r>
      <w:r>
        <w:rPr>
          <w:spacing w:val="-2"/>
        </w:rPr>
        <w:t> </w:t>
      </w:r>
      <w:r>
        <w:rPr/>
        <w:t>Learning,</w:t>
      </w:r>
      <w:r>
        <w:rPr>
          <w:spacing w:val="-1"/>
        </w:rPr>
        <w:t> </w:t>
      </w:r>
      <w:r>
        <w:rPr/>
        <w:t>Object</w:t>
      </w:r>
      <w:r>
        <w:rPr>
          <w:spacing w:val="-1"/>
        </w:rPr>
        <w:t> </w:t>
      </w:r>
      <w:r>
        <w:rPr/>
        <w:t>Recognition,</w:t>
      </w:r>
      <w:r>
        <w:rPr>
          <w:spacing w:val="-2"/>
        </w:rPr>
        <w:t> </w:t>
      </w:r>
      <w:r>
        <w:rPr/>
        <w:t>Neural</w:t>
      </w:r>
      <w:r>
        <w:rPr>
          <w:spacing w:val="-1"/>
        </w:rPr>
        <w:t> </w:t>
      </w:r>
      <w:r>
        <w:rPr/>
        <w:t>Nets,</w:t>
      </w:r>
      <w:r>
        <w:rPr>
          <w:spacing w:val="-1"/>
        </w:rPr>
        <w:t> </w:t>
      </w:r>
      <w:r>
        <w:rPr/>
        <w:t>and Artificial</w:t>
      </w:r>
      <w:r>
        <w:rPr>
          <w:spacing w:val="3"/>
        </w:rPr>
        <w:t> </w:t>
      </w:r>
      <w:r>
        <w:rPr>
          <w:spacing w:val="-2"/>
        </w:rPr>
        <w:t>Intelligence</w:t>
      </w:r>
    </w:p>
    <w:p>
      <w:pPr>
        <w:pStyle w:val="BodyText"/>
        <w:rPr>
          <w:b/>
        </w:rPr>
      </w:pPr>
    </w:p>
    <w:p>
      <w:pPr>
        <w:pStyle w:val="ListParagraph"/>
        <w:numPr>
          <w:ilvl w:val="0"/>
          <w:numId w:val="2"/>
        </w:numPr>
        <w:tabs>
          <w:tab w:pos="1000" w:val="left" w:leader="none"/>
        </w:tabs>
        <w:spacing w:line="240" w:lineRule="auto" w:before="0" w:after="0"/>
        <w:ind w:left="1000" w:right="403" w:hanging="360"/>
        <w:jc w:val="left"/>
        <w:rPr>
          <w:sz w:val="24"/>
        </w:rPr>
      </w:pPr>
      <w:r>
        <w:rPr>
          <w:sz w:val="24"/>
        </w:rPr>
        <w:t>Machine</w:t>
      </w:r>
      <w:r>
        <w:rPr>
          <w:spacing w:val="-5"/>
          <w:sz w:val="24"/>
        </w:rPr>
        <w:t> </w:t>
      </w:r>
      <w:r>
        <w:rPr>
          <w:sz w:val="24"/>
        </w:rPr>
        <w:t>learning</w:t>
      </w:r>
      <w:r>
        <w:rPr>
          <w:spacing w:val="-5"/>
          <w:sz w:val="24"/>
        </w:rPr>
        <w:t> </w:t>
      </w:r>
      <w:r>
        <w:rPr>
          <w:sz w:val="24"/>
        </w:rPr>
        <w:t>principles</w:t>
      </w:r>
      <w:r>
        <w:rPr>
          <w:spacing w:val="-5"/>
          <w:sz w:val="24"/>
        </w:rPr>
        <w:t> </w:t>
      </w:r>
      <w:r>
        <w:rPr>
          <w:sz w:val="24"/>
        </w:rPr>
        <w:t>and</w:t>
      </w:r>
      <w:r>
        <w:rPr>
          <w:spacing w:val="-5"/>
          <w:sz w:val="24"/>
        </w:rPr>
        <w:t> </w:t>
      </w:r>
      <w:r>
        <w:rPr>
          <w:sz w:val="24"/>
        </w:rPr>
        <w:t>techniques</w:t>
      </w:r>
      <w:r>
        <w:rPr>
          <w:spacing w:val="-5"/>
          <w:sz w:val="24"/>
        </w:rPr>
        <w:t> </w:t>
      </w:r>
      <w:r>
        <w:rPr>
          <w:sz w:val="24"/>
        </w:rPr>
        <w:t>for</w:t>
      </w:r>
      <w:r>
        <w:rPr>
          <w:spacing w:val="-5"/>
          <w:sz w:val="24"/>
        </w:rPr>
        <w:t> </w:t>
      </w:r>
      <w:r>
        <w:rPr>
          <w:sz w:val="24"/>
        </w:rPr>
        <w:t>object</w:t>
      </w:r>
      <w:r>
        <w:rPr>
          <w:spacing w:val="-5"/>
          <w:sz w:val="24"/>
        </w:rPr>
        <w:t> </w:t>
      </w:r>
      <w:r>
        <w:rPr>
          <w:sz w:val="24"/>
        </w:rPr>
        <w:t>recognition.</w:t>
      </w:r>
      <w:r>
        <w:rPr>
          <w:spacing w:val="-2"/>
          <w:sz w:val="24"/>
        </w:rPr>
        <w:t> </w:t>
      </w:r>
      <w:r>
        <w:rPr>
          <w:sz w:val="24"/>
        </w:rPr>
        <w:t>Nearest-neighbor, nearest centroid, K-NN.</w:t>
      </w:r>
    </w:p>
    <w:p>
      <w:pPr>
        <w:pStyle w:val="ListParagraph"/>
        <w:numPr>
          <w:ilvl w:val="0"/>
          <w:numId w:val="2"/>
        </w:numPr>
        <w:tabs>
          <w:tab w:pos="999" w:val="left" w:leader="none"/>
        </w:tabs>
        <w:spacing w:line="240" w:lineRule="auto" w:before="0" w:after="0"/>
        <w:ind w:left="999" w:right="0" w:hanging="359"/>
        <w:jc w:val="left"/>
        <w:rPr>
          <w:sz w:val="24"/>
        </w:rPr>
      </w:pPr>
      <w:r>
        <w:rPr>
          <w:i/>
          <w:sz w:val="24"/>
        </w:rPr>
        <w:t>Machine</w:t>
      </w:r>
      <w:r>
        <w:rPr>
          <w:i/>
          <w:spacing w:val="-2"/>
          <w:sz w:val="24"/>
        </w:rPr>
        <w:t> </w:t>
      </w:r>
      <w:r>
        <w:rPr>
          <w:i/>
          <w:sz w:val="24"/>
        </w:rPr>
        <w:t>learning:</w:t>
      </w:r>
      <w:r>
        <w:rPr>
          <w:i/>
          <w:spacing w:val="-1"/>
          <w:sz w:val="24"/>
        </w:rPr>
        <w:t> </w:t>
      </w:r>
      <w:r>
        <w:rPr>
          <w:sz w:val="24"/>
        </w:rPr>
        <w:t>clustering</w:t>
      </w:r>
      <w:r>
        <w:rPr>
          <w:spacing w:val="-1"/>
          <w:sz w:val="24"/>
        </w:rPr>
        <w:t> </w:t>
      </w:r>
      <w:r>
        <w:rPr>
          <w:sz w:val="24"/>
        </w:rPr>
        <w:t>techniques,</w:t>
      </w:r>
      <w:r>
        <w:rPr>
          <w:spacing w:val="-2"/>
          <w:sz w:val="24"/>
        </w:rPr>
        <w:t> </w:t>
      </w:r>
      <w:r>
        <w:rPr>
          <w:sz w:val="24"/>
        </w:rPr>
        <w:t>K-mean</w:t>
      </w:r>
      <w:r>
        <w:rPr>
          <w:spacing w:val="1"/>
          <w:sz w:val="24"/>
        </w:rPr>
        <w:t> </w:t>
      </w:r>
      <w:r>
        <w:rPr>
          <w:sz w:val="24"/>
        </w:rPr>
        <w:t>clustering.</w:t>
      </w:r>
      <w:r>
        <w:rPr>
          <w:spacing w:val="-1"/>
          <w:sz w:val="24"/>
        </w:rPr>
        <w:t> </w:t>
      </w:r>
      <w:r>
        <w:rPr>
          <w:spacing w:val="-4"/>
          <w:sz w:val="24"/>
        </w:rPr>
        <w:t>PCA.</w:t>
      </w:r>
    </w:p>
    <w:p>
      <w:pPr>
        <w:pStyle w:val="ListParagraph"/>
        <w:numPr>
          <w:ilvl w:val="0"/>
          <w:numId w:val="2"/>
        </w:numPr>
        <w:tabs>
          <w:tab w:pos="999" w:val="left" w:leader="none"/>
        </w:tabs>
        <w:spacing w:line="240" w:lineRule="auto" w:before="1" w:after="0"/>
        <w:ind w:left="999" w:right="0" w:hanging="359"/>
        <w:jc w:val="left"/>
        <w:rPr>
          <w:sz w:val="24"/>
        </w:rPr>
      </w:pPr>
      <w:r>
        <w:rPr>
          <w:sz w:val="24"/>
        </w:rPr>
        <w:t>Support</w:t>
      </w:r>
      <w:r>
        <w:rPr>
          <w:spacing w:val="-2"/>
          <w:sz w:val="24"/>
        </w:rPr>
        <w:t> </w:t>
      </w:r>
      <w:r>
        <w:rPr>
          <w:sz w:val="24"/>
        </w:rPr>
        <w:t>Vector</w:t>
      </w:r>
      <w:r>
        <w:rPr>
          <w:spacing w:val="-1"/>
          <w:sz w:val="24"/>
        </w:rPr>
        <w:t> </w:t>
      </w:r>
      <w:r>
        <w:rPr>
          <w:spacing w:val="-2"/>
          <w:sz w:val="24"/>
        </w:rPr>
        <w:t>Machines.</w:t>
      </w:r>
    </w:p>
    <w:p>
      <w:pPr>
        <w:pStyle w:val="ListParagraph"/>
        <w:numPr>
          <w:ilvl w:val="0"/>
          <w:numId w:val="2"/>
        </w:numPr>
        <w:tabs>
          <w:tab w:pos="999" w:val="left" w:leader="none"/>
        </w:tabs>
        <w:spacing w:line="240" w:lineRule="auto" w:before="0" w:after="0"/>
        <w:ind w:left="999" w:right="0" w:hanging="359"/>
        <w:jc w:val="left"/>
        <w:rPr>
          <w:sz w:val="24"/>
        </w:rPr>
      </w:pPr>
      <w:r>
        <w:rPr>
          <w:sz w:val="24"/>
        </w:rPr>
        <w:t>Neural</w:t>
      </w:r>
      <w:r>
        <w:rPr>
          <w:spacing w:val="-2"/>
          <w:sz w:val="24"/>
        </w:rPr>
        <w:t> </w:t>
      </w:r>
      <w:r>
        <w:rPr>
          <w:sz w:val="24"/>
        </w:rPr>
        <w:t>Nets,</w:t>
      </w:r>
      <w:r>
        <w:rPr>
          <w:spacing w:val="-2"/>
          <w:sz w:val="24"/>
        </w:rPr>
        <w:t> </w:t>
      </w:r>
      <w:r>
        <w:rPr>
          <w:sz w:val="24"/>
        </w:rPr>
        <w:t>Convolution</w:t>
      </w:r>
      <w:r>
        <w:rPr>
          <w:spacing w:val="-2"/>
          <w:sz w:val="24"/>
        </w:rPr>
        <w:t> </w:t>
      </w:r>
      <w:r>
        <w:rPr>
          <w:sz w:val="24"/>
        </w:rPr>
        <w:t>Neural</w:t>
      </w:r>
      <w:r>
        <w:rPr>
          <w:spacing w:val="-2"/>
          <w:sz w:val="24"/>
        </w:rPr>
        <w:t> </w:t>
      </w:r>
      <w:r>
        <w:rPr>
          <w:spacing w:val="-4"/>
          <w:sz w:val="24"/>
        </w:rPr>
        <w:t>Nets.</w:t>
      </w:r>
    </w:p>
    <w:p>
      <w:pPr>
        <w:pStyle w:val="ListParagraph"/>
        <w:numPr>
          <w:ilvl w:val="0"/>
          <w:numId w:val="2"/>
        </w:numPr>
        <w:tabs>
          <w:tab w:pos="999" w:val="left" w:leader="none"/>
        </w:tabs>
        <w:spacing w:line="240" w:lineRule="auto" w:before="0" w:after="0"/>
        <w:ind w:left="999" w:right="0" w:hanging="359"/>
        <w:jc w:val="left"/>
        <w:rPr>
          <w:sz w:val="24"/>
        </w:rPr>
      </w:pPr>
      <w:r>
        <w:rPr>
          <w:spacing w:val="-2"/>
          <w:sz w:val="24"/>
        </w:rPr>
        <w:t>Transformers.</w:t>
      </w:r>
    </w:p>
    <w:p>
      <w:pPr>
        <w:pStyle w:val="ListParagraph"/>
        <w:numPr>
          <w:ilvl w:val="0"/>
          <w:numId w:val="2"/>
        </w:numPr>
        <w:tabs>
          <w:tab w:pos="999" w:val="left" w:leader="none"/>
        </w:tabs>
        <w:spacing w:line="240" w:lineRule="auto" w:before="0" w:after="0"/>
        <w:ind w:left="999" w:right="0" w:hanging="359"/>
        <w:jc w:val="left"/>
        <w:rPr>
          <w:sz w:val="24"/>
        </w:rPr>
      </w:pPr>
      <w:r>
        <w:rPr>
          <w:sz w:val="24"/>
        </w:rPr>
        <w:t>Video</w:t>
      </w:r>
      <w:r>
        <w:rPr>
          <w:spacing w:val="-1"/>
          <w:sz w:val="24"/>
        </w:rPr>
        <w:t> </w:t>
      </w:r>
      <w:r>
        <w:rPr>
          <w:spacing w:val="-2"/>
          <w:sz w:val="24"/>
        </w:rPr>
        <w:t>interpretation.</w:t>
      </w:r>
    </w:p>
    <w:p>
      <w:pPr>
        <w:pStyle w:val="ListParagraph"/>
        <w:numPr>
          <w:ilvl w:val="0"/>
          <w:numId w:val="2"/>
        </w:numPr>
        <w:tabs>
          <w:tab w:pos="999" w:val="left" w:leader="none"/>
        </w:tabs>
        <w:spacing w:line="240" w:lineRule="auto" w:before="0" w:after="0"/>
        <w:ind w:left="999" w:right="0" w:hanging="359"/>
        <w:jc w:val="left"/>
        <w:rPr>
          <w:sz w:val="24"/>
        </w:rPr>
      </w:pPr>
      <w:r>
        <w:rPr>
          <w:sz w:val="24"/>
        </w:rPr>
        <w:t>Deep</w:t>
      </w:r>
      <w:r>
        <w:rPr>
          <w:spacing w:val="-4"/>
          <w:sz w:val="24"/>
        </w:rPr>
        <w:t> </w:t>
      </w:r>
      <w:r>
        <w:rPr>
          <w:sz w:val="24"/>
        </w:rPr>
        <w:t>learning,</w:t>
      </w:r>
      <w:r>
        <w:rPr>
          <w:spacing w:val="-1"/>
          <w:sz w:val="24"/>
        </w:rPr>
        <w:t> </w:t>
      </w:r>
      <w:r>
        <w:rPr>
          <w:spacing w:val="-5"/>
          <w:sz w:val="24"/>
        </w:rPr>
        <w:t>AI.</w:t>
      </w:r>
    </w:p>
    <w:p>
      <w:pPr>
        <w:pStyle w:val="BodyText"/>
        <w:spacing w:before="1"/>
      </w:pPr>
    </w:p>
    <w:p>
      <w:pPr>
        <w:pStyle w:val="Heading1"/>
        <w:rPr>
          <w:u w:val="none"/>
        </w:rPr>
      </w:pPr>
      <w:r>
        <w:rPr>
          <w:u w:val="none"/>
        </w:rPr>
        <w:t>Mid-term</w:t>
      </w:r>
      <w:r>
        <w:rPr>
          <w:spacing w:val="-4"/>
          <w:u w:val="none"/>
        </w:rPr>
        <w:t> </w:t>
      </w:r>
      <w:r>
        <w:rPr>
          <w:u w:val="none"/>
        </w:rPr>
        <w:t>test</w:t>
      </w:r>
      <w:r>
        <w:rPr>
          <w:spacing w:val="-5"/>
          <w:u w:val="none"/>
        </w:rPr>
        <w:t> </w:t>
      </w:r>
      <w:r>
        <w:rPr>
          <w:u w:val="none"/>
        </w:rPr>
        <w:t>2:</w:t>
      </w:r>
      <w:r>
        <w:rPr>
          <w:spacing w:val="-2"/>
          <w:u w:val="none"/>
        </w:rPr>
        <w:t> </w:t>
      </w:r>
      <w:r>
        <w:rPr>
          <w:u w:val="none"/>
        </w:rPr>
        <w:t>25%</w:t>
      </w:r>
      <w:r>
        <w:rPr>
          <w:spacing w:val="-2"/>
          <w:u w:val="none"/>
        </w:rPr>
        <w:t> </w:t>
      </w:r>
      <w:r>
        <w:rPr>
          <w:u w:val="none"/>
        </w:rPr>
        <w:t>:</w:t>
      </w:r>
      <w:r>
        <w:rPr>
          <w:spacing w:val="-3"/>
          <w:u w:val="none"/>
        </w:rPr>
        <w:t> </w:t>
      </w:r>
      <w:r>
        <w:rPr>
          <w:u w:val="none"/>
        </w:rPr>
        <w:t>11/17/2023</w:t>
      </w:r>
      <w:r>
        <w:rPr>
          <w:spacing w:val="-2"/>
          <w:u w:val="none"/>
        </w:rPr>
        <w:t> </w:t>
      </w:r>
      <w:r>
        <w:rPr>
          <w:u w:val="single"/>
        </w:rPr>
        <w:t>(</w:t>
      </w:r>
      <w:r>
        <w:rPr>
          <w:spacing w:val="-2"/>
          <w:u w:val="single"/>
        </w:rPr>
        <w:t> </w:t>
      </w:r>
      <w:r>
        <w:rPr>
          <w:u w:val="single"/>
        </w:rPr>
        <w:t>1</w:t>
      </w:r>
      <w:r>
        <w:rPr>
          <w:spacing w:val="-2"/>
          <w:u w:val="single"/>
        </w:rPr>
        <w:t> </w:t>
      </w:r>
      <w:r>
        <w:rPr>
          <w:u w:val="single"/>
        </w:rPr>
        <w:t>hr</w:t>
      </w:r>
      <w:r>
        <w:rPr>
          <w:spacing w:val="-2"/>
          <w:u w:val="single"/>
        </w:rPr>
        <w:t> </w:t>
      </w:r>
      <w:r>
        <w:rPr>
          <w:u w:val="single"/>
        </w:rPr>
        <w:t>30</w:t>
      </w:r>
      <w:r>
        <w:rPr>
          <w:spacing w:val="-1"/>
          <w:u w:val="single"/>
        </w:rPr>
        <w:t> </w:t>
      </w:r>
      <w:r>
        <w:rPr>
          <w:u w:val="single"/>
        </w:rPr>
        <w:t>mins,</w:t>
      </w:r>
      <w:r>
        <w:rPr>
          <w:spacing w:val="-3"/>
          <w:u w:val="single"/>
        </w:rPr>
        <w:t> </w:t>
      </w:r>
      <w:r>
        <w:rPr>
          <w:u w:val="single"/>
        </w:rPr>
        <w:t>Open</w:t>
      </w:r>
      <w:r>
        <w:rPr>
          <w:spacing w:val="-2"/>
          <w:u w:val="single"/>
        </w:rPr>
        <w:t> </w:t>
      </w:r>
      <w:r>
        <w:rPr>
          <w:u w:val="single"/>
        </w:rPr>
        <w:t>to</w:t>
      </w:r>
      <w:r>
        <w:rPr>
          <w:spacing w:val="-5"/>
          <w:u w:val="single"/>
        </w:rPr>
        <w:t> </w:t>
      </w:r>
      <w:r>
        <w:rPr>
          <w:u w:val="single"/>
        </w:rPr>
        <w:t>50</w:t>
      </w:r>
      <w:r>
        <w:rPr>
          <w:spacing w:val="-1"/>
          <w:u w:val="single"/>
        </w:rPr>
        <w:t> </w:t>
      </w:r>
      <w:r>
        <w:rPr>
          <w:u w:val="single"/>
        </w:rPr>
        <w:t>sheets</w:t>
      </w:r>
      <w:r>
        <w:rPr>
          <w:spacing w:val="-4"/>
          <w:u w:val="single"/>
        </w:rPr>
        <w:t> </w:t>
      </w:r>
      <w:r>
        <w:rPr>
          <w:u w:val="single"/>
        </w:rPr>
        <w:t>or</w:t>
      </w:r>
      <w:r>
        <w:rPr>
          <w:spacing w:val="-5"/>
          <w:u w:val="single"/>
        </w:rPr>
        <w:t> </w:t>
      </w:r>
      <w:r>
        <w:rPr>
          <w:u w:val="single"/>
        </w:rPr>
        <w:t>100</w:t>
      </w:r>
      <w:r>
        <w:rPr>
          <w:u w:val="none"/>
        </w:rPr>
        <w:t> </w:t>
      </w:r>
      <w:r>
        <w:rPr>
          <w:u w:val="single"/>
        </w:rPr>
        <w:t>pages of notes material)</w:t>
      </w:r>
    </w:p>
    <w:p>
      <w:pPr>
        <w:pStyle w:val="Heading2"/>
        <w:spacing w:before="274"/>
        <w:ind w:left="460"/>
      </w:pPr>
      <w:r>
        <w:rPr/>
        <w:t>Part</w:t>
      </w:r>
      <w:r>
        <w:rPr>
          <w:spacing w:val="-1"/>
        </w:rPr>
        <w:t> </w:t>
      </w:r>
      <w:r>
        <w:rPr/>
        <w:t>III</w:t>
      </w:r>
      <w:r>
        <w:rPr>
          <w:spacing w:val="-2"/>
        </w:rPr>
        <w:t> </w:t>
      </w:r>
      <w:r>
        <w:rPr/>
        <w:t>3D</w:t>
      </w:r>
      <w:r>
        <w:rPr>
          <w:spacing w:val="-1"/>
        </w:rPr>
        <w:t> </w:t>
      </w:r>
      <w:r>
        <w:rPr/>
        <w:t>Imaging,</w:t>
      </w:r>
      <w:r>
        <w:rPr>
          <w:spacing w:val="-1"/>
        </w:rPr>
        <w:t> </w:t>
      </w:r>
      <w:r>
        <w:rPr/>
        <w:t>3D</w:t>
      </w:r>
      <w:r>
        <w:rPr>
          <w:spacing w:val="-1"/>
        </w:rPr>
        <w:t> </w:t>
      </w:r>
      <w:r>
        <w:rPr/>
        <w:t>Motion,</w:t>
      </w:r>
      <w:r>
        <w:rPr>
          <w:spacing w:val="-1"/>
        </w:rPr>
        <w:t> </w:t>
      </w:r>
      <w:r>
        <w:rPr/>
        <w:t>Medical </w:t>
      </w:r>
      <w:r>
        <w:rPr>
          <w:spacing w:val="-2"/>
        </w:rPr>
        <w:t>imaging.</w:t>
      </w:r>
    </w:p>
    <w:p>
      <w:pPr>
        <w:pStyle w:val="BodyText"/>
        <w:rPr>
          <w:b/>
        </w:rPr>
      </w:pPr>
    </w:p>
    <w:p>
      <w:pPr>
        <w:pStyle w:val="ListParagraph"/>
        <w:numPr>
          <w:ilvl w:val="1"/>
          <w:numId w:val="1"/>
        </w:numPr>
        <w:tabs>
          <w:tab w:pos="1000" w:val="left" w:leader="none"/>
        </w:tabs>
        <w:spacing w:line="240" w:lineRule="auto" w:before="1" w:after="0"/>
        <w:ind w:left="1000" w:right="592" w:hanging="360"/>
        <w:jc w:val="left"/>
        <w:rPr>
          <w:sz w:val="24"/>
        </w:rPr>
      </w:pPr>
      <w:r>
        <w:rPr>
          <w:i/>
          <w:sz w:val="24"/>
        </w:rPr>
        <w:t>Three-dimensional</w:t>
      </w:r>
      <w:r>
        <w:rPr>
          <w:i/>
          <w:spacing w:val="-5"/>
          <w:sz w:val="24"/>
        </w:rPr>
        <w:t> </w:t>
      </w:r>
      <w:r>
        <w:rPr>
          <w:i/>
          <w:sz w:val="24"/>
        </w:rPr>
        <w:t>shape</w:t>
      </w:r>
      <w:r>
        <w:rPr>
          <w:i/>
          <w:spacing w:val="-4"/>
          <w:sz w:val="24"/>
        </w:rPr>
        <w:t> </w:t>
      </w:r>
      <w:r>
        <w:rPr>
          <w:i/>
          <w:sz w:val="24"/>
        </w:rPr>
        <w:t>recovery:</w:t>
      </w:r>
      <w:r>
        <w:rPr>
          <w:i/>
          <w:spacing w:val="-4"/>
          <w:sz w:val="24"/>
        </w:rPr>
        <w:t> </w:t>
      </w:r>
      <w:r>
        <w:rPr>
          <w:sz w:val="24"/>
        </w:rPr>
        <w:t>3D</w:t>
      </w:r>
      <w:r>
        <w:rPr>
          <w:spacing w:val="-4"/>
          <w:sz w:val="24"/>
        </w:rPr>
        <w:t> </w:t>
      </w:r>
      <w:r>
        <w:rPr>
          <w:sz w:val="24"/>
        </w:rPr>
        <w:t>from</w:t>
      </w:r>
      <w:r>
        <w:rPr>
          <w:spacing w:val="-4"/>
          <w:sz w:val="24"/>
        </w:rPr>
        <w:t> </w:t>
      </w:r>
      <w:r>
        <w:rPr>
          <w:sz w:val="24"/>
        </w:rPr>
        <w:t>Stereo</w:t>
      </w:r>
      <w:r>
        <w:rPr>
          <w:spacing w:val="-5"/>
          <w:sz w:val="24"/>
        </w:rPr>
        <w:t> </w:t>
      </w:r>
      <w:r>
        <w:rPr>
          <w:sz w:val="24"/>
        </w:rPr>
        <w:t>Images;</w:t>
      </w:r>
      <w:r>
        <w:rPr>
          <w:spacing w:val="-5"/>
          <w:sz w:val="24"/>
        </w:rPr>
        <w:t> </w:t>
      </w:r>
      <w:r>
        <w:rPr>
          <w:sz w:val="24"/>
        </w:rPr>
        <w:t>Stereo</w:t>
      </w:r>
      <w:r>
        <w:rPr>
          <w:spacing w:val="-5"/>
          <w:sz w:val="24"/>
        </w:rPr>
        <w:t> </w:t>
      </w:r>
      <w:r>
        <w:rPr>
          <w:sz w:val="24"/>
        </w:rPr>
        <w:t>Camera</w:t>
      </w:r>
      <w:r>
        <w:rPr>
          <w:spacing w:val="-5"/>
          <w:sz w:val="24"/>
        </w:rPr>
        <w:t> </w:t>
      </w:r>
      <w:r>
        <w:rPr>
          <w:sz w:val="24"/>
        </w:rPr>
        <w:t>model, calibration, matching, rectification.</w:t>
      </w:r>
    </w:p>
    <w:p>
      <w:pPr>
        <w:pStyle w:val="ListParagraph"/>
        <w:numPr>
          <w:ilvl w:val="1"/>
          <w:numId w:val="1"/>
        </w:numPr>
        <w:tabs>
          <w:tab w:pos="1059" w:val="left" w:leader="none"/>
        </w:tabs>
        <w:spacing w:line="240" w:lineRule="auto" w:before="0" w:after="0"/>
        <w:ind w:left="1059" w:right="0" w:hanging="419"/>
        <w:jc w:val="left"/>
        <w:rPr>
          <w:sz w:val="24"/>
        </w:rPr>
      </w:pPr>
      <w:r>
        <w:rPr>
          <w:sz w:val="24"/>
        </w:rPr>
        <w:t>Structured-light,</w:t>
      </w:r>
      <w:r>
        <w:rPr>
          <w:spacing w:val="-3"/>
          <w:sz w:val="24"/>
        </w:rPr>
        <w:t> </w:t>
      </w:r>
      <w:r>
        <w:rPr>
          <w:sz w:val="24"/>
        </w:rPr>
        <w:t>RGBD</w:t>
      </w:r>
      <w:r>
        <w:rPr>
          <w:spacing w:val="-2"/>
          <w:sz w:val="24"/>
        </w:rPr>
        <w:t> </w:t>
      </w:r>
      <w:r>
        <w:rPr>
          <w:sz w:val="24"/>
        </w:rPr>
        <w:t>cameras,</w:t>
      </w:r>
      <w:r>
        <w:rPr>
          <w:spacing w:val="-2"/>
          <w:sz w:val="24"/>
        </w:rPr>
        <w:t> </w:t>
      </w:r>
      <w:r>
        <w:rPr>
          <w:sz w:val="24"/>
        </w:rPr>
        <w:t>Laser</w:t>
      </w:r>
      <w:r>
        <w:rPr>
          <w:spacing w:val="-2"/>
          <w:sz w:val="24"/>
        </w:rPr>
        <w:t> </w:t>
      </w:r>
      <w:r>
        <w:rPr>
          <w:sz w:val="24"/>
        </w:rPr>
        <w:t>and</w:t>
      </w:r>
      <w:r>
        <w:rPr>
          <w:spacing w:val="-2"/>
          <w:sz w:val="24"/>
        </w:rPr>
        <w:t> </w:t>
      </w:r>
      <w:r>
        <w:rPr>
          <w:sz w:val="24"/>
        </w:rPr>
        <w:t>LIDAR,</w:t>
      </w:r>
      <w:r>
        <w:rPr>
          <w:spacing w:val="-2"/>
          <w:sz w:val="24"/>
        </w:rPr>
        <w:t> </w:t>
      </w:r>
      <w:r>
        <w:rPr>
          <w:sz w:val="24"/>
        </w:rPr>
        <w:t>and</w:t>
      </w:r>
      <w:r>
        <w:rPr>
          <w:spacing w:val="-2"/>
          <w:sz w:val="24"/>
        </w:rPr>
        <w:t> </w:t>
      </w:r>
      <w:r>
        <w:rPr>
          <w:sz w:val="24"/>
        </w:rPr>
        <w:t>related</w:t>
      </w:r>
      <w:r>
        <w:rPr>
          <w:spacing w:val="-1"/>
          <w:sz w:val="24"/>
        </w:rPr>
        <w:t> </w:t>
      </w:r>
      <w:r>
        <w:rPr>
          <w:spacing w:val="-2"/>
          <w:sz w:val="24"/>
        </w:rPr>
        <w:t>techniques.</w:t>
      </w:r>
    </w:p>
    <w:p>
      <w:pPr>
        <w:pStyle w:val="ListParagraph"/>
        <w:numPr>
          <w:ilvl w:val="1"/>
          <w:numId w:val="1"/>
        </w:numPr>
        <w:tabs>
          <w:tab w:pos="1000" w:val="left" w:leader="none"/>
        </w:tabs>
        <w:spacing w:line="240" w:lineRule="auto" w:before="0" w:after="0"/>
        <w:ind w:left="1000" w:right="497" w:hanging="360"/>
        <w:jc w:val="left"/>
        <w:rPr>
          <w:sz w:val="24"/>
        </w:rPr>
      </w:pPr>
      <w:r>
        <w:rPr>
          <w:sz w:val="24"/>
        </w:rPr>
        <w:t>3D</w:t>
      </w:r>
      <w:r>
        <w:rPr>
          <w:spacing w:val="-4"/>
          <w:sz w:val="24"/>
        </w:rPr>
        <w:t> </w:t>
      </w:r>
      <w:r>
        <w:rPr>
          <w:sz w:val="24"/>
        </w:rPr>
        <w:t>Motion</w:t>
      </w:r>
      <w:r>
        <w:rPr>
          <w:spacing w:val="-4"/>
          <w:sz w:val="24"/>
        </w:rPr>
        <w:t> </w:t>
      </w:r>
      <w:r>
        <w:rPr>
          <w:sz w:val="24"/>
        </w:rPr>
        <w:t>from</w:t>
      </w:r>
      <w:r>
        <w:rPr>
          <w:spacing w:val="-4"/>
          <w:sz w:val="24"/>
        </w:rPr>
        <w:t> </w:t>
      </w:r>
      <w:r>
        <w:rPr>
          <w:sz w:val="24"/>
        </w:rPr>
        <w:t>Video,</w:t>
      </w:r>
      <w:r>
        <w:rPr>
          <w:spacing w:val="-2"/>
          <w:sz w:val="24"/>
        </w:rPr>
        <w:t> </w:t>
      </w:r>
      <w:r>
        <w:rPr>
          <w:sz w:val="24"/>
        </w:rPr>
        <w:t>optical</w:t>
      </w:r>
      <w:r>
        <w:rPr>
          <w:spacing w:val="-4"/>
          <w:sz w:val="24"/>
        </w:rPr>
        <w:t> </w:t>
      </w:r>
      <w:r>
        <w:rPr>
          <w:sz w:val="24"/>
        </w:rPr>
        <w:t>flow,</w:t>
      </w:r>
      <w:r>
        <w:rPr>
          <w:spacing w:val="-4"/>
          <w:sz w:val="24"/>
        </w:rPr>
        <w:t> </w:t>
      </w:r>
      <w:r>
        <w:rPr>
          <w:sz w:val="24"/>
        </w:rPr>
        <w:t>other</w:t>
      </w:r>
      <w:r>
        <w:rPr>
          <w:spacing w:val="-6"/>
          <w:sz w:val="24"/>
        </w:rPr>
        <w:t> </w:t>
      </w:r>
      <w:r>
        <w:rPr>
          <w:sz w:val="24"/>
        </w:rPr>
        <w:t>shape-from-x</w:t>
      </w:r>
      <w:r>
        <w:rPr>
          <w:spacing w:val="-4"/>
          <w:sz w:val="24"/>
        </w:rPr>
        <w:t> </w:t>
      </w:r>
      <w:r>
        <w:rPr>
          <w:sz w:val="24"/>
        </w:rPr>
        <w:t>methods</w:t>
      </w:r>
      <w:r>
        <w:rPr>
          <w:spacing w:val="-4"/>
          <w:sz w:val="24"/>
        </w:rPr>
        <w:t> </w:t>
      </w:r>
      <w:r>
        <w:rPr>
          <w:sz w:val="24"/>
        </w:rPr>
        <w:t>(texture,</w:t>
      </w:r>
      <w:r>
        <w:rPr>
          <w:spacing w:val="-2"/>
          <w:sz w:val="24"/>
        </w:rPr>
        <w:t> </w:t>
      </w:r>
      <w:r>
        <w:rPr>
          <w:sz w:val="24"/>
        </w:rPr>
        <w:t>shading, focus/defocus, Optical flow, etc). Machine and robot vision applications and self- driving cars.</w:t>
      </w:r>
    </w:p>
    <w:p>
      <w:pPr>
        <w:pStyle w:val="ListParagraph"/>
        <w:numPr>
          <w:ilvl w:val="1"/>
          <w:numId w:val="1"/>
        </w:numPr>
        <w:tabs>
          <w:tab w:pos="1000" w:val="left" w:leader="none"/>
        </w:tabs>
        <w:spacing w:line="240" w:lineRule="auto" w:before="0" w:after="0"/>
        <w:ind w:left="1000" w:right="465" w:hanging="360"/>
        <w:jc w:val="left"/>
        <w:rPr>
          <w:sz w:val="24"/>
        </w:rPr>
      </w:pPr>
      <w:r>
        <w:rPr>
          <w:i/>
          <w:sz w:val="24"/>
        </w:rPr>
        <w:t>Medical</w:t>
      </w:r>
      <w:r>
        <w:rPr>
          <w:i/>
          <w:spacing w:val="-5"/>
          <w:sz w:val="24"/>
        </w:rPr>
        <w:t> </w:t>
      </w:r>
      <w:r>
        <w:rPr>
          <w:i/>
          <w:sz w:val="24"/>
        </w:rPr>
        <w:t>Imaging:</w:t>
      </w:r>
      <w:r>
        <w:rPr>
          <w:i/>
          <w:spacing w:val="-5"/>
          <w:sz w:val="24"/>
        </w:rPr>
        <w:t> </w:t>
      </w:r>
      <w:r>
        <w:rPr>
          <w:sz w:val="24"/>
        </w:rPr>
        <w:t>Modes</w:t>
      </w:r>
      <w:r>
        <w:rPr>
          <w:spacing w:val="-3"/>
          <w:sz w:val="24"/>
        </w:rPr>
        <w:t> </w:t>
      </w:r>
      <w:r>
        <w:rPr>
          <w:sz w:val="24"/>
        </w:rPr>
        <w:t>of</w:t>
      </w:r>
      <w:r>
        <w:rPr>
          <w:spacing w:val="-5"/>
          <w:sz w:val="24"/>
        </w:rPr>
        <w:t> </w:t>
      </w:r>
      <w:r>
        <w:rPr>
          <w:sz w:val="24"/>
        </w:rPr>
        <w:t>medical</w:t>
      </w:r>
      <w:r>
        <w:rPr>
          <w:spacing w:val="-5"/>
          <w:sz w:val="24"/>
        </w:rPr>
        <w:t> </w:t>
      </w:r>
      <w:r>
        <w:rPr>
          <w:sz w:val="24"/>
        </w:rPr>
        <w:t>imaging,</w:t>
      </w:r>
      <w:r>
        <w:rPr>
          <w:spacing w:val="-5"/>
          <w:sz w:val="24"/>
        </w:rPr>
        <w:t> </w:t>
      </w:r>
      <w:r>
        <w:rPr>
          <w:sz w:val="24"/>
        </w:rPr>
        <w:t>X-ray</w:t>
      </w:r>
      <w:r>
        <w:rPr>
          <w:spacing w:val="-5"/>
          <w:sz w:val="24"/>
        </w:rPr>
        <w:t> </w:t>
      </w:r>
      <w:r>
        <w:rPr>
          <w:sz w:val="24"/>
        </w:rPr>
        <w:t>Computed</w:t>
      </w:r>
      <w:r>
        <w:rPr>
          <w:spacing w:val="-5"/>
          <w:sz w:val="24"/>
        </w:rPr>
        <w:t> </w:t>
      </w:r>
      <w:r>
        <w:rPr>
          <w:sz w:val="24"/>
        </w:rPr>
        <w:t>Tomography,</w:t>
      </w:r>
      <w:r>
        <w:rPr>
          <w:spacing w:val="-5"/>
          <w:sz w:val="24"/>
        </w:rPr>
        <w:t> </w:t>
      </w:r>
      <w:r>
        <w:rPr>
          <w:sz w:val="24"/>
        </w:rPr>
        <w:t>image reconstruction algorithms.</w:t>
      </w:r>
    </w:p>
    <w:p>
      <w:pPr>
        <w:pStyle w:val="BodyText"/>
      </w:pPr>
    </w:p>
    <w:p>
      <w:pPr>
        <w:pStyle w:val="Heading2"/>
      </w:pPr>
      <w:r>
        <w:rPr/>
        <w:t>Final</w:t>
      </w:r>
      <w:r>
        <w:rPr>
          <w:spacing w:val="-1"/>
        </w:rPr>
        <w:t> </w:t>
      </w:r>
      <w:r>
        <w:rPr/>
        <w:t>Exam:</w:t>
      </w:r>
      <w:r>
        <w:rPr>
          <w:spacing w:val="58"/>
        </w:rPr>
        <w:t> </w:t>
      </w:r>
      <w:r>
        <w:rPr/>
        <w:t>Take-home</w:t>
      </w:r>
      <w:r>
        <w:rPr>
          <w:spacing w:val="-2"/>
        </w:rPr>
        <w:t> </w:t>
      </w:r>
      <w:r>
        <w:rPr/>
        <w:t>problem</w:t>
      </w:r>
      <w:r>
        <w:rPr>
          <w:spacing w:val="-1"/>
        </w:rPr>
        <w:t> </w:t>
      </w:r>
      <w:r>
        <w:rPr/>
        <w:t>set</w:t>
      </w:r>
      <w:r>
        <w:rPr>
          <w:spacing w:val="-1"/>
        </w:rPr>
        <w:t> </w:t>
      </w:r>
      <w:r>
        <w:rPr/>
        <w:t>(10%).</w:t>
      </w:r>
      <w:r>
        <w:rPr>
          <w:spacing w:val="-1"/>
        </w:rPr>
        <w:t> </w:t>
      </w:r>
      <w:r>
        <w:rPr/>
        <w:t>Due</w:t>
      </w:r>
      <w:r>
        <w:rPr>
          <w:spacing w:val="-1"/>
        </w:rPr>
        <w:t> </w:t>
      </w:r>
      <w:r>
        <w:rPr>
          <w:spacing w:val="-2"/>
        </w:rPr>
        <w:t>12/15/2023</w:t>
      </w:r>
    </w:p>
    <w:p>
      <w:pPr>
        <w:pStyle w:val="BodyText"/>
        <w:rPr>
          <w:b/>
        </w:rPr>
      </w:pPr>
    </w:p>
    <w:p>
      <w:pPr>
        <w:pStyle w:val="BodyText"/>
        <w:ind w:left="100"/>
      </w:pPr>
      <w:r>
        <w:rPr>
          <w:b/>
        </w:rPr>
        <w:t>Programming</w:t>
      </w:r>
      <w:r>
        <w:rPr>
          <w:b/>
          <w:spacing w:val="-3"/>
        </w:rPr>
        <w:t> </w:t>
      </w:r>
      <w:r>
        <w:rPr>
          <w:b/>
        </w:rPr>
        <w:t>Projects</w:t>
      </w:r>
      <w:r>
        <w:rPr>
          <w:b/>
          <w:spacing w:val="-2"/>
        </w:rPr>
        <w:t> </w:t>
      </w:r>
      <w:r>
        <w:rPr>
          <w:b/>
        </w:rPr>
        <w:t>(30%)</w:t>
      </w:r>
      <w:r>
        <w:rPr>
          <w:b/>
          <w:spacing w:val="-3"/>
        </w:rPr>
        <w:t> </w:t>
      </w:r>
      <w:r>
        <w:rPr>
          <w:b/>
        </w:rPr>
        <w:t>:</w:t>
      </w:r>
      <w:r>
        <w:rPr>
          <w:b/>
          <w:spacing w:val="-5"/>
        </w:rPr>
        <w:t> </w:t>
      </w:r>
      <w:r>
        <w:rPr/>
        <w:t>There</w:t>
      </w:r>
      <w:r>
        <w:rPr>
          <w:spacing w:val="-5"/>
        </w:rPr>
        <w:t> </w:t>
      </w:r>
      <w:r>
        <w:rPr/>
        <w:t>will</w:t>
      </w:r>
      <w:r>
        <w:rPr>
          <w:spacing w:val="-3"/>
        </w:rPr>
        <w:t> </w:t>
      </w:r>
      <w:r>
        <w:rPr/>
        <w:t>be</w:t>
      </w:r>
      <w:r>
        <w:rPr>
          <w:spacing w:val="-4"/>
        </w:rPr>
        <w:t> </w:t>
      </w:r>
      <w:r>
        <w:rPr/>
        <w:t>around</w:t>
      </w:r>
      <w:r>
        <w:rPr>
          <w:spacing w:val="-2"/>
        </w:rPr>
        <w:t> </w:t>
      </w:r>
      <w:r>
        <w:rPr/>
        <w:t>3</w:t>
      </w:r>
      <w:r>
        <w:rPr>
          <w:spacing w:val="-3"/>
        </w:rPr>
        <w:t> </w:t>
      </w:r>
      <w:r>
        <w:rPr/>
        <w:t>to</w:t>
      </w:r>
      <w:r>
        <w:rPr>
          <w:spacing w:val="-3"/>
        </w:rPr>
        <w:t> </w:t>
      </w:r>
      <w:r>
        <w:rPr/>
        <w:t>4</w:t>
      </w:r>
      <w:r>
        <w:rPr>
          <w:spacing w:val="-3"/>
        </w:rPr>
        <w:t> </w:t>
      </w:r>
      <w:r>
        <w:rPr/>
        <w:t>programming</w:t>
      </w:r>
      <w:r>
        <w:rPr>
          <w:spacing w:val="-3"/>
        </w:rPr>
        <w:t> </w:t>
      </w:r>
      <w:r>
        <w:rPr/>
        <w:t>projects</w:t>
      </w:r>
      <w:r>
        <w:rPr>
          <w:spacing w:val="-3"/>
        </w:rPr>
        <w:t> </w:t>
      </w:r>
      <w:r>
        <w:rPr/>
        <w:t>using python/matlab. Each project may take around 10 hours for completion.</w:t>
      </w:r>
    </w:p>
    <w:p>
      <w:pPr>
        <w:pStyle w:val="BodyText"/>
        <w:spacing w:before="1"/>
      </w:pPr>
    </w:p>
    <w:p>
      <w:pPr>
        <w:pStyle w:val="BodyText"/>
        <w:ind w:left="100" w:right="1658"/>
      </w:pPr>
      <w:r>
        <w:rPr/>
        <w:t>Project 1: 2D and 3D Geometric transforms, imaging in a pin-hole camera. Project</w:t>
      </w:r>
      <w:r>
        <w:rPr>
          <w:spacing w:val="-5"/>
        </w:rPr>
        <w:t> </w:t>
      </w:r>
      <w:r>
        <w:rPr/>
        <w:t>2:</w:t>
      </w:r>
      <w:r>
        <w:rPr>
          <w:spacing w:val="-4"/>
        </w:rPr>
        <w:t> </w:t>
      </w:r>
      <w:r>
        <w:rPr/>
        <w:t>Image</w:t>
      </w:r>
      <w:r>
        <w:rPr>
          <w:spacing w:val="-6"/>
        </w:rPr>
        <w:t> </w:t>
      </w:r>
      <w:r>
        <w:rPr/>
        <w:t>processing,</w:t>
      </w:r>
      <w:r>
        <w:rPr>
          <w:spacing w:val="-4"/>
        </w:rPr>
        <w:t> </w:t>
      </w:r>
      <w:r>
        <w:rPr/>
        <w:t>Feature</w:t>
      </w:r>
      <w:r>
        <w:rPr>
          <w:spacing w:val="-6"/>
        </w:rPr>
        <w:t> </w:t>
      </w:r>
      <w:r>
        <w:rPr/>
        <w:t>Detection,</w:t>
      </w:r>
      <w:r>
        <w:rPr>
          <w:spacing w:val="-5"/>
        </w:rPr>
        <w:t> </w:t>
      </w:r>
      <w:r>
        <w:rPr/>
        <w:t>and</w:t>
      </w:r>
      <w:r>
        <w:rPr>
          <w:spacing w:val="-5"/>
        </w:rPr>
        <w:t> </w:t>
      </w:r>
      <w:r>
        <w:rPr/>
        <w:t>Local</w:t>
      </w:r>
      <w:r>
        <w:rPr>
          <w:spacing w:val="-5"/>
        </w:rPr>
        <w:t> </w:t>
      </w:r>
      <w:r>
        <w:rPr/>
        <w:t>Feature</w:t>
      </w:r>
      <w:r>
        <w:rPr>
          <w:spacing w:val="-6"/>
        </w:rPr>
        <w:t> </w:t>
      </w:r>
      <w:r>
        <w:rPr/>
        <w:t>Descriptor Project 3: Convolutional Neural Nets for Image Recognition</w:t>
      </w:r>
    </w:p>
    <w:p>
      <w:pPr>
        <w:pStyle w:val="BodyText"/>
        <w:ind w:left="100"/>
      </w:pPr>
      <w:r>
        <w:rPr/>
        <w:t>Project</w:t>
      </w:r>
      <w:r>
        <w:rPr>
          <w:spacing w:val="-1"/>
        </w:rPr>
        <w:t> </w:t>
      </w:r>
      <w:r>
        <w:rPr/>
        <w:t>4:</w:t>
      </w:r>
      <w:r>
        <w:rPr>
          <w:spacing w:val="-2"/>
        </w:rPr>
        <w:t> </w:t>
      </w:r>
      <w:r>
        <w:rPr/>
        <w:t>CNN</w:t>
      </w:r>
      <w:r>
        <w:rPr>
          <w:spacing w:val="-1"/>
        </w:rPr>
        <w:t> </w:t>
      </w:r>
      <w:r>
        <w:rPr>
          <w:spacing w:val="-10"/>
        </w:rPr>
        <w:t>2</w:t>
      </w:r>
    </w:p>
    <w:p>
      <w:pPr>
        <w:pStyle w:val="BodyText"/>
      </w:pPr>
    </w:p>
    <w:p>
      <w:pPr>
        <w:pStyle w:val="BodyText"/>
        <w:ind w:left="100" w:right="367"/>
      </w:pPr>
      <w:r>
        <w:rPr>
          <w:b/>
        </w:rPr>
        <w:t>Seminar</w:t>
      </w:r>
      <w:r>
        <w:rPr>
          <w:b/>
          <w:spacing w:val="-4"/>
        </w:rPr>
        <w:t> </w:t>
      </w:r>
      <w:r>
        <w:rPr>
          <w:b/>
        </w:rPr>
        <w:t>presentation</w:t>
      </w:r>
      <w:r>
        <w:rPr>
          <w:b/>
          <w:spacing w:val="-1"/>
        </w:rPr>
        <w:t> </w:t>
      </w:r>
      <w:r>
        <w:rPr>
          <w:b/>
        </w:rPr>
        <w:t>(10%):</w:t>
      </w:r>
      <w:r>
        <w:rPr>
          <w:b/>
          <w:spacing w:val="-4"/>
        </w:rPr>
        <w:t> </w:t>
      </w:r>
      <w:r>
        <w:rPr/>
        <w:t>Each</w:t>
      </w:r>
      <w:r>
        <w:rPr>
          <w:spacing w:val="-3"/>
        </w:rPr>
        <w:t> </w:t>
      </w:r>
      <w:r>
        <w:rPr/>
        <w:t>student</w:t>
      </w:r>
      <w:r>
        <w:rPr>
          <w:spacing w:val="-3"/>
        </w:rPr>
        <w:t> </w:t>
      </w:r>
      <w:r>
        <w:rPr/>
        <w:t>will</w:t>
      </w:r>
      <w:r>
        <w:rPr>
          <w:spacing w:val="-3"/>
        </w:rPr>
        <w:t> </w:t>
      </w:r>
      <w:r>
        <w:rPr/>
        <w:t>have</w:t>
      </w:r>
      <w:r>
        <w:rPr>
          <w:spacing w:val="-5"/>
        </w:rPr>
        <w:t> </w:t>
      </w:r>
      <w:r>
        <w:rPr/>
        <w:t>to</w:t>
      </w:r>
      <w:r>
        <w:rPr>
          <w:spacing w:val="-3"/>
        </w:rPr>
        <w:t> </w:t>
      </w:r>
      <w:r>
        <w:rPr/>
        <w:t>present</w:t>
      </w:r>
      <w:r>
        <w:rPr>
          <w:spacing w:val="-3"/>
        </w:rPr>
        <w:t> </w:t>
      </w:r>
      <w:r>
        <w:rPr/>
        <w:t>a</w:t>
      </w:r>
      <w:r>
        <w:rPr>
          <w:spacing w:val="-2"/>
        </w:rPr>
        <w:t> </w:t>
      </w:r>
      <w:r>
        <w:rPr/>
        <w:t>paper</w:t>
      </w:r>
      <w:r>
        <w:rPr>
          <w:spacing w:val="-3"/>
        </w:rPr>
        <w:t> </w:t>
      </w:r>
      <w:r>
        <w:rPr/>
        <w:t>published</w:t>
      </w:r>
      <w:r>
        <w:rPr>
          <w:spacing w:val="-3"/>
        </w:rPr>
        <w:t> </w:t>
      </w:r>
      <w:r>
        <w:rPr/>
        <w:t>within</w:t>
      </w:r>
      <w:r>
        <w:rPr>
          <w:spacing w:val="-3"/>
        </w:rPr>
        <w:t> </w:t>
      </w:r>
      <w:r>
        <w:rPr/>
        <w:t>the last 15 years on a topic of current interest. Length of presentation: 10 minutes.</w:t>
      </w:r>
    </w:p>
    <w:p>
      <w:pPr>
        <w:spacing w:after="0"/>
        <w:sectPr>
          <w:pgSz w:w="12240" w:h="15840"/>
          <w:pgMar w:top="1360" w:bottom="280" w:left="1340" w:right="1320"/>
        </w:sectPr>
      </w:pPr>
    </w:p>
    <w:p>
      <w:pPr>
        <w:spacing w:before="75"/>
        <w:ind w:left="460" w:right="0" w:firstLine="0"/>
        <w:jc w:val="left"/>
        <w:rPr>
          <w:b/>
          <w:sz w:val="24"/>
        </w:rPr>
      </w:pPr>
      <w:r>
        <w:rPr>
          <w:b/>
          <w:spacing w:val="-2"/>
          <w:sz w:val="24"/>
        </w:rPr>
        <w:t>GRADING</w:t>
      </w:r>
    </w:p>
    <w:p>
      <w:pPr>
        <w:tabs>
          <w:tab w:pos="2517" w:val="left" w:leader="none"/>
        </w:tabs>
        <w:spacing w:before="0"/>
        <w:ind w:left="460" w:right="487" w:firstLine="0"/>
        <w:jc w:val="left"/>
        <w:rPr>
          <w:b/>
          <w:sz w:val="24"/>
        </w:rPr>
      </w:pPr>
      <w:r>
        <w:rPr>
          <w:b/>
          <w:sz w:val="24"/>
        </w:rPr>
        <w:t>Mid-term Test 1 :</w:t>
        <w:tab/>
        <w:t>25%</w:t>
      </w:r>
      <w:r>
        <w:rPr>
          <w:b/>
          <w:spacing w:val="40"/>
          <w:sz w:val="24"/>
        </w:rPr>
        <w:t> </w:t>
      </w:r>
      <w:r>
        <w:rPr>
          <w:b/>
          <w:sz w:val="24"/>
        </w:rPr>
        <w:t>10/6/2023</w:t>
      </w:r>
      <w:r>
        <w:rPr>
          <w:b/>
          <w:spacing w:val="-3"/>
          <w:sz w:val="24"/>
        </w:rPr>
        <w:t> </w:t>
      </w:r>
      <w:r>
        <w:rPr>
          <w:b/>
          <w:sz w:val="24"/>
        </w:rPr>
        <w:t>:</w:t>
      </w:r>
      <w:r>
        <w:rPr>
          <w:b/>
          <w:spacing w:val="-4"/>
          <w:sz w:val="24"/>
        </w:rPr>
        <w:t> </w:t>
      </w:r>
      <w:r>
        <w:rPr>
          <w:b/>
          <w:sz w:val="24"/>
        </w:rPr>
        <w:t>(1</w:t>
      </w:r>
      <w:r>
        <w:rPr>
          <w:b/>
          <w:spacing w:val="-3"/>
          <w:sz w:val="24"/>
        </w:rPr>
        <w:t> </w:t>
      </w:r>
      <w:r>
        <w:rPr>
          <w:b/>
          <w:sz w:val="24"/>
        </w:rPr>
        <w:t>hr</w:t>
      </w:r>
      <w:r>
        <w:rPr>
          <w:b/>
          <w:spacing w:val="-3"/>
          <w:sz w:val="24"/>
        </w:rPr>
        <w:t> </w:t>
      </w:r>
      <w:r>
        <w:rPr>
          <w:b/>
          <w:sz w:val="24"/>
        </w:rPr>
        <w:t>30</w:t>
      </w:r>
      <w:r>
        <w:rPr>
          <w:b/>
          <w:spacing w:val="-3"/>
          <w:sz w:val="24"/>
        </w:rPr>
        <w:t> </w:t>
      </w:r>
      <w:r>
        <w:rPr>
          <w:b/>
          <w:sz w:val="24"/>
        </w:rPr>
        <w:t>mins,</w:t>
      </w:r>
      <w:r>
        <w:rPr>
          <w:b/>
          <w:spacing w:val="-3"/>
          <w:sz w:val="24"/>
        </w:rPr>
        <w:t> </w:t>
      </w:r>
      <w:r>
        <w:rPr>
          <w:b/>
          <w:sz w:val="24"/>
        </w:rPr>
        <w:t>open</w:t>
      </w:r>
      <w:r>
        <w:rPr>
          <w:b/>
          <w:spacing w:val="-3"/>
          <w:sz w:val="24"/>
        </w:rPr>
        <w:t> </w:t>
      </w:r>
      <w:r>
        <w:rPr>
          <w:b/>
          <w:sz w:val="24"/>
        </w:rPr>
        <w:t>to</w:t>
      </w:r>
      <w:r>
        <w:rPr>
          <w:b/>
          <w:spacing w:val="-3"/>
          <w:sz w:val="24"/>
        </w:rPr>
        <w:t> </w:t>
      </w:r>
      <w:r>
        <w:rPr>
          <w:b/>
          <w:sz w:val="24"/>
        </w:rPr>
        <w:t>50</w:t>
      </w:r>
      <w:r>
        <w:rPr>
          <w:b/>
          <w:spacing w:val="-4"/>
          <w:sz w:val="24"/>
        </w:rPr>
        <w:t> </w:t>
      </w:r>
      <w:r>
        <w:rPr>
          <w:b/>
          <w:sz w:val="24"/>
        </w:rPr>
        <w:t>sheets</w:t>
      </w:r>
      <w:r>
        <w:rPr>
          <w:b/>
          <w:spacing w:val="-3"/>
          <w:sz w:val="24"/>
        </w:rPr>
        <w:t> </w:t>
      </w:r>
      <w:r>
        <w:rPr>
          <w:b/>
          <w:sz w:val="24"/>
        </w:rPr>
        <w:t>or</w:t>
      </w:r>
      <w:r>
        <w:rPr>
          <w:b/>
          <w:spacing w:val="-5"/>
          <w:sz w:val="24"/>
        </w:rPr>
        <w:t> </w:t>
      </w:r>
      <w:r>
        <w:rPr>
          <w:b/>
          <w:sz w:val="24"/>
        </w:rPr>
        <w:t>100</w:t>
      </w:r>
      <w:r>
        <w:rPr>
          <w:b/>
          <w:spacing w:val="-3"/>
          <w:sz w:val="24"/>
        </w:rPr>
        <w:t> </w:t>
      </w:r>
      <w:r>
        <w:rPr>
          <w:b/>
          <w:sz w:val="24"/>
        </w:rPr>
        <w:t>pages</w:t>
      </w:r>
      <w:r>
        <w:rPr>
          <w:b/>
          <w:spacing w:val="-3"/>
          <w:sz w:val="24"/>
        </w:rPr>
        <w:t> </w:t>
      </w:r>
      <w:r>
        <w:rPr>
          <w:b/>
          <w:sz w:val="24"/>
        </w:rPr>
        <w:t>of </w:t>
      </w:r>
      <w:r>
        <w:rPr>
          <w:b/>
          <w:spacing w:val="-2"/>
          <w:sz w:val="24"/>
        </w:rPr>
        <w:t>notes)</w:t>
      </w:r>
    </w:p>
    <w:p>
      <w:pPr>
        <w:tabs>
          <w:tab w:pos="2517" w:val="left" w:leader="none"/>
        </w:tabs>
        <w:spacing w:before="0"/>
        <w:ind w:left="460" w:right="367" w:firstLine="0"/>
        <w:jc w:val="left"/>
        <w:rPr>
          <w:b/>
          <w:sz w:val="24"/>
        </w:rPr>
      </w:pPr>
      <w:r>
        <w:rPr>
          <w:b/>
          <w:sz w:val="24"/>
        </w:rPr>
        <w:t>Mid-term Test 2 :</w:t>
        <w:tab/>
        <w:t>25%</w:t>
      </w:r>
      <w:r>
        <w:rPr>
          <w:b/>
          <w:spacing w:val="40"/>
          <w:sz w:val="24"/>
        </w:rPr>
        <w:t> </w:t>
      </w:r>
      <w:r>
        <w:rPr>
          <w:b/>
          <w:sz w:val="24"/>
        </w:rPr>
        <w:t>11/17/2023</w:t>
      </w:r>
      <w:r>
        <w:rPr>
          <w:b/>
          <w:spacing w:val="-3"/>
          <w:sz w:val="24"/>
        </w:rPr>
        <w:t> </w:t>
      </w:r>
      <w:r>
        <w:rPr>
          <w:b/>
          <w:sz w:val="24"/>
        </w:rPr>
        <w:t>:</w:t>
      </w:r>
      <w:r>
        <w:rPr>
          <w:b/>
          <w:spacing w:val="-4"/>
          <w:sz w:val="24"/>
        </w:rPr>
        <w:t> </w:t>
      </w:r>
      <w:r>
        <w:rPr>
          <w:b/>
          <w:sz w:val="24"/>
        </w:rPr>
        <w:t>(1</w:t>
      </w:r>
      <w:r>
        <w:rPr>
          <w:b/>
          <w:spacing w:val="-3"/>
          <w:sz w:val="24"/>
        </w:rPr>
        <w:t> </w:t>
      </w:r>
      <w:r>
        <w:rPr>
          <w:b/>
          <w:sz w:val="24"/>
        </w:rPr>
        <w:t>hr</w:t>
      </w:r>
      <w:r>
        <w:rPr>
          <w:b/>
          <w:spacing w:val="-3"/>
          <w:sz w:val="24"/>
        </w:rPr>
        <w:t> </w:t>
      </w:r>
      <w:r>
        <w:rPr>
          <w:b/>
          <w:sz w:val="24"/>
        </w:rPr>
        <w:t>30</w:t>
      </w:r>
      <w:r>
        <w:rPr>
          <w:b/>
          <w:spacing w:val="-3"/>
          <w:sz w:val="24"/>
        </w:rPr>
        <w:t> </w:t>
      </w:r>
      <w:r>
        <w:rPr>
          <w:b/>
          <w:sz w:val="24"/>
        </w:rPr>
        <w:t>mins,</w:t>
      </w:r>
      <w:r>
        <w:rPr>
          <w:b/>
          <w:spacing w:val="-3"/>
          <w:sz w:val="24"/>
        </w:rPr>
        <w:t> </w:t>
      </w:r>
      <w:r>
        <w:rPr>
          <w:b/>
          <w:sz w:val="24"/>
        </w:rPr>
        <w:t>open</w:t>
      </w:r>
      <w:r>
        <w:rPr>
          <w:b/>
          <w:spacing w:val="-3"/>
          <w:sz w:val="24"/>
        </w:rPr>
        <w:t> </w:t>
      </w:r>
      <w:r>
        <w:rPr>
          <w:b/>
          <w:sz w:val="24"/>
        </w:rPr>
        <w:t>to</w:t>
      </w:r>
      <w:r>
        <w:rPr>
          <w:b/>
          <w:spacing w:val="-3"/>
          <w:sz w:val="24"/>
        </w:rPr>
        <w:t> </w:t>
      </w:r>
      <w:r>
        <w:rPr>
          <w:b/>
          <w:sz w:val="24"/>
        </w:rPr>
        <w:t>50</w:t>
      </w:r>
      <w:r>
        <w:rPr>
          <w:b/>
          <w:spacing w:val="-4"/>
          <w:sz w:val="24"/>
        </w:rPr>
        <w:t> </w:t>
      </w:r>
      <w:r>
        <w:rPr>
          <w:b/>
          <w:sz w:val="24"/>
        </w:rPr>
        <w:t>sheets</w:t>
      </w:r>
      <w:r>
        <w:rPr>
          <w:b/>
          <w:spacing w:val="-3"/>
          <w:sz w:val="24"/>
        </w:rPr>
        <w:t> </w:t>
      </w:r>
      <w:r>
        <w:rPr>
          <w:b/>
          <w:sz w:val="24"/>
        </w:rPr>
        <w:t>or</w:t>
      </w:r>
      <w:r>
        <w:rPr>
          <w:b/>
          <w:spacing w:val="-5"/>
          <w:sz w:val="24"/>
        </w:rPr>
        <w:t> </w:t>
      </w:r>
      <w:r>
        <w:rPr>
          <w:b/>
          <w:sz w:val="24"/>
        </w:rPr>
        <w:t>100</w:t>
      </w:r>
      <w:r>
        <w:rPr>
          <w:b/>
          <w:spacing w:val="-3"/>
          <w:sz w:val="24"/>
        </w:rPr>
        <w:t> </w:t>
      </w:r>
      <w:r>
        <w:rPr>
          <w:b/>
          <w:sz w:val="24"/>
        </w:rPr>
        <w:t>pages</w:t>
      </w:r>
      <w:r>
        <w:rPr>
          <w:b/>
          <w:spacing w:val="-3"/>
          <w:sz w:val="24"/>
        </w:rPr>
        <w:t> </w:t>
      </w:r>
      <w:r>
        <w:rPr>
          <w:b/>
          <w:sz w:val="24"/>
        </w:rPr>
        <w:t>of </w:t>
      </w:r>
      <w:r>
        <w:rPr>
          <w:b/>
          <w:spacing w:val="-2"/>
          <w:sz w:val="24"/>
        </w:rPr>
        <w:t>notes)</w:t>
      </w:r>
    </w:p>
    <w:p>
      <w:pPr>
        <w:tabs>
          <w:tab w:pos="2202" w:val="left" w:leader="none"/>
          <w:tab w:pos="2522" w:val="left" w:leader="none"/>
        </w:tabs>
        <w:spacing w:before="0"/>
        <w:ind w:left="460" w:right="3812" w:firstLine="0"/>
        <w:jc w:val="left"/>
        <w:rPr>
          <w:b/>
          <w:sz w:val="24"/>
        </w:rPr>
      </w:pPr>
      <w:r>
        <w:rPr>
          <w:b/>
          <w:sz w:val="24"/>
        </w:rPr>
        <w:t>Final</w:t>
      </w:r>
      <w:r>
        <w:rPr>
          <w:b/>
          <w:spacing w:val="40"/>
          <w:sz w:val="24"/>
        </w:rPr>
        <w:t> </w:t>
      </w:r>
      <w:r>
        <w:rPr>
          <w:b/>
          <w:sz w:val="24"/>
        </w:rPr>
        <w:t>exam</w:t>
        <w:tab/>
      </w:r>
      <w:r>
        <w:rPr>
          <w:b/>
          <w:spacing w:val="-10"/>
          <w:sz w:val="24"/>
        </w:rPr>
        <w:t>:</w:t>
      </w:r>
      <w:r>
        <w:rPr>
          <w:b/>
          <w:sz w:val="24"/>
        </w:rPr>
        <w:tab/>
        <w:t>10</w:t>
      </w:r>
      <w:r>
        <w:rPr>
          <w:b/>
          <w:spacing w:val="-11"/>
          <w:sz w:val="24"/>
        </w:rPr>
        <w:t> </w:t>
      </w:r>
      <w:r>
        <w:rPr>
          <w:b/>
          <w:sz w:val="24"/>
        </w:rPr>
        <w:t>%</w:t>
      </w:r>
      <w:r>
        <w:rPr>
          <w:b/>
          <w:spacing w:val="40"/>
          <w:sz w:val="24"/>
        </w:rPr>
        <w:t> </w:t>
      </w:r>
      <w:r>
        <w:rPr>
          <w:b/>
          <w:sz w:val="24"/>
        </w:rPr>
        <w:t>(Take-home</w:t>
      </w:r>
      <w:r>
        <w:rPr>
          <w:b/>
          <w:spacing w:val="-9"/>
          <w:sz w:val="24"/>
        </w:rPr>
        <w:t> </w:t>
      </w:r>
      <w:r>
        <w:rPr>
          <w:b/>
          <w:sz w:val="24"/>
        </w:rPr>
        <w:t>problem</w:t>
      </w:r>
      <w:r>
        <w:rPr>
          <w:b/>
          <w:spacing w:val="-7"/>
          <w:sz w:val="24"/>
        </w:rPr>
        <w:t> </w:t>
      </w:r>
      <w:r>
        <w:rPr>
          <w:b/>
          <w:sz w:val="24"/>
        </w:rPr>
        <w:t>set) </w:t>
      </w:r>
      <w:r>
        <w:rPr>
          <w:b/>
          <w:spacing w:val="-2"/>
          <w:sz w:val="24"/>
        </w:rPr>
        <w:t>Projects:</w:t>
      </w:r>
      <w:r>
        <w:rPr>
          <w:b/>
          <w:sz w:val="24"/>
        </w:rPr>
        <w:tab/>
      </w:r>
      <w:r>
        <w:rPr>
          <w:b/>
          <w:spacing w:val="-45"/>
          <w:sz w:val="24"/>
        </w:rPr>
        <w:t> </w:t>
      </w:r>
      <w:r>
        <w:rPr>
          <w:b/>
          <w:sz w:val="24"/>
        </w:rPr>
        <w:t>:</w:t>
        <w:tab/>
      </w:r>
      <w:r>
        <w:rPr>
          <w:b/>
          <w:spacing w:val="-47"/>
          <w:sz w:val="24"/>
        </w:rPr>
        <w:t> </w:t>
      </w:r>
      <w:r>
        <w:rPr>
          <w:b/>
          <w:sz w:val="24"/>
        </w:rPr>
        <w:t>30%</w:t>
      </w:r>
    </w:p>
    <w:p>
      <w:pPr>
        <w:tabs>
          <w:tab w:pos="2231" w:val="left" w:leader="none"/>
          <w:tab w:pos="2551" w:val="left" w:leader="none"/>
        </w:tabs>
        <w:spacing w:before="0"/>
        <w:ind w:left="2621" w:right="1658" w:hanging="2161"/>
        <w:jc w:val="left"/>
        <w:rPr>
          <w:b/>
          <w:sz w:val="24"/>
        </w:rPr>
      </w:pPr>
      <w:r>
        <w:rPr>
          <w:b/>
          <w:spacing w:val="-2"/>
          <w:sz w:val="24"/>
        </w:rPr>
        <w:t>Presentation</w:t>
      </w:r>
      <w:r>
        <w:rPr>
          <w:b/>
          <w:sz w:val="24"/>
        </w:rPr>
        <w:tab/>
      </w:r>
      <w:r>
        <w:rPr>
          <w:b/>
          <w:spacing w:val="-10"/>
          <w:sz w:val="24"/>
        </w:rPr>
        <w:t>:</w:t>
      </w:r>
      <w:r>
        <w:rPr>
          <w:b/>
          <w:sz w:val="24"/>
        </w:rPr>
        <w:tab/>
        <w:t>10%</w:t>
      </w:r>
      <w:r>
        <w:rPr>
          <w:b/>
          <w:spacing w:val="-6"/>
          <w:sz w:val="24"/>
        </w:rPr>
        <w:t> </w:t>
      </w:r>
      <w:r>
        <w:rPr>
          <w:b/>
          <w:sz w:val="24"/>
        </w:rPr>
        <w:t>(10</w:t>
      </w:r>
      <w:r>
        <w:rPr>
          <w:b/>
          <w:spacing w:val="-6"/>
          <w:sz w:val="24"/>
        </w:rPr>
        <w:t> </w:t>
      </w:r>
      <w:r>
        <w:rPr>
          <w:b/>
          <w:sz w:val="24"/>
        </w:rPr>
        <w:t>minutes</w:t>
      </w:r>
      <w:r>
        <w:rPr>
          <w:b/>
          <w:spacing w:val="-6"/>
          <w:sz w:val="24"/>
        </w:rPr>
        <w:t> </w:t>
      </w:r>
      <w:r>
        <w:rPr>
          <w:b/>
          <w:sz w:val="24"/>
        </w:rPr>
        <w:t>presentation</w:t>
      </w:r>
      <w:r>
        <w:rPr>
          <w:b/>
          <w:spacing w:val="-4"/>
          <w:sz w:val="24"/>
        </w:rPr>
        <w:t> </w:t>
      </w:r>
      <w:r>
        <w:rPr>
          <w:b/>
          <w:sz w:val="24"/>
        </w:rPr>
        <w:t>on</w:t>
      </w:r>
      <w:r>
        <w:rPr>
          <w:b/>
          <w:spacing w:val="-6"/>
          <w:sz w:val="24"/>
        </w:rPr>
        <w:t> </w:t>
      </w:r>
      <w:r>
        <w:rPr>
          <w:b/>
          <w:sz w:val="24"/>
        </w:rPr>
        <w:t>a</w:t>
      </w:r>
      <w:r>
        <w:rPr>
          <w:b/>
          <w:spacing w:val="-6"/>
          <w:sz w:val="24"/>
        </w:rPr>
        <w:t> </w:t>
      </w:r>
      <w:r>
        <w:rPr>
          <w:b/>
          <w:sz w:val="24"/>
        </w:rPr>
        <w:t>published</w:t>
      </w:r>
      <w:r>
        <w:rPr>
          <w:b/>
          <w:spacing w:val="-6"/>
          <w:sz w:val="24"/>
        </w:rPr>
        <w:t> </w:t>
      </w:r>
      <w:r>
        <w:rPr>
          <w:b/>
          <w:sz w:val="24"/>
        </w:rPr>
        <w:t>paper) 12/1/2023 and 12/8/2023.</w:t>
      </w:r>
    </w:p>
    <w:p>
      <w:pPr>
        <w:pStyle w:val="BodyText"/>
        <w:rPr>
          <w:b/>
        </w:rPr>
      </w:pPr>
    </w:p>
    <w:p>
      <w:pPr>
        <w:spacing w:before="0"/>
        <w:ind w:left="100" w:right="0" w:firstLine="0"/>
        <w:jc w:val="left"/>
        <w:rPr>
          <w:b/>
          <w:sz w:val="24"/>
        </w:rPr>
      </w:pPr>
      <w:r>
        <w:rPr>
          <w:b/>
          <w:sz w:val="24"/>
        </w:rPr>
        <w:t>Grading </w:t>
      </w:r>
      <w:r>
        <w:rPr>
          <w:b/>
          <w:spacing w:val="-2"/>
          <w:sz w:val="24"/>
        </w:rPr>
        <w:t>Policy</w:t>
      </w:r>
    </w:p>
    <w:p>
      <w:pPr>
        <w:pStyle w:val="BodyText"/>
        <w:spacing w:before="1"/>
        <w:ind w:left="100" w:right="2235"/>
      </w:pPr>
      <w:r>
        <w:rPr/>
        <w:t>Grades</w:t>
      </w:r>
      <w:r>
        <w:rPr>
          <w:spacing w:val="-3"/>
        </w:rPr>
        <w:t> </w:t>
      </w:r>
      <w:r>
        <w:rPr/>
        <w:t>are</w:t>
      </w:r>
      <w:r>
        <w:rPr>
          <w:spacing w:val="-5"/>
        </w:rPr>
        <w:t> </w:t>
      </w:r>
      <w:r>
        <w:rPr/>
        <w:t>assigned</w:t>
      </w:r>
      <w:r>
        <w:rPr>
          <w:spacing w:val="-5"/>
        </w:rPr>
        <w:t> </w:t>
      </w:r>
      <w:r>
        <w:rPr/>
        <w:t>based</w:t>
      </w:r>
      <w:r>
        <w:rPr>
          <w:spacing w:val="-5"/>
        </w:rPr>
        <w:t> </w:t>
      </w:r>
      <w:r>
        <w:rPr/>
        <w:t>on</w:t>
      </w:r>
      <w:r>
        <w:rPr>
          <w:spacing w:val="-5"/>
        </w:rPr>
        <w:t> </w:t>
      </w:r>
      <w:r>
        <w:rPr/>
        <w:t>absolute</w:t>
      </w:r>
      <w:r>
        <w:rPr>
          <w:spacing w:val="-5"/>
        </w:rPr>
        <w:t> </w:t>
      </w:r>
      <w:r>
        <w:rPr/>
        <w:t>percentage</w:t>
      </w:r>
      <w:r>
        <w:rPr>
          <w:spacing w:val="-5"/>
        </w:rPr>
        <w:t> </w:t>
      </w:r>
      <w:r>
        <w:rPr/>
        <w:t>of</w:t>
      </w:r>
      <w:r>
        <w:rPr>
          <w:spacing w:val="-5"/>
        </w:rPr>
        <w:t> </w:t>
      </w:r>
      <w:r>
        <w:rPr/>
        <w:t>total</w:t>
      </w:r>
      <w:r>
        <w:rPr>
          <w:spacing w:val="-5"/>
        </w:rPr>
        <w:t> </w:t>
      </w:r>
      <w:r>
        <w:rPr/>
        <w:t>marks</w:t>
      </w:r>
      <w:r>
        <w:rPr>
          <w:spacing w:val="-5"/>
        </w:rPr>
        <w:t> </w:t>
      </w:r>
      <w:r>
        <w:rPr/>
        <w:t>as</w:t>
      </w:r>
      <w:r>
        <w:rPr>
          <w:spacing w:val="-5"/>
        </w:rPr>
        <w:t> </w:t>
      </w:r>
      <w:r>
        <w:rPr/>
        <w:t>below. A : 93—100 , A- : 88—92,</w:t>
      </w:r>
    </w:p>
    <w:p>
      <w:pPr>
        <w:pStyle w:val="BodyText"/>
        <w:ind w:left="100"/>
      </w:pPr>
      <w:r>
        <w:rPr/>
        <w:t>B+</w:t>
      </w:r>
      <w:r>
        <w:rPr>
          <w:spacing w:val="-4"/>
        </w:rPr>
        <w:t> </w:t>
      </w:r>
      <w:r>
        <w:rPr/>
        <w:t>: 83—87, B : 78—82,</w:t>
      </w:r>
      <w:r>
        <w:rPr>
          <w:spacing w:val="-3"/>
        </w:rPr>
        <w:t> </w:t>
      </w:r>
      <w:r>
        <w:rPr/>
        <w:t>B-</w:t>
      </w:r>
      <w:r>
        <w:rPr>
          <w:spacing w:val="-1"/>
        </w:rPr>
        <w:t> </w:t>
      </w:r>
      <w:r>
        <w:rPr/>
        <w:t>: 73--</w:t>
      </w:r>
      <w:r>
        <w:rPr>
          <w:spacing w:val="-5"/>
        </w:rPr>
        <w:t>77</w:t>
      </w:r>
    </w:p>
    <w:p>
      <w:pPr>
        <w:pStyle w:val="BodyText"/>
        <w:ind w:left="100"/>
      </w:pPr>
      <w:r>
        <w:rPr/>
        <w:t>C+</w:t>
      </w:r>
      <w:r>
        <w:rPr>
          <w:spacing w:val="-3"/>
        </w:rPr>
        <w:t> </w:t>
      </w:r>
      <w:r>
        <w:rPr/>
        <w:t>: 70—72, C : 65—69,</w:t>
      </w:r>
      <w:r>
        <w:rPr>
          <w:spacing w:val="-3"/>
        </w:rPr>
        <w:t> </w:t>
      </w:r>
      <w:r>
        <w:rPr/>
        <w:t>C-</w:t>
      </w:r>
      <w:r>
        <w:rPr>
          <w:spacing w:val="-1"/>
        </w:rPr>
        <w:t> </w:t>
      </w:r>
      <w:r>
        <w:rPr/>
        <w:t>:</w:t>
      </w:r>
      <w:r>
        <w:rPr>
          <w:spacing w:val="1"/>
        </w:rPr>
        <w:t> </w:t>
      </w:r>
      <w:r>
        <w:rPr/>
        <w:t>61—</w:t>
      </w:r>
      <w:r>
        <w:rPr>
          <w:spacing w:val="-5"/>
        </w:rPr>
        <w:t>64,</w:t>
      </w:r>
    </w:p>
    <w:p>
      <w:pPr>
        <w:pStyle w:val="BodyText"/>
        <w:ind w:left="100"/>
      </w:pPr>
      <w:r>
        <w:rPr/>
        <w:t>D+</w:t>
      </w:r>
      <w:r>
        <w:rPr>
          <w:spacing w:val="-2"/>
        </w:rPr>
        <w:t> </w:t>
      </w:r>
      <w:r>
        <w:rPr/>
        <w:t>: 56—60, D : 51—55, F</w:t>
      </w:r>
      <w:r>
        <w:rPr>
          <w:spacing w:val="-2"/>
        </w:rPr>
        <w:t> </w:t>
      </w:r>
      <w:r>
        <w:rPr/>
        <w:t>:</w:t>
      </w:r>
      <w:r>
        <w:rPr>
          <w:spacing w:val="1"/>
        </w:rPr>
        <w:t> </w:t>
      </w:r>
      <w:r>
        <w:rPr/>
        <w:t>0—</w:t>
      </w:r>
      <w:r>
        <w:rPr>
          <w:spacing w:val="-5"/>
        </w:rPr>
        <w:t>50</w:t>
      </w:r>
    </w:p>
    <w:p>
      <w:pPr>
        <w:pStyle w:val="BodyText"/>
      </w:pPr>
    </w:p>
    <w:p>
      <w:pPr>
        <w:pStyle w:val="Heading2"/>
        <w:spacing w:line="480" w:lineRule="auto"/>
        <w:ind w:right="3812"/>
      </w:pPr>
      <w:r>
        <w:rPr>
          <w:color w:val="0062A2"/>
        </w:rPr>
        <w:t>Minimal</w:t>
      </w:r>
      <w:r>
        <w:rPr>
          <w:color w:val="0062A2"/>
          <w:spacing w:val="-11"/>
        </w:rPr>
        <w:t> </w:t>
      </w:r>
      <w:r>
        <w:rPr>
          <w:color w:val="0062A2"/>
        </w:rPr>
        <w:t>Instructional</w:t>
      </w:r>
      <w:r>
        <w:rPr>
          <w:color w:val="0062A2"/>
          <w:spacing w:val="-11"/>
        </w:rPr>
        <w:t> </w:t>
      </w:r>
      <w:r>
        <w:rPr>
          <w:color w:val="0062A2"/>
        </w:rPr>
        <w:t>and</w:t>
      </w:r>
      <w:r>
        <w:rPr>
          <w:color w:val="0062A2"/>
          <w:spacing w:val="-11"/>
        </w:rPr>
        <w:t> </w:t>
      </w:r>
      <w:r>
        <w:rPr>
          <w:color w:val="0062A2"/>
        </w:rPr>
        <w:t>Student</w:t>
      </w:r>
      <w:r>
        <w:rPr>
          <w:color w:val="0062A2"/>
          <w:spacing w:val="-9"/>
        </w:rPr>
        <w:t> </w:t>
      </w:r>
      <w:r>
        <w:rPr>
          <w:color w:val="0062A2"/>
        </w:rPr>
        <w:t>Responsibilities </w:t>
      </w:r>
      <w:r>
        <w:rPr/>
        <w:t>Please refer to:</w:t>
      </w:r>
    </w:p>
    <w:p>
      <w:pPr>
        <w:pStyle w:val="BodyText"/>
        <w:ind w:left="100"/>
      </w:pPr>
      <w:hyperlink r:id="rId14">
        <w:r>
          <w:rPr>
            <w:color w:val="0000FF"/>
            <w:spacing w:val="-2"/>
            <w:u w:val="single" w:color="0000FF"/>
          </w:rPr>
          <w:t>https://www.stonybrook.edu/sb/bulletin/current/policiesandregulations/policies_expectations/min</w:t>
        </w:r>
      </w:hyperlink>
    </w:p>
    <w:p>
      <w:pPr>
        <w:pStyle w:val="BodyText"/>
        <w:ind w:left="100"/>
      </w:pPr>
      <w:hyperlink r:id="rId14">
        <w:r>
          <w:rPr>
            <w:color w:val="0000FF"/>
            <w:spacing w:val="-2"/>
            <w:u w:val="single" w:color="0000FF"/>
          </w:rPr>
          <w:t>_instructional_student_resp.php</w:t>
        </w:r>
      </w:hyperlink>
    </w:p>
    <w:p>
      <w:pPr>
        <w:pStyle w:val="BodyText"/>
        <w:spacing w:before="5"/>
      </w:pPr>
    </w:p>
    <w:p>
      <w:pPr>
        <w:pStyle w:val="Heading3"/>
        <w:spacing w:before="1"/>
        <w:rPr>
          <w:i/>
        </w:rPr>
      </w:pPr>
      <w:r>
        <w:rPr>
          <w:i/>
        </w:rPr>
        <w:t>Student</w:t>
      </w:r>
      <w:r>
        <w:rPr>
          <w:i/>
          <w:spacing w:val="-4"/>
        </w:rPr>
        <w:t> </w:t>
      </w:r>
      <w:r>
        <w:rPr>
          <w:i/>
        </w:rPr>
        <w:t>Accessibility</w:t>
      </w:r>
      <w:r>
        <w:rPr>
          <w:i/>
          <w:spacing w:val="-2"/>
        </w:rPr>
        <w:t> </w:t>
      </w:r>
      <w:r>
        <w:rPr>
          <w:i/>
        </w:rPr>
        <w:t>Support</w:t>
      </w:r>
      <w:r>
        <w:rPr>
          <w:i/>
          <w:spacing w:val="-2"/>
        </w:rPr>
        <w:t> </w:t>
      </w:r>
      <w:r>
        <w:rPr>
          <w:i/>
        </w:rPr>
        <w:t>Center</w:t>
      </w:r>
      <w:r>
        <w:rPr>
          <w:i/>
          <w:spacing w:val="-2"/>
        </w:rPr>
        <w:t> </w:t>
      </w:r>
      <w:r>
        <w:rPr>
          <w:i/>
        </w:rPr>
        <w:t>(SASC)</w:t>
      </w:r>
      <w:r>
        <w:rPr>
          <w:i/>
          <w:spacing w:val="-2"/>
        </w:rPr>
        <w:t> Statement:</w:t>
      </w:r>
    </w:p>
    <w:p>
      <w:pPr>
        <w:pStyle w:val="BodyText"/>
        <w:spacing w:before="2"/>
        <w:rPr>
          <w:b/>
          <w:i/>
        </w:rPr>
      </w:pPr>
    </w:p>
    <w:p>
      <w:pPr>
        <w:pStyle w:val="BodyText"/>
        <w:ind w:left="100" w:right="119"/>
        <w:jc w:val="both"/>
      </w:pPr>
      <w:r>
        <w:rPr/>
        <w:t>If you have a physical, psychological, medical or learning disability that may impact your course work, please contact the</w:t>
      </w:r>
      <w:r>
        <w:rPr>
          <w:spacing w:val="-1"/>
        </w:rPr>
        <w:t> </w:t>
      </w:r>
      <w:r>
        <w:rPr/>
        <w:t>Student Accessibility Support Center (SASC), ECC (Educational Communications Center) Building, room 128, (631) 632-6748. They will determine with you what accommodations, if any, are necessary and appropriate. All information and documentation is confidential.</w:t>
      </w:r>
    </w:p>
    <w:p>
      <w:pPr>
        <w:pStyle w:val="BodyText"/>
        <w:spacing w:before="5"/>
      </w:pPr>
    </w:p>
    <w:p>
      <w:pPr>
        <w:pStyle w:val="BodyText"/>
        <w:ind w:left="100" w:right="117"/>
        <w:jc w:val="both"/>
      </w:pPr>
      <w:r>
        <w:rPr/>
        <w:t>Students who require assistance during emergency evacuation are encouraged to discuss their needs with their professors and the staff at the</w:t>
      </w:r>
      <w:r>
        <w:rPr>
          <w:spacing w:val="-1"/>
        </w:rPr>
        <w:t> </w:t>
      </w:r>
      <w:r>
        <w:rPr/>
        <w:t>Student Accessibility Support Center (SASC). For procedures and information go to the following website:</w:t>
      </w:r>
    </w:p>
    <w:p>
      <w:pPr>
        <w:pStyle w:val="BodyText"/>
        <w:spacing w:before="3"/>
      </w:pPr>
    </w:p>
    <w:p>
      <w:pPr>
        <w:pStyle w:val="BodyText"/>
        <w:ind w:left="820"/>
      </w:pPr>
      <w:hyperlink r:id="rId15">
        <w:r>
          <w:rPr>
            <w:color w:val="0062A2"/>
            <w:spacing w:val="-2"/>
            <w:u w:val="single" w:color="0062A2"/>
          </w:rPr>
          <w:t>http://www.stonybrook.edu/ehs/fire/disabilities</w:t>
        </w:r>
      </w:hyperlink>
    </w:p>
    <w:p>
      <w:pPr>
        <w:pStyle w:val="BodyText"/>
        <w:spacing w:before="5"/>
      </w:pPr>
    </w:p>
    <w:p>
      <w:pPr>
        <w:pStyle w:val="Heading3"/>
        <w:rPr>
          <w:i/>
        </w:rPr>
      </w:pPr>
      <w:r>
        <w:rPr>
          <w:i/>
        </w:rPr>
        <w:t>Academic</w:t>
      </w:r>
      <w:r>
        <w:rPr>
          <w:i/>
          <w:spacing w:val="-2"/>
        </w:rPr>
        <w:t> </w:t>
      </w:r>
      <w:r>
        <w:rPr>
          <w:i/>
        </w:rPr>
        <w:t>Integrity</w:t>
      </w:r>
      <w:r>
        <w:rPr>
          <w:i/>
          <w:spacing w:val="-2"/>
        </w:rPr>
        <w:t> Statement:</w:t>
      </w:r>
    </w:p>
    <w:p>
      <w:pPr>
        <w:pStyle w:val="BodyText"/>
        <w:spacing w:before="5"/>
        <w:rPr>
          <w:b/>
          <w:i/>
        </w:rPr>
      </w:pPr>
    </w:p>
    <w:p>
      <w:pPr>
        <w:pStyle w:val="BodyText"/>
        <w:ind w:left="100" w:right="117"/>
        <w:jc w:val="both"/>
      </w:pPr>
      <w:r>
        <w:rPr/>
        <w:t>Each student must pursue his or her academic goals honestly and be personally accountable for all submitted work. Representing another person's work as your own is always wrong. Faculty</w:t>
      </w:r>
      <w:r>
        <w:rPr>
          <w:spacing w:val="40"/>
        </w:rPr>
        <w:t> </w:t>
      </w:r>
      <w:r>
        <w:rPr/>
        <w:t>are</w:t>
      </w:r>
      <w:r>
        <w:rPr>
          <w:spacing w:val="-1"/>
        </w:rPr>
        <w:t> </w:t>
      </w:r>
      <w:r>
        <w:rPr/>
        <w:t>required</w:t>
      </w:r>
      <w:r>
        <w:rPr>
          <w:spacing w:val="-1"/>
        </w:rPr>
        <w:t> </w:t>
      </w:r>
      <w:r>
        <w:rPr/>
        <w:t>to report any suspected instances of academic dishonesty</w:t>
      </w:r>
      <w:r>
        <w:rPr>
          <w:spacing w:val="-1"/>
        </w:rPr>
        <w:t> </w:t>
      </w:r>
      <w:r>
        <w:rPr/>
        <w:t>to</w:t>
      </w:r>
      <w:r>
        <w:rPr>
          <w:spacing w:val="-1"/>
        </w:rPr>
        <w:t> </w:t>
      </w:r>
      <w:r>
        <w:rPr/>
        <w:t>the</w:t>
      </w:r>
      <w:r>
        <w:rPr>
          <w:spacing w:val="-2"/>
        </w:rPr>
        <w:t> </w:t>
      </w:r>
      <w:r>
        <w:rPr/>
        <w:t>Academic Judiciary. Faculty in the Health Sciences Center (School of Health Technology &amp; Management, Nursing, Social</w:t>
      </w:r>
      <w:r>
        <w:rPr>
          <w:spacing w:val="23"/>
        </w:rPr>
        <w:t> </w:t>
      </w:r>
      <w:r>
        <w:rPr/>
        <w:t>Welfare,</w:t>
      </w:r>
      <w:r>
        <w:rPr>
          <w:spacing w:val="26"/>
        </w:rPr>
        <w:t> </w:t>
      </w:r>
      <w:r>
        <w:rPr/>
        <w:t>Dental</w:t>
      </w:r>
      <w:r>
        <w:rPr>
          <w:spacing w:val="27"/>
        </w:rPr>
        <w:t> </w:t>
      </w:r>
      <w:r>
        <w:rPr/>
        <w:t>Medicine)</w:t>
      </w:r>
      <w:r>
        <w:rPr>
          <w:spacing w:val="26"/>
        </w:rPr>
        <w:t> </w:t>
      </w:r>
      <w:r>
        <w:rPr/>
        <w:t>and</w:t>
      </w:r>
      <w:r>
        <w:rPr>
          <w:spacing w:val="25"/>
        </w:rPr>
        <w:t> </w:t>
      </w:r>
      <w:r>
        <w:rPr/>
        <w:t>School</w:t>
      </w:r>
      <w:r>
        <w:rPr>
          <w:spacing w:val="25"/>
        </w:rPr>
        <w:t> </w:t>
      </w:r>
      <w:r>
        <w:rPr/>
        <w:t>of</w:t>
      </w:r>
      <w:r>
        <w:rPr>
          <w:spacing w:val="24"/>
        </w:rPr>
        <w:t> </w:t>
      </w:r>
      <w:r>
        <w:rPr/>
        <w:t>Medicine</w:t>
      </w:r>
      <w:r>
        <w:rPr>
          <w:spacing w:val="26"/>
        </w:rPr>
        <w:t> </w:t>
      </w:r>
      <w:r>
        <w:rPr/>
        <w:t>are</w:t>
      </w:r>
      <w:r>
        <w:rPr>
          <w:spacing w:val="25"/>
        </w:rPr>
        <w:t> </w:t>
      </w:r>
      <w:r>
        <w:rPr/>
        <w:t>required</w:t>
      </w:r>
      <w:r>
        <w:rPr>
          <w:spacing w:val="27"/>
        </w:rPr>
        <w:t> </w:t>
      </w:r>
      <w:r>
        <w:rPr/>
        <w:t>to</w:t>
      </w:r>
      <w:r>
        <w:rPr>
          <w:spacing w:val="25"/>
        </w:rPr>
        <w:t> </w:t>
      </w:r>
      <w:r>
        <w:rPr/>
        <w:t>follow</w:t>
      </w:r>
      <w:r>
        <w:rPr>
          <w:spacing w:val="24"/>
        </w:rPr>
        <w:t> </w:t>
      </w:r>
      <w:r>
        <w:rPr/>
        <w:t>their</w:t>
      </w:r>
      <w:r>
        <w:rPr>
          <w:spacing w:val="25"/>
        </w:rPr>
        <w:t> </w:t>
      </w:r>
      <w:r>
        <w:rPr>
          <w:spacing w:val="-2"/>
        </w:rPr>
        <w:t>school-</w:t>
      </w:r>
    </w:p>
    <w:p>
      <w:pPr>
        <w:spacing w:after="0"/>
        <w:jc w:val="both"/>
        <w:sectPr>
          <w:pgSz w:w="12240" w:h="15840"/>
          <w:pgMar w:top="1640" w:bottom="280" w:left="1340" w:right="1320"/>
        </w:sectPr>
      </w:pPr>
    </w:p>
    <w:p>
      <w:pPr>
        <w:pStyle w:val="BodyText"/>
        <w:spacing w:before="79"/>
        <w:ind w:left="100" w:right="117"/>
        <w:jc w:val="both"/>
      </w:pPr>
      <w:r>
        <w:rPr/>
        <w:t>specific procedures. For more comprehensive information on academic integrity, including categories</w:t>
      </w:r>
      <w:r>
        <w:rPr>
          <w:spacing w:val="40"/>
        </w:rPr>
        <w:t>  </w:t>
      </w:r>
      <w:r>
        <w:rPr/>
        <w:t>of</w:t>
      </w:r>
      <w:r>
        <w:rPr>
          <w:spacing w:val="40"/>
        </w:rPr>
        <w:t>  </w:t>
      </w:r>
      <w:r>
        <w:rPr/>
        <w:t>academic</w:t>
      </w:r>
      <w:r>
        <w:rPr>
          <w:spacing w:val="40"/>
        </w:rPr>
        <w:t>  </w:t>
      </w:r>
      <w:r>
        <w:rPr/>
        <w:t>dishonesty,</w:t>
      </w:r>
      <w:r>
        <w:rPr>
          <w:spacing w:val="40"/>
        </w:rPr>
        <w:t>  </w:t>
      </w:r>
      <w:r>
        <w:rPr/>
        <w:t>please</w:t>
      </w:r>
      <w:r>
        <w:rPr>
          <w:spacing w:val="40"/>
        </w:rPr>
        <w:t>  </w:t>
      </w:r>
      <w:r>
        <w:rPr/>
        <w:t>refer</w:t>
      </w:r>
      <w:r>
        <w:rPr>
          <w:spacing w:val="40"/>
        </w:rPr>
        <w:t>  </w:t>
      </w:r>
      <w:r>
        <w:rPr/>
        <w:t>to</w:t>
      </w:r>
      <w:r>
        <w:rPr>
          <w:spacing w:val="40"/>
        </w:rPr>
        <w:t>  </w:t>
      </w:r>
      <w:r>
        <w:rPr/>
        <w:t>the</w:t>
      </w:r>
      <w:r>
        <w:rPr>
          <w:spacing w:val="40"/>
        </w:rPr>
        <w:t>  </w:t>
      </w:r>
      <w:r>
        <w:rPr/>
        <w:t>academic</w:t>
      </w:r>
      <w:r>
        <w:rPr>
          <w:spacing w:val="40"/>
        </w:rPr>
        <w:t>  </w:t>
      </w:r>
      <w:r>
        <w:rPr/>
        <w:t>judiciary</w:t>
      </w:r>
      <w:r>
        <w:rPr>
          <w:spacing w:val="40"/>
        </w:rPr>
        <w:t>  </w:t>
      </w:r>
      <w:r>
        <w:rPr/>
        <w:t>website at </w:t>
      </w:r>
      <w:hyperlink r:id="rId16">
        <w:r>
          <w:rPr>
            <w:color w:val="0062A2"/>
            <w:u w:val="single" w:color="0062A2"/>
          </w:rPr>
          <w:t>http://www.stonybrook.edu/commcms/academic_integrity/index.html</w:t>
        </w:r>
      </w:hyperlink>
    </w:p>
    <w:p>
      <w:pPr>
        <w:pStyle w:val="BodyText"/>
        <w:spacing w:before="5"/>
      </w:pPr>
    </w:p>
    <w:p>
      <w:pPr>
        <w:pStyle w:val="Heading3"/>
        <w:rPr>
          <w:i/>
        </w:rPr>
      </w:pPr>
      <w:r>
        <w:rPr>
          <w:i/>
        </w:rPr>
        <w:t>Critical</w:t>
      </w:r>
      <w:r>
        <w:rPr>
          <w:i/>
          <w:spacing w:val="-3"/>
        </w:rPr>
        <w:t> </w:t>
      </w:r>
      <w:r>
        <w:rPr>
          <w:i/>
        </w:rPr>
        <w:t>Incident</w:t>
      </w:r>
      <w:r>
        <w:rPr>
          <w:i/>
          <w:spacing w:val="-3"/>
        </w:rPr>
        <w:t> </w:t>
      </w:r>
      <w:r>
        <w:rPr>
          <w:i/>
        </w:rPr>
        <w:t>Management</w:t>
      </w:r>
      <w:r>
        <w:rPr>
          <w:i/>
          <w:spacing w:val="-2"/>
        </w:rPr>
        <w:t> Statement:</w:t>
      </w:r>
    </w:p>
    <w:p>
      <w:pPr>
        <w:pStyle w:val="BodyText"/>
        <w:spacing w:before="2"/>
        <w:rPr>
          <w:b/>
          <w:i/>
        </w:rPr>
      </w:pPr>
    </w:p>
    <w:p>
      <w:pPr>
        <w:pStyle w:val="BodyText"/>
        <w:spacing w:before="1"/>
        <w:ind w:left="100" w:right="115"/>
        <w:jc w:val="both"/>
      </w:pPr>
      <w:r>
        <w:rPr/>
        <w:t>Stony Brook University expects students to respect the rights, privileges, and property of other people. Faculty are required to report to the Office of Judicial Affairs any disruptive behavior</w:t>
      </w:r>
      <w:r>
        <w:rPr>
          <w:spacing w:val="40"/>
        </w:rPr>
        <w:t> </w:t>
      </w:r>
      <w:r>
        <w:rPr/>
        <w:t>that interrupts their ability to teach, compromises the safety of the learning environment, or inhibits students' ability to learn. Faculty in the HSC Schools and the School of Medicine are required to follow their school-specific procedures.</w:t>
      </w:r>
    </w:p>
    <w:p>
      <w:pPr>
        <w:pStyle w:val="BodyText"/>
        <w:spacing w:before="5"/>
      </w:pPr>
    </w:p>
    <w:p>
      <w:pPr>
        <w:spacing w:before="0"/>
        <w:ind w:left="100" w:right="0" w:firstLine="0"/>
        <w:jc w:val="both"/>
        <w:rPr>
          <w:b/>
          <w:sz w:val="24"/>
        </w:rPr>
      </w:pPr>
      <w:r>
        <w:rPr>
          <w:b/>
          <w:color w:val="0062A2"/>
          <w:sz w:val="24"/>
        </w:rPr>
        <w:t>Minimal</w:t>
      </w:r>
      <w:r>
        <w:rPr>
          <w:b/>
          <w:color w:val="0062A2"/>
          <w:spacing w:val="-3"/>
          <w:sz w:val="24"/>
        </w:rPr>
        <w:t> </w:t>
      </w:r>
      <w:r>
        <w:rPr>
          <w:b/>
          <w:color w:val="0062A2"/>
          <w:sz w:val="24"/>
        </w:rPr>
        <w:t>Instructional</w:t>
      </w:r>
      <w:r>
        <w:rPr>
          <w:b/>
          <w:color w:val="0062A2"/>
          <w:spacing w:val="-2"/>
          <w:sz w:val="24"/>
        </w:rPr>
        <w:t> </w:t>
      </w:r>
      <w:r>
        <w:rPr>
          <w:b/>
          <w:color w:val="0062A2"/>
          <w:sz w:val="24"/>
        </w:rPr>
        <w:t>and</w:t>
      </w:r>
      <w:r>
        <w:rPr>
          <w:b/>
          <w:color w:val="0062A2"/>
          <w:spacing w:val="-3"/>
          <w:sz w:val="24"/>
        </w:rPr>
        <w:t> </w:t>
      </w:r>
      <w:r>
        <w:rPr>
          <w:b/>
          <w:color w:val="0062A2"/>
          <w:sz w:val="24"/>
        </w:rPr>
        <w:t>Student</w:t>
      </w:r>
      <w:r>
        <w:rPr>
          <w:b/>
          <w:color w:val="0062A2"/>
          <w:spacing w:val="-2"/>
          <w:sz w:val="24"/>
        </w:rPr>
        <w:t> Responsibilities</w:t>
      </w:r>
    </w:p>
    <w:p>
      <w:pPr>
        <w:pStyle w:val="BodyText"/>
        <w:spacing w:before="5"/>
        <w:rPr>
          <w:b/>
        </w:rPr>
      </w:pPr>
    </w:p>
    <w:p>
      <w:pPr>
        <w:pStyle w:val="BodyText"/>
        <w:ind w:left="100" w:right="114"/>
        <w:jc w:val="both"/>
      </w:pPr>
      <w:r>
        <w:rPr/>
        <w:t>By accepting responsibility for their education, students enhance the development of their academic, social, and career goals. It is expected that students accept responsibility for their academic choices as part of their educational experience at Stony Brook. Services are available</w:t>
      </w:r>
      <w:r>
        <w:rPr>
          <w:spacing w:val="40"/>
        </w:rPr>
        <w:t> </w:t>
      </w:r>
      <w:r>
        <w:rPr/>
        <w:t>to assist students with academic advising, long-range goals, and career exploration. Students are responsible for reviewing, understanding, and abiding by the University’s regulations, procedures, requirements, and deadlines as described in official publications, including, by way of example only, this Undergraduate Bulletin, the University Conduct Code, the Student Handbook, and class schedules.</w:t>
      </w:r>
    </w:p>
    <w:p>
      <w:pPr>
        <w:pStyle w:val="BodyText"/>
        <w:spacing w:before="2"/>
      </w:pPr>
    </w:p>
    <w:p>
      <w:pPr>
        <w:pStyle w:val="Heading2"/>
        <w:spacing w:before="1"/>
        <w:jc w:val="both"/>
      </w:pPr>
      <w:r>
        <w:rPr/>
        <w:t>Responsibilities</w:t>
      </w:r>
      <w:r>
        <w:rPr>
          <w:spacing w:val="-2"/>
        </w:rPr>
        <w:t> </w:t>
      </w:r>
      <w:r>
        <w:rPr/>
        <w:t>in the</w:t>
      </w:r>
      <w:r>
        <w:rPr>
          <w:spacing w:val="-1"/>
        </w:rPr>
        <w:t> </w:t>
      </w:r>
      <w:r>
        <w:rPr>
          <w:spacing w:val="-2"/>
        </w:rPr>
        <w:t>Classroom</w:t>
      </w:r>
    </w:p>
    <w:p>
      <w:pPr>
        <w:pStyle w:val="BodyText"/>
        <w:spacing w:before="5"/>
        <w:rPr>
          <w:b/>
        </w:rPr>
      </w:pPr>
    </w:p>
    <w:p>
      <w:pPr>
        <w:spacing w:line="240" w:lineRule="auto" w:before="0"/>
        <w:ind w:left="100" w:right="112" w:firstLine="0"/>
        <w:jc w:val="both"/>
        <w:rPr>
          <w:rFonts w:ascii="Calibri"/>
          <w:sz w:val="22"/>
        </w:rPr>
      </w:pPr>
      <w:r>
        <w:rPr>
          <w:rFonts w:ascii="Calibri"/>
          <w:sz w:val="22"/>
        </w:rPr>
        <w:t>Students are expected to attend class regularly unless other arrangements are made; arrive for class on time and leave the class only at the end of class;</w:t>
      </w:r>
      <w:r>
        <w:rPr>
          <w:rFonts w:ascii="Calibri"/>
          <w:spacing w:val="-3"/>
          <w:sz w:val="22"/>
        </w:rPr>
        <w:t> </w:t>
      </w:r>
      <w:r>
        <w:rPr>
          <w:rFonts w:ascii="Calibri"/>
          <w:sz w:val="22"/>
        </w:rPr>
        <w:t>engage in class discussions and activities when appropriate; exhibit classroom behavior that is not disruptive of the learning environment; secure and turn off all electronic communications and entertainment devices during class time unless otherwise directed by the course</w:t>
      </w:r>
      <w:r>
        <w:rPr>
          <w:rFonts w:ascii="Calibri"/>
          <w:spacing w:val="-2"/>
          <w:sz w:val="22"/>
        </w:rPr>
        <w:t> </w:t>
      </w:r>
      <w:r>
        <w:rPr>
          <w:rFonts w:ascii="Calibri"/>
          <w:sz w:val="22"/>
        </w:rPr>
        <w:t>instructor. Any use</w:t>
      </w:r>
      <w:r>
        <w:rPr>
          <w:rFonts w:ascii="Calibri"/>
          <w:spacing w:val="-2"/>
          <w:sz w:val="22"/>
        </w:rPr>
        <w:t> </w:t>
      </w:r>
      <w:r>
        <w:rPr>
          <w:rFonts w:ascii="Calibri"/>
          <w:sz w:val="22"/>
        </w:rPr>
        <w:t>of</w:t>
      </w:r>
      <w:r>
        <w:rPr>
          <w:rFonts w:ascii="Calibri"/>
          <w:spacing w:val="-2"/>
          <w:sz w:val="22"/>
        </w:rPr>
        <w:t> </w:t>
      </w:r>
      <w:r>
        <w:rPr>
          <w:rFonts w:ascii="Calibri"/>
          <w:sz w:val="22"/>
        </w:rPr>
        <w:t>a cell phone</w:t>
      </w:r>
      <w:r>
        <w:rPr>
          <w:rFonts w:ascii="Calibri"/>
          <w:spacing w:val="-2"/>
          <w:sz w:val="22"/>
        </w:rPr>
        <w:t> </w:t>
      </w:r>
      <w:r>
        <w:rPr>
          <w:rFonts w:ascii="Calibri"/>
          <w:sz w:val="22"/>
        </w:rPr>
        <w:t>or</w:t>
      </w:r>
      <w:r>
        <w:rPr>
          <w:rFonts w:ascii="Calibri"/>
          <w:spacing w:val="-2"/>
          <w:sz w:val="22"/>
        </w:rPr>
        <w:t> </w:t>
      </w:r>
      <w:r>
        <w:rPr>
          <w:rFonts w:ascii="Calibri"/>
          <w:sz w:val="22"/>
        </w:rPr>
        <w:t>other unauthorized</w:t>
      </w:r>
      <w:r>
        <w:rPr>
          <w:rFonts w:ascii="Calibri"/>
          <w:spacing w:val="-5"/>
          <w:sz w:val="22"/>
        </w:rPr>
        <w:t> </w:t>
      </w:r>
      <w:r>
        <w:rPr>
          <w:rFonts w:ascii="Calibri"/>
          <w:sz w:val="22"/>
        </w:rPr>
        <w:t>electronic device during an</w:t>
      </w:r>
      <w:r>
        <w:rPr>
          <w:rFonts w:ascii="Calibri"/>
          <w:spacing w:val="66"/>
          <w:w w:val="150"/>
          <w:sz w:val="22"/>
        </w:rPr>
        <w:t>   </w:t>
      </w:r>
      <w:r>
        <w:rPr>
          <w:rFonts w:ascii="Calibri"/>
          <w:sz w:val="22"/>
        </w:rPr>
        <w:t>examination</w:t>
      </w:r>
      <w:r>
        <w:rPr>
          <w:rFonts w:ascii="Calibri"/>
          <w:spacing w:val="65"/>
          <w:w w:val="150"/>
          <w:sz w:val="22"/>
        </w:rPr>
        <w:t>   </w:t>
      </w:r>
      <w:r>
        <w:rPr>
          <w:rFonts w:ascii="Calibri"/>
          <w:sz w:val="22"/>
        </w:rPr>
        <w:t>may</w:t>
      </w:r>
      <w:r>
        <w:rPr>
          <w:rFonts w:ascii="Calibri"/>
          <w:spacing w:val="67"/>
          <w:w w:val="150"/>
          <w:sz w:val="22"/>
        </w:rPr>
        <w:t>   </w:t>
      </w:r>
      <w:r>
        <w:rPr>
          <w:rFonts w:ascii="Calibri"/>
          <w:sz w:val="22"/>
        </w:rPr>
        <w:t>lead</w:t>
      </w:r>
      <w:r>
        <w:rPr>
          <w:rFonts w:ascii="Calibri"/>
          <w:spacing w:val="66"/>
          <w:w w:val="150"/>
          <w:sz w:val="22"/>
        </w:rPr>
        <w:t>   </w:t>
      </w:r>
      <w:r>
        <w:rPr>
          <w:rFonts w:ascii="Calibri"/>
          <w:sz w:val="22"/>
        </w:rPr>
        <w:t>to</w:t>
      </w:r>
      <w:r>
        <w:rPr>
          <w:rFonts w:ascii="Calibri"/>
          <w:spacing w:val="67"/>
          <w:w w:val="150"/>
          <w:sz w:val="22"/>
        </w:rPr>
        <w:t>   </w:t>
      </w:r>
      <w:r>
        <w:rPr>
          <w:rFonts w:ascii="Calibri"/>
          <w:sz w:val="22"/>
        </w:rPr>
        <w:t>an</w:t>
      </w:r>
      <w:r>
        <w:rPr>
          <w:rFonts w:ascii="Calibri"/>
          <w:spacing w:val="65"/>
          <w:w w:val="150"/>
          <w:sz w:val="22"/>
        </w:rPr>
        <w:t>   </w:t>
      </w:r>
      <w:r>
        <w:rPr>
          <w:rFonts w:ascii="Calibri"/>
          <w:sz w:val="22"/>
        </w:rPr>
        <w:t>accusation</w:t>
      </w:r>
      <w:r>
        <w:rPr>
          <w:rFonts w:ascii="Calibri"/>
          <w:spacing w:val="66"/>
          <w:w w:val="150"/>
          <w:sz w:val="22"/>
        </w:rPr>
        <w:t>   </w:t>
      </w:r>
      <w:r>
        <w:rPr>
          <w:rFonts w:ascii="Calibri"/>
          <w:sz w:val="22"/>
        </w:rPr>
        <w:t>of</w:t>
      </w:r>
      <w:r>
        <w:rPr>
          <w:rFonts w:ascii="Calibri"/>
          <w:spacing w:val="66"/>
          <w:w w:val="150"/>
          <w:sz w:val="22"/>
        </w:rPr>
        <w:t>   </w:t>
      </w:r>
      <w:r>
        <w:rPr>
          <w:rFonts w:ascii="Calibri"/>
          <w:sz w:val="22"/>
        </w:rPr>
        <w:t>academic</w:t>
      </w:r>
      <w:r>
        <w:rPr>
          <w:rFonts w:ascii="Calibri"/>
          <w:spacing w:val="66"/>
          <w:w w:val="150"/>
          <w:sz w:val="22"/>
        </w:rPr>
        <w:t>   </w:t>
      </w:r>
      <w:r>
        <w:rPr>
          <w:rFonts w:ascii="Calibri"/>
          <w:spacing w:val="-2"/>
          <w:sz w:val="22"/>
        </w:rPr>
        <w:t>dishonesty.</w:t>
      </w:r>
    </w:p>
    <w:p>
      <w:pPr>
        <w:spacing w:before="267"/>
        <w:ind w:left="100" w:right="0" w:firstLine="0"/>
        <w:jc w:val="both"/>
        <w:rPr>
          <w:b/>
          <w:sz w:val="22"/>
        </w:rPr>
      </w:pPr>
      <w:r>
        <w:rPr>
          <w:b/>
          <w:sz w:val="22"/>
        </w:rPr>
        <w:t>Absentee</w:t>
      </w:r>
      <w:r>
        <w:rPr>
          <w:b/>
          <w:spacing w:val="-6"/>
          <w:sz w:val="22"/>
        </w:rPr>
        <w:t> </w:t>
      </w:r>
      <w:r>
        <w:rPr>
          <w:b/>
          <w:spacing w:val="-2"/>
          <w:sz w:val="22"/>
        </w:rPr>
        <w:t>Policy</w:t>
      </w:r>
    </w:p>
    <w:p>
      <w:pPr>
        <w:pStyle w:val="BodyText"/>
        <w:spacing w:before="23"/>
        <w:rPr>
          <w:b/>
          <w:sz w:val="22"/>
        </w:rPr>
      </w:pPr>
    </w:p>
    <w:p>
      <w:pPr>
        <w:pStyle w:val="BodyText"/>
        <w:ind w:left="100" w:right="120"/>
        <w:jc w:val="both"/>
      </w:pPr>
      <w:r>
        <w:rPr/>
        <w:t>Students are expected to report for their examinations and major graded coursework as scheduled. If a student is unable to report for any examination or to complete major graded coursework on time, the student must contact the faculty member immediately. If the student cannot reach the faculty member, then s/he should contact the Director of Undergraduate</w:t>
      </w:r>
      <w:r>
        <w:rPr>
          <w:spacing w:val="80"/>
        </w:rPr>
        <w:t> </w:t>
      </w:r>
      <w:r>
        <w:rPr>
          <w:spacing w:val="-2"/>
        </w:rPr>
        <w:t>Studies.</w:t>
      </w:r>
    </w:p>
    <w:p>
      <w:pPr>
        <w:pStyle w:val="BodyText"/>
      </w:pPr>
    </w:p>
    <w:p>
      <w:pPr>
        <w:pStyle w:val="BodyText"/>
        <w:ind w:left="100" w:right="117"/>
        <w:jc w:val="both"/>
      </w:pPr>
      <w:r>
        <w:rPr/>
        <w:t>Although faculty will consider each student’s request on its own merits</w:t>
      </w:r>
      <w:r>
        <w:rPr>
          <w:spacing w:val="-1"/>
        </w:rPr>
        <w:t> </w:t>
      </w:r>
      <w:r>
        <w:rPr/>
        <w:t>and not attempt to</w:t>
      </w:r>
      <w:r>
        <w:rPr>
          <w:spacing w:val="-1"/>
        </w:rPr>
        <w:t> </w:t>
      </w:r>
      <w:r>
        <w:rPr/>
        <w:t>define ahead</w:t>
      </w:r>
      <w:r>
        <w:rPr>
          <w:spacing w:val="-1"/>
        </w:rPr>
        <w:t> </w:t>
      </w:r>
      <w:r>
        <w:rPr/>
        <w:t>of</w:t>
      </w:r>
      <w:r>
        <w:rPr>
          <w:spacing w:val="-2"/>
        </w:rPr>
        <w:t> </w:t>
      </w:r>
      <w:r>
        <w:rPr/>
        <w:t>time</w:t>
      </w:r>
      <w:r>
        <w:rPr>
          <w:spacing w:val="-2"/>
        </w:rPr>
        <w:t> </w:t>
      </w:r>
      <w:r>
        <w:rPr/>
        <w:t>the</w:t>
      </w:r>
      <w:r>
        <w:rPr>
          <w:spacing w:val="-2"/>
        </w:rPr>
        <w:t> </w:t>
      </w:r>
      <w:r>
        <w:rPr/>
        <w:t>validity</w:t>
      </w:r>
      <w:r>
        <w:rPr>
          <w:spacing w:val="-1"/>
        </w:rPr>
        <w:t> </w:t>
      </w:r>
      <w:r>
        <w:rPr/>
        <w:t>of</w:t>
      </w:r>
      <w:r>
        <w:rPr>
          <w:spacing w:val="-2"/>
        </w:rPr>
        <w:t> </w:t>
      </w:r>
      <w:r>
        <w:rPr/>
        <w:t>all</w:t>
      </w:r>
      <w:r>
        <w:rPr>
          <w:spacing w:val="-1"/>
        </w:rPr>
        <w:t> </w:t>
      </w:r>
      <w:r>
        <w:rPr/>
        <w:t>possible</w:t>
      </w:r>
      <w:r>
        <w:rPr>
          <w:spacing w:val="-2"/>
        </w:rPr>
        <w:t> </w:t>
      </w:r>
      <w:r>
        <w:rPr/>
        <w:t>reasons a</w:t>
      </w:r>
      <w:r>
        <w:rPr>
          <w:spacing w:val="-2"/>
        </w:rPr>
        <w:t> </w:t>
      </w:r>
      <w:r>
        <w:rPr/>
        <w:t>student</w:t>
      </w:r>
      <w:r>
        <w:rPr>
          <w:spacing w:val="-1"/>
        </w:rPr>
        <w:t> </w:t>
      </w:r>
      <w:r>
        <w:rPr/>
        <w:t>might</w:t>
      </w:r>
      <w:r>
        <w:rPr>
          <w:spacing w:val="-1"/>
        </w:rPr>
        <w:t> </w:t>
      </w:r>
      <w:r>
        <w:rPr/>
        <w:t>give</w:t>
      </w:r>
      <w:r>
        <w:rPr>
          <w:spacing w:val="-2"/>
        </w:rPr>
        <w:t> </w:t>
      </w:r>
      <w:r>
        <w:rPr/>
        <w:t>for</w:t>
      </w:r>
      <w:r>
        <w:rPr>
          <w:spacing w:val="-5"/>
        </w:rPr>
        <w:t> </w:t>
      </w:r>
      <w:r>
        <w:rPr/>
        <w:t>missing</w:t>
      </w:r>
      <w:r>
        <w:rPr>
          <w:spacing w:val="-1"/>
        </w:rPr>
        <w:t> </w:t>
      </w:r>
      <w:r>
        <w:rPr/>
        <w:t>an</w:t>
      </w:r>
      <w:r>
        <w:rPr>
          <w:spacing w:val="-1"/>
        </w:rPr>
        <w:t> </w:t>
      </w:r>
      <w:r>
        <w:rPr/>
        <w:t>examination or the date to</w:t>
      </w:r>
      <w:r>
        <w:rPr>
          <w:spacing w:val="-1"/>
        </w:rPr>
        <w:t> </w:t>
      </w:r>
      <w:r>
        <w:rPr/>
        <w:t>turn in major graded coursework, instructors are expected to accept an excuse of significant illness, tragedy, or other personal emergencies and to make reasonable alternative accommodations for the student.</w:t>
      </w:r>
      <w:r>
        <w:rPr>
          <w:spacing w:val="-1"/>
        </w:rPr>
        <w:t> </w:t>
      </w:r>
      <w:r>
        <w:rPr/>
        <w:t>It shall be the student’s responsibility to provide sufficient documentation to support any such request. Accommodations for other reasons will be at the discretion of the faculty.</w:t>
      </w:r>
    </w:p>
    <w:p>
      <w:pPr>
        <w:spacing w:after="0"/>
        <w:jc w:val="both"/>
        <w:sectPr>
          <w:pgSz w:w="12240" w:h="15840"/>
          <w:pgMar w:top="1360" w:bottom="280" w:left="1340" w:right="1320"/>
        </w:sectPr>
      </w:pPr>
    </w:p>
    <w:p>
      <w:pPr>
        <w:pStyle w:val="Heading2"/>
        <w:spacing w:before="79"/>
        <w:jc w:val="both"/>
      </w:pPr>
      <w:r>
        <w:rPr/>
        <w:t>Course</w:t>
      </w:r>
      <w:r>
        <w:rPr>
          <w:spacing w:val="-2"/>
        </w:rPr>
        <w:t> Responsibilities</w:t>
      </w:r>
    </w:p>
    <w:p>
      <w:pPr>
        <w:pStyle w:val="BodyText"/>
        <w:spacing w:before="5"/>
        <w:rPr>
          <w:b/>
        </w:rPr>
      </w:pPr>
    </w:p>
    <w:p>
      <w:pPr>
        <w:pStyle w:val="BodyText"/>
        <w:ind w:left="100" w:right="116"/>
        <w:jc w:val="both"/>
      </w:pPr>
      <w:r>
        <w:rPr/>
        <w:t>Students are expected to observe the requirements for the course and consult with the instructor</w:t>
      </w:r>
      <w:r>
        <w:rPr>
          <w:spacing w:val="40"/>
        </w:rPr>
        <w:t> </w:t>
      </w:r>
      <w:r>
        <w:rPr/>
        <w:t>if prerequisites are lacking; obtain and understand the course syllabus; keep up with the coursework and take all scheduled examinations; address any conflicts in syllabus and exam scheduling with the instructor as soon as possible; review all graded material and seek help if necessary;</w:t>
      </w:r>
      <w:r>
        <w:rPr>
          <w:spacing w:val="-2"/>
        </w:rPr>
        <w:t> </w:t>
      </w:r>
      <w:r>
        <w:rPr/>
        <w:t>notify the instructor as soon as possible of any disabilities that might interfere with completion of coursework; complete the course evaluation form fairly and thoughtfully.</w:t>
      </w:r>
    </w:p>
    <w:sectPr>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58" w:hanging="360"/>
      </w:pPr>
      <w:rPr>
        <w:rFonts w:hint="default"/>
        <w:lang w:val="en-US" w:eastAsia="en-US" w:bidi="ar-SA"/>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574" w:hanging="360"/>
      </w:pPr>
      <w:rPr>
        <w:rFonts w:hint="default"/>
        <w:lang w:val="en-US" w:eastAsia="en-US" w:bidi="ar-SA"/>
      </w:rPr>
    </w:lvl>
    <w:lvl w:ilvl="4">
      <w:start w:val="0"/>
      <w:numFmt w:val="bullet"/>
      <w:lvlText w:val="•"/>
      <w:lvlJc w:val="left"/>
      <w:pPr>
        <w:ind w:left="4432"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64" w:hanging="360"/>
      </w:pPr>
      <w:rPr>
        <w:rFonts w:hint="default"/>
        <w:lang w:val="en-US" w:eastAsia="en-US" w:bidi="ar-SA"/>
      </w:rPr>
    </w:lvl>
  </w:abstractNum>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22"/>
        <w:szCs w:val="22"/>
        <w:lang w:val="en-US" w:eastAsia="en-US" w:bidi="ar-SA"/>
      </w:rPr>
    </w:lvl>
    <w:lvl w:ilvl="1">
      <w:start w:val="1"/>
      <w:numFmt w:val="decimal"/>
      <w:lvlText w:val="%2."/>
      <w:lvlJc w:val="left"/>
      <w:pPr>
        <w:ind w:left="10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953" w:hanging="360"/>
      </w:pPr>
      <w:rPr>
        <w:rFonts w:hint="default"/>
        <w:lang w:val="en-US" w:eastAsia="en-US" w:bidi="ar-SA"/>
      </w:rPr>
    </w:lvl>
    <w:lvl w:ilvl="3">
      <w:start w:val="0"/>
      <w:numFmt w:val="bullet"/>
      <w:lvlText w:val="•"/>
      <w:lvlJc w:val="left"/>
      <w:pPr>
        <w:ind w:left="2906" w:hanging="360"/>
      </w:pPr>
      <w:rPr>
        <w:rFonts w:hint="default"/>
        <w:lang w:val="en-US" w:eastAsia="en-US" w:bidi="ar-SA"/>
      </w:rPr>
    </w:lvl>
    <w:lvl w:ilvl="4">
      <w:start w:val="0"/>
      <w:numFmt w:val="bullet"/>
      <w:lvlText w:val="•"/>
      <w:lvlJc w:val="left"/>
      <w:pPr>
        <w:ind w:left="3860" w:hanging="360"/>
      </w:pPr>
      <w:rPr>
        <w:rFonts w:hint="default"/>
        <w:lang w:val="en-US" w:eastAsia="en-US" w:bidi="ar-SA"/>
      </w:rPr>
    </w:lvl>
    <w:lvl w:ilvl="5">
      <w:start w:val="0"/>
      <w:numFmt w:val="bullet"/>
      <w:lvlText w:val="•"/>
      <w:lvlJc w:val="left"/>
      <w:pPr>
        <w:ind w:left="4813" w:hanging="360"/>
      </w:pPr>
      <w:rPr>
        <w:rFonts w:hint="default"/>
        <w:lang w:val="en-US" w:eastAsia="en-US" w:bidi="ar-SA"/>
      </w:rPr>
    </w:lvl>
    <w:lvl w:ilvl="6">
      <w:start w:val="0"/>
      <w:numFmt w:val="bullet"/>
      <w:lvlText w:val="•"/>
      <w:lvlJc w:val="left"/>
      <w:pPr>
        <w:ind w:left="5766"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73"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right="367"/>
      <w:outlineLvl w:val="1"/>
    </w:pPr>
    <w:rPr>
      <w:rFonts w:ascii="Times New Roman" w:hAnsi="Times New Roman" w:eastAsia="Times New Roman" w:cs="Times New Roman"/>
      <w:b/>
      <w:bCs/>
      <w:sz w:val="28"/>
      <w:szCs w:val="28"/>
      <w:u w:val="single" w:color="000000"/>
      <w:lang w:val="en-US" w:eastAsia="en-US" w:bidi="ar-SA"/>
    </w:rPr>
  </w:style>
  <w:style w:styleId="Heading2" w:type="paragraph">
    <w:name w:val="Heading 2"/>
    <w:basedOn w:val="Normal"/>
    <w:uiPriority w:val="1"/>
    <w:qFormat/>
    <w:pPr>
      <w:ind w:left="10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100"/>
      <w:jc w:val="both"/>
      <w:outlineLvl w:val="3"/>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99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urali.subbarao@stonybrook.edu" TargetMode="External"/><Relationship Id="rId6" Type="http://schemas.openxmlformats.org/officeDocument/2006/relationships/hyperlink" Target="http://szeliski.org/Book/" TargetMode="External"/><Relationship Id="rId7" Type="http://schemas.openxmlformats.org/officeDocument/2006/relationships/hyperlink" Target="https://web.eecs.umich.edu/~justincj/teaching/eecs442/WI2021/schedule.html" TargetMode="External"/><Relationship Id="rId8" Type="http://schemas.openxmlformats.org/officeDocument/2006/relationships/hyperlink" Target="https://www.tensorflow.org/tutorials/images/cnn?authuser=1" TargetMode="External"/><Relationship Id="rId9" Type="http://schemas.openxmlformats.org/officeDocument/2006/relationships/hyperlink" Target="https://web.eecs.umich.edu/~justincj/teaching/eecs498/WI2022/schedule.html" TargetMode="External"/><Relationship Id="rId10" Type="http://schemas.openxmlformats.org/officeDocument/2006/relationships/hyperlink" Target="http://cs231n.stanford.edu/schedule.html" TargetMode="External"/><Relationship Id="rId11" Type="http://schemas.openxmlformats.org/officeDocument/2006/relationships/hyperlink" Target="https://browncsci1430.github.io/webpage/" TargetMode="External"/><Relationship Id="rId12" Type="http://schemas.openxmlformats.org/officeDocument/2006/relationships/hyperlink" Target="https://faculty.cc.gatech.edu/~hays/compvision2022fall/" TargetMode="External"/><Relationship Id="rId13" Type="http://schemas.openxmlformats.org/officeDocument/2006/relationships/hyperlink" Target="https://www.cs.cornell.edu/courses/cs5670/2022sp/lectures/lectures.html" TargetMode="External"/><Relationship Id="rId14" Type="http://schemas.openxmlformats.org/officeDocument/2006/relationships/hyperlink" Target="https://www.stonybrook.edu/sb/bulletin/current/policiesandregulations/policies_expectations/min_instructional_student_resp.php" TargetMode="External"/><Relationship Id="rId15" Type="http://schemas.openxmlformats.org/officeDocument/2006/relationships/hyperlink" Target="https://www.stonybrook.edu/ehs/fire/disabilities" TargetMode="External"/><Relationship Id="rId16" Type="http://schemas.openxmlformats.org/officeDocument/2006/relationships/hyperlink" Target="https://www.stonybrook.edu/commcms/academic_integrity/index.html"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murali</dc:creator>
  <dcterms:created xsi:type="dcterms:W3CDTF">2025-10-24T18:11:24Z</dcterms:created>
  <dcterms:modified xsi:type="dcterms:W3CDTF">2025-10-24T18:11:24Z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2023-08-09T00:00:00Z</vt:filetime>
  </property>
  <property fmtid="{D5CDD505-2E9C-101B-9397-08002B2CF9AE}" pid="3" name="Creator">
    <vt:lpwstr>Microsoft® Word for Microsoft 365</vt:lpwstr>
  </property>
  <property fmtid="{D5CDD505-2E9C-101B-9397-08002B2CF9AE}" pid="4" name="LastSaved">
    <vt:filetime>2025-10-24T00:00:00Z</vt:filetime>
  </property>
  <property fmtid="{D5CDD505-2E9C-101B-9397-08002B2CF9AE}" pid="5" name="Producer">
    <vt:lpwstr>Microsoft® Word for Microsoft 365</vt:lpwstr>
  </property>
</Properties>
</file>