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837" w:right="857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837" w:right="85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Subbarao, Spring 2021</w:t>
      </w:r>
    </w:p>
    <w:p>
      <w:pPr>
        <w:spacing w:before="0"/>
        <w:ind w:left="0" w:right="19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2"/>
          <w:sz w:val="24"/>
        </w:rPr>
        <w:t> Changes)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311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  <w:spacing w:before="2"/>
      </w:pPr>
    </w:p>
    <w:p>
      <w:pPr>
        <w:pStyle w:val="Heading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spacing w:line="274" w:lineRule="exact" w:before="0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spacing w:before="1"/>
        <w:ind w:left="1180" w:right="3020"/>
      </w:pPr>
      <w:r>
        <w:rPr/>
        <w:t>R. C. Gonzalez and R. E. Woods, Third Edition, Pearson</w:t>
      </w:r>
      <w:r>
        <w:rPr>
          <w:spacing w:val="-6"/>
        </w:rPr>
        <w:t> </w:t>
      </w:r>
      <w:r>
        <w:rPr/>
        <w:t>Prentice-Hall,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0-13-168728-x,</w:t>
      </w:r>
      <w:r>
        <w:rPr>
          <w:spacing w:val="-6"/>
        </w:rPr>
        <w:t> </w:t>
      </w:r>
      <w:r>
        <w:rPr/>
        <w:t>2008.</w:t>
      </w:r>
    </w:p>
    <w:p>
      <w:pPr>
        <w:pStyle w:val="BodyText"/>
        <w:spacing w:before="4"/>
      </w:pPr>
    </w:p>
    <w:p>
      <w:pPr>
        <w:pStyle w:val="Heading1"/>
      </w:pPr>
      <w:r>
        <w:rPr/>
        <w:t>Reference</w:t>
      </w:r>
      <w:r>
        <w:rPr>
          <w:spacing w:val="-4"/>
        </w:rPr>
        <w:t> </w:t>
      </w:r>
      <w:r>
        <w:rPr>
          <w:spacing w:val="-2"/>
        </w:rPr>
        <w:t>Material:</w:t>
      </w:r>
    </w:p>
    <w:p>
      <w:pPr>
        <w:pStyle w:val="BodyText"/>
        <w:spacing w:line="274" w:lineRule="exact"/>
        <w:ind w:left="100"/>
      </w:pPr>
      <w:r>
        <w:rPr/>
        <w:t>Published</w:t>
      </w:r>
      <w:r>
        <w:rPr>
          <w:spacing w:val="-1"/>
        </w:rPr>
        <w:t> </w:t>
      </w:r>
      <w:r>
        <w:rPr/>
        <w:t>Papers,</w:t>
      </w:r>
      <w:r>
        <w:rPr>
          <w:spacing w:val="-1"/>
        </w:rPr>
        <w:t> </w:t>
      </w:r>
      <w:r>
        <w:rPr/>
        <w:t>Patents,</w:t>
      </w:r>
      <w:r>
        <w:rPr>
          <w:spacing w:val="-2"/>
        </w:rPr>
        <w:t> </w:t>
      </w:r>
      <w:r>
        <w:rPr/>
        <w:t>Handouts,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>
          <w:spacing w:val="-2"/>
        </w:rPr>
        <w:t>resources.</w:t>
      </w:r>
    </w:p>
    <w:p>
      <w:pPr>
        <w:pStyle w:val="BodyText"/>
        <w:spacing w:before="5"/>
      </w:pPr>
    </w:p>
    <w:p>
      <w:pPr>
        <w:pStyle w:val="Heading1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  <w:spacing w:line="274" w:lineRule="exact"/>
        <w:ind w:left="100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234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  <w:spacing w:before="3"/>
      </w:pPr>
    </w:p>
    <w:p>
      <w:pPr>
        <w:spacing w:before="0"/>
        <w:ind w:left="100" w:right="11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2"/>
          <w:sz w:val="23"/>
        </w:rPr>
        <w:t> </w:t>
      </w:r>
      <w:r>
        <w:rPr>
          <w:sz w:val="23"/>
        </w:rPr>
        <w:t>Basic</w:t>
      </w:r>
      <w:r>
        <w:rPr>
          <w:spacing w:val="-4"/>
          <w:sz w:val="23"/>
        </w:rPr>
        <w:t> </w:t>
      </w:r>
      <w:r>
        <w:rPr>
          <w:sz w:val="23"/>
        </w:rPr>
        <w:t>background</w:t>
      </w:r>
      <w:r>
        <w:rPr>
          <w:spacing w:val="-4"/>
          <w:sz w:val="23"/>
        </w:rPr>
        <w:t> </w:t>
      </w:r>
      <w:r>
        <w:rPr>
          <w:sz w:val="23"/>
        </w:rPr>
        <w:t>in Linear</w:t>
      </w:r>
      <w:r>
        <w:rPr>
          <w:spacing w:val="-4"/>
          <w:sz w:val="23"/>
        </w:rPr>
        <w:t> </w:t>
      </w:r>
      <w:r>
        <w:rPr>
          <w:sz w:val="23"/>
        </w:rPr>
        <w:t>algebra,</w:t>
      </w:r>
      <w:r>
        <w:rPr>
          <w:spacing w:val="-5"/>
          <w:sz w:val="23"/>
        </w:rPr>
        <w:t> </w:t>
      </w:r>
      <w:r>
        <w:rPr>
          <w:sz w:val="23"/>
        </w:rPr>
        <w:t>Claculus,</w:t>
      </w:r>
      <w:r>
        <w:rPr>
          <w:spacing w:val="-4"/>
          <w:sz w:val="23"/>
        </w:rPr>
        <w:t> </w:t>
      </w:r>
      <w:r>
        <w:rPr>
          <w:sz w:val="23"/>
        </w:rPr>
        <w:t>Probability,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Programming.</w:t>
      </w:r>
      <w:r>
        <w:rPr>
          <w:spacing w:val="-4"/>
          <w:sz w:val="23"/>
        </w:rPr>
        <w:t> </w:t>
      </w:r>
      <w:r>
        <w:rPr>
          <w:sz w:val="23"/>
        </w:rPr>
        <w:t>Projects will be in MATLAB. If you have prior programming experience (as in ESE 224), then you will need 8 hours to learn enough MATLAB for this course.</w:t>
      </w:r>
    </w:p>
    <w:p>
      <w:pPr>
        <w:pStyle w:val="BodyText"/>
        <w:spacing w:before="12"/>
        <w:rPr>
          <w:sz w:val="23"/>
        </w:rPr>
      </w:pPr>
    </w:p>
    <w:p>
      <w:pPr>
        <w:pStyle w:val="Heading1"/>
        <w:spacing w:before="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sz w:val="24"/>
        </w:rPr>
      </w:pP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 Fundamentals:</w:t>
      </w:r>
      <w:r>
        <w:rPr>
          <w:b/>
          <w:spacing w:val="-3"/>
          <w:sz w:val="24"/>
        </w:rPr>
        <w:t> </w:t>
      </w:r>
      <w:r>
        <w:rPr>
          <w:sz w:val="24"/>
        </w:rPr>
        <w:t>introduction,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</w:p>
    <w:p>
      <w:pPr>
        <w:pStyle w:val="BodyText"/>
        <w:ind w:left="1180" w:right="108"/>
      </w:pPr>
      <w:r>
        <w:rPr/>
        <w:t>Image formation in digital cameras and medical imaging devices, spatial and gray- level resolutions, Human Visual System (structure of the eye and brightness perception characteristics), overview of modern image sensors (RGBD, LIDAR, Medical</w:t>
      </w:r>
      <w:r>
        <w:rPr>
          <w:spacing w:val="-3"/>
        </w:rPr>
        <w:t> </w:t>
      </w:r>
      <w:r>
        <w:rPr/>
        <w:t>Imagers),</w:t>
      </w:r>
      <w:r>
        <w:rPr>
          <w:spacing w:val="-5"/>
        </w:rPr>
        <w:t> </w:t>
      </w:r>
      <w:r>
        <w:rPr/>
        <w:t>modern</w:t>
      </w:r>
      <w:r>
        <w:rPr>
          <w:spacing w:val="-5"/>
        </w:rPr>
        <w:t> </w:t>
      </w:r>
      <w:r>
        <w:rPr/>
        <w:t>computing</w:t>
      </w:r>
      <w:r>
        <w:rPr>
          <w:spacing w:val="-6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(GPU,</w:t>
      </w:r>
      <w:r>
        <w:rPr>
          <w:spacing w:val="-5"/>
        </w:rPr>
        <w:t> </w:t>
      </w:r>
      <w:r>
        <w:rPr/>
        <w:t>cloud</w:t>
      </w:r>
      <w:r>
        <w:rPr>
          <w:spacing w:val="-5"/>
        </w:rPr>
        <w:t> </w:t>
      </w:r>
      <w:r>
        <w:rPr/>
        <w:t>computing)</w:t>
      </w:r>
      <w:r>
        <w:rPr>
          <w:spacing w:val="-5"/>
        </w:rPr>
        <w:t> </w:t>
      </w:r>
      <w:r>
        <w:rPr/>
        <w:t>and software libraries (OpenCV, Matlab, Python)</w:t>
      </w:r>
      <w:r>
        <w:rPr>
          <w:spacing w:val="40"/>
        </w:rPr>
        <w:t> </w:t>
      </w:r>
      <w:r>
        <w:rPr/>
        <w:t>for image processing.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555" w:hanging="360"/>
        <w:jc w:val="left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Models:</w:t>
      </w:r>
      <w:r>
        <w:rPr>
          <w:b/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(CIE,</w:t>
      </w:r>
      <w:r>
        <w:rPr>
          <w:spacing w:val="-4"/>
          <w:sz w:val="24"/>
        </w:rPr>
        <w:t> </w:t>
      </w:r>
      <w:r>
        <w:rPr>
          <w:sz w:val="24"/>
        </w:rPr>
        <w:t>RGB,</w:t>
      </w:r>
      <w:r>
        <w:rPr>
          <w:spacing w:val="-4"/>
          <w:sz w:val="24"/>
        </w:rPr>
        <w:t> </w:t>
      </w:r>
      <w:r>
        <w:rPr>
          <w:sz w:val="24"/>
        </w:rPr>
        <w:t>HSI, CMYK, etc).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74" w:lineRule="exact" w:before="5" w:after="0"/>
        <w:ind w:left="1180" w:right="0" w:hanging="360"/>
        <w:jc w:val="left"/>
      </w:pPr>
      <w:r>
        <w:rPr/>
        <w:t>Image</w:t>
      </w:r>
      <w:r>
        <w:rPr>
          <w:spacing w:val="-2"/>
        </w:rPr>
        <w:t> </w:t>
      </w:r>
      <w:r>
        <w:rPr/>
        <w:t>Processing:</w:t>
      </w:r>
      <w:r>
        <w:rPr>
          <w:spacing w:val="-1"/>
        </w:rPr>
        <w:t> </w:t>
      </w:r>
      <w:r>
        <w:rPr/>
        <w:t>Spatial</w:t>
      </w:r>
      <w:r>
        <w:rPr>
          <w:spacing w:val="-2"/>
        </w:rPr>
        <w:t> </w:t>
      </w:r>
      <w:r>
        <w:rPr/>
        <w:t>domain</w:t>
      </w:r>
      <w:r>
        <w:rPr>
          <w:spacing w:val="-1"/>
        </w:rPr>
        <w:t> </w:t>
      </w:r>
      <w:r>
        <w:rPr>
          <w:spacing w:val="-2"/>
        </w:rPr>
        <w:t>techniques</w:t>
      </w:r>
    </w:p>
    <w:p>
      <w:pPr>
        <w:pStyle w:val="BodyText"/>
        <w:ind w:left="1180"/>
      </w:pPr>
      <w:r>
        <w:rPr/>
        <w:t>Enhancement (pointwise, local, global, histogram transformations),</w:t>
      </w:r>
      <w:r>
        <w:rPr>
          <w:spacing w:val="40"/>
        </w:rPr>
        <w:t> </w:t>
      </w:r>
      <w:r>
        <w:rPr/>
        <w:t>Geometric transformations (2D and 3D scaling, translation, rotation, affine transform) , Image interpolation, Convolution, separable, and Gaussian filtering,</w:t>
      </w:r>
      <w:r>
        <w:rPr>
          <w:spacing w:val="40"/>
        </w:rPr>
        <w:t> </w:t>
      </w:r>
      <w:r>
        <w:rPr/>
        <w:t>general linear filtering, computational</w:t>
      </w:r>
      <w:r>
        <w:rPr>
          <w:spacing w:val="-5"/>
        </w:rPr>
        <w:t> </w:t>
      </w:r>
      <w:r>
        <w:rPr/>
        <w:t>complexity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filtering</w:t>
      </w:r>
      <w:r>
        <w:rPr>
          <w:spacing w:val="-8"/>
        </w:rPr>
        <w:t> </w:t>
      </w:r>
      <w:r>
        <w:rPr/>
        <w:t>techniques.</w:t>
      </w:r>
      <w:r>
        <w:rPr>
          <w:spacing w:val="-2"/>
        </w:rPr>
        <w:t> </w:t>
      </w:r>
      <w:r>
        <w:rPr/>
        <w:t>Computing</w:t>
      </w:r>
      <w:r>
        <w:rPr>
          <w:spacing w:val="-7"/>
        </w:rPr>
        <w:t> </w:t>
      </w:r>
      <w:r>
        <w:rPr/>
        <w:t>image</w:t>
      </w:r>
      <w:r>
        <w:rPr>
          <w:spacing w:val="-4"/>
        </w:rPr>
        <w:t> </w:t>
      </w:r>
      <w:r>
        <w:rPr/>
        <w:t>features (edges, corners, sift vector, etc).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74" w:lineRule="exact" w:before="3" w:after="0"/>
        <w:ind w:left="1180" w:right="0" w:hanging="360"/>
        <w:jc w:val="left"/>
      </w:pPr>
      <w:r>
        <w:rPr/>
        <w:t>Image</w:t>
      </w:r>
      <w:r>
        <w:rPr>
          <w:spacing w:val="-1"/>
        </w:rPr>
        <w:t> </w:t>
      </w:r>
      <w:r>
        <w:rPr/>
        <w:t>Processing:</w:t>
      </w:r>
      <w:r>
        <w:rPr>
          <w:spacing w:val="-3"/>
        </w:rPr>
        <w:t> </w:t>
      </w:r>
      <w:r>
        <w:rPr/>
        <w:t>Transform</w:t>
      </w:r>
      <w:r>
        <w:rPr>
          <w:spacing w:val="-5"/>
        </w:rPr>
        <w:t> </w:t>
      </w:r>
      <w:r>
        <w:rPr/>
        <w:t>domain </w:t>
      </w:r>
      <w:r>
        <w:rPr>
          <w:spacing w:val="-2"/>
        </w:rPr>
        <w:t>techniques</w:t>
      </w:r>
    </w:p>
    <w:p>
      <w:pPr>
        <w:pStyle w:val="BodyText"/>
        <w:ind w:left="1180" w:right="311"/>
      </w:pPr>
      <w:r>
        <w:rPr/>
        <w:t>Fourier</w:t>
      </w:r>
      <w:r>
        <w:rPr>
          <w:spacing w:val="-5"/>
        </w:rPr>
        <w:t> </w:t>
      </w:r>
      <w:r>
        <w:rPr/>
        <w:t>transform:</w:t>
      </w:r>
      <w:r>
        <w:rPr>
          <w:spacing w:val="-5"/>
        </w:rPr>
        <w:t> </w:t>
      </w:r>
      <w:r>
        <w:rPr/>
        <w:t>continuous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discrete</w:t>
      </w:r>
      <w:r>
        <w:rPr>
          <w:spacing w:val="-5"/>
        </w:rPr>
        <w:t> </w:t>
      </w:r>
      <w:r>
        <w:rPr/>
        <w:t>transforms</w:t>
      </w:r>
      <w:r>
        <w:rPr>
          <w:spacing w:val="-4"/>
        </w:rPr>
        <w:t> </w:t>
      </w:r>
      <w:r>
        <w:rPr/>
        <w:t>(1-D,</w:t>
      </w:r>
      <w:r>
        <w:rPr>
          <w:spacing w:val="-5"/>
        </w:rPr>
        <w:t> </w:t>
      </w:r>
      <w:r>
        <w:rPr/>
        <w:t>2-D,</w:t>
      </w:r>
      <w:r>
        <w:rPr>
          <w:spacing w:val="-4"/>
        </w:rPr>
        <w:t> </w:t>
      </w:r>
      <w:r>
        <w:rPr/>
        <w:t>N-D),</w:t>
      </w:r>
      <w:r>
        <w:rPr>
          <w:spacing w:val="-5"/>
        </w:rPr>
        <w:t> </w:t>
      </w:r>
      <w:r>
        <w:rPr/>
        <w:t>properties and applications to filtering, relation to spatial domain techniques, FFT and</w:t>
      </w:r>
    </w:p>
    <w:p>
      <w:pPr>
        <w:spacing w:after="0"/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spacing w:before="72"/>
        <w:ind w:left="1180"/>
      </w:pPr>
      <w:r>
        <w:rPr/>
        <w:t>computational</w:t>
      </w:r>
      <w:r>
        <w:rPr>
          <w:spacing w:val="-8"/>
        </w:rPr>
        <w:t> </w:t>
      </w:r>
      <w:r>
        <w:rPr/>
        <w:t>complexity,</w:t>
      </w:r>
      <w:r>
        <w:rPr>
          <w:spacing w:val="-6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transforms</w:t>
      </w:r>
      <w:r>
        <w:rPr>
          <w:spacing w:val="-8"/>
        </w:rPr>
        <w:t> </w:t>
      </w:r>
      <w:r>
        <w:rPr/>
        <w:t>(Discrete</w:t>
      </w:r>
      <w:r>
        <w:rPr>
          <w:spacing w:val="-8"/>
        </w:rPr>
        <w:t> </w:t>
      </w:r>
      <w:r>
        <w:rPr/>
        <w:t>Cosine/Sine).</w:t>
      </w:r>
      <w:r>
        <w:rPr>
          <w:spacing w:val="-4"/>
        </w:rPr>
        <w:t> </w:t>
      </w:r>
      <w:r>
        <w:rPr/>
        <w:t>Ortho-normal </w:t>
      </w:r>
      <w:r>
        <w:rPr>
          <w:spacing w:val="-2"/>
        </w:rPr>
        <w:t>transforms.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74" w:lineRule="exact" w:before="5" w:after="0"/>
        <w:ind w:left="1180" w:right="0" w:hanging="360"/>
        <w:jc w:val="left"/>
      </w:pPr>
      <w:r>
        <w:rPr/>
        <w:t>Sampling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quantization</w:t>
      </w:r>
    </w:p>
    <w:p>
      <w:pPr>
        <w:pStyle w:val="BodyText"/>
        <w:ind w:left="1180"/>
      </w:pPr>
      <w:r>
        <w:rPr/>
        <w:t>Optimal</w:t>
      </w:r>
      <w:r>
        <w:rPr>
          <w:spacing w:val="-4"/>
        </w:rPr>
        <w:t> </w:t>
      </w:r>
      <w:r>
        <w:rPr/>
        <w:t>quantization,</w:t>
      </w:r>
      <w:r>
        <w:rPr>
          <w:spacing w:val="-4"/>
        </w:rPr>
        <w:t> </w:t>
      </w:r>
      <w:r>
        <w:rPr/>
        <w:t>Sampling</w:t>
      </w:r>
      <w:r>
        <w:rPr>
          <w:spacing w:val="-6"/>
        </w:rPr>
        <w:t> </w:t>
      </w:r>
      <w:r>
        <w:rPr/>
        <w:t>theorem</w:t>
      </w:r>
      <w:r>
        <w:rPr>
          <w:spacing w:val="-4"/>
        </w:rPr>
        <w:t> </w:t>
      </w:r>
      <w:r>
        <w:rPr/>
        <w:t>(1D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2D),</w:t>
      </w:r>
      <w:r>
        <w:rPr>
          <w:spacing w:val="-4"/>
        </w:rPr>
        <w:t> </w:t>
      </w:r>
      <w:r>
        <w:rPr/>
        <w:t>Optimal</w:t>
      </w:r>
      <w:r>
        <w:rPr>
          <w:spacing w:val="-4"/>
        </w:rPr>
        <w:t> </w:t>
      </w:r>
      <w:r>
        <w:rPr/>
        <w:t>Sampling</w:t>
      </w:r>
      <w:r>
        <w:rPr>
          <w:spacing w:val="-6"/>
        </w:rPr>
        <w:t> </w:t>
      </w:r>
      <w:r>
        <w:rPr/>
        <w:t>(ortho- normal basis and expansions).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</w:pPr>
      <w:r>
        <w:rPr/>
        <w:t>Medical</w:t>
      </w:r>
      <w:r>
        <w:rPr>
          <w:spacing w:val="-2"/>
        </w:rPr>
        <w:t> </w:t>
      </w:r>
      <w:r>
        <w:rPr/>
        <w:t>Image</w:t>
      </w:r>
      <w:r>
        <w:rPr>
          <w:spacing w:val="-1"/>
        </w:rPr>
        <w:t> </w:t>
      </w:r>
      <w:r>
        <w:rPr>
          <w:spacing w:val="-2"/>
        </w:rPr>
        <w:t>Processing: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74" w:lineRule="exact" w:before="0" w:after="0"/>
        <w:ind w:left="1900" w:right="0" w:hanging="360"/>
        <w:jc w:val="left"/>
        <w:rPr>
          <w:b/>
          <w:sz w:val="24"/>
        </w:rPr>
      </w:pPr>
      <w:r>
        <w:rPr>
          <w:b/>
          <w:sz w:val="24"/>
        </w:rPr>
        <w:t>X-ray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computed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tomography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(CT)</w:t>
      </w:r>
    </w:p>
    <w:p>
      <w:pPr>
        <w:pStyle w:val="BodyText"/>
        <w:ind w:left="1900"/>
      </w:pPr>
      <w:r>
        <w:rPr/>
        <w:t>Image formation model, Radon transform, Fourier slice theorem, image reconstruction</w:t>
      </w:r>
      <w:r>
        <w:rPr>
          <w:spacing w:val="-6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Filtered</w:t>
      </w:r>
      <w:r>
        <w:rPr>
          <w:spacing w:val="-4"/>
        </w:rPr>
        <w:t> </w:t>
      </w:r>
      <w:r>
        <w:rPr/>
        <w:t>Back</w:t>
      </w:r>
      <w:r>
        <w:rPr>
          <w:spacing w:val="-6"/>
        </w:rPr>
        <w:t> </w:t>
      </w:r>
      <w:r>
        <w:rPr/>
        <w:t>Projection</w:t>
      </w:r>
      <w:r>
        <w:rPr>
          <w:spacing w:val="-6"/>
        </w:rPr>
        <w:t> </w:t>
      </w:r>
      <w:r>
        <w:rPr/>
        <w:t>algorithm,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Variation Minimization technique.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657" w:hanging="360"/>
        <w:jc w:val="left"/>
        <w:rPr>
          <w:sz w:val="24"/>
        </w:rPr>
      </w:pPr>
      <w:r>
        <w:rPr>
          <w:b/>
          <w:sz w:val="24"/>
        </w:rPr>
        <w:t>SPECT/PET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(Single-Photon/Positron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Emission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CT):</w:t>
      </w:r>
      <w:r>
        <w:rPr>
          <w:b/>
          <w:spacing w:val="-9"/>
          <w:sz w:val="24"/>
        </w:rPr>
        <w:t> </w:t>
      </w:r>
      <w:r>
        <w:rPr>
          <w:sz w:val="24"/>
        </w:rPr>
        <w:t>image</w:t>
      </w:r>
      <w:r>
        <w:rPr>
          <w:spacing w:val="-9"/>
          <w:sz w:val="24"/>
        </w:rPr>
        <w:t> </w:t>
      </w:r>
      <w:r>
        <w:rPr>
          <w:sz w:val="24"/>
        </w:rPr>
        <w:t>formation model and image reconstruction techniques.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272" w:hanging="360"/>
        <w:jc w:val="left"/>
        <w:rPr>
          <w:sz w:val="24"/>
        </w:rPr>
      </w:pPr>
      <w:r>
        <w:rPr>
          <w:b/>
          <w:sz w:val="24"/>
        </w:rPr>
        <w:t>MRI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(Magnetic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Imaging):</w:t>
      </w:r>
      <w:r>
        <w:rPr>
          <w:b/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4"/>
          <w:sz w:val="24"/>
        </w:rPr>
        <w:t> </w:t>
      </w:r>
      <w:r>
        <w:rPr>
          <w:sz w:val="24"/>
        </w:rPr>
        <w:t>aliasing</w:t>
      </w:r>
      <w:r>
        <w:rPr>
          <w:spacing w:val="-7"/>
          <w:sz w:val="24"/>
        </w:rPr>
        <w:t> </w:t>
      </w:r>
      <w:r>
        <w:rPr>
          <w:sz w:val="24"/>
        </w:rPr>
        <w:t>and unaliasing in parallel MRI.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74" w:lineRule="exact" w:before="4" w:after="0"/>
        <w:ind w:left="1180" w:right="0" w:hanging="360"/>
        <w:jc w:val="left"/>
      </w:pPr>
      <w:r>
        <w:rPr/>
        <w:t>Image</w:t>
      </w:r>
      <w:r>
        <w:rPr>
          <w:spacing w:val="-2"/>
        </w:rPr>
        <w:t> </w:t>
      </w:r>
      <w:r>
        <w:rPr/>
        <w:t>Restoration:</w:t>
      </w:r>
      <w:r>
        <w:rPr>
          <w:spacing w:val="-1"/>
        </w:rPr>
        <w:t> </w:t>
      </w:r>
      <w:r>
        <w:rPr/>
        <w:t>image</w:t>
      </w:r>
      <w:r>
        <w:rPr>
          <w:spacing w:val="-1"/>
        </w:rPr>
        <w:t> </w:t>
      </w:r>
      <w:r>
        <w:rPr/>
        <w:t>blurring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deblurring</w:t>
      </w:r>
    </w:p>
    <w:p>
      <w:pPr>
        <w:pStyle w:val="BodyText"/>
        <w:ind w:left="1180" w:right="176"/>
      </w:pPr>
      <w:r>
        <w:rPr>
          <w:b/>
        </w:rPr>
        <w:t>Defocus/Optical blur: </w:t>
      </w:r>
      <w:r>
        <w:rPr/>
        <w:t>Point Spread Function (PSF) and related functions (OTF, MTF, PTF, Edge Spread Function), models of PSF</w:t>
      </w:r>
      <w:r>
        <w:rPr>
          <w:spacing w:val="-1"/>
        </w:rPr>
        <w:t> </w:t>
      </w:r>
      <w:r>
        <w:rPr/>
        <w:t>(geometric/cylindrical, Gaussian, Calibrated model). Deconvolution/deblurring in the spatial and Fourier domains (inverse filtering),</w:t>
      </w:r>
      <w:r>
        <w:rPr>
          <w:spacing w:val="40"/>
        </w:rPr>
        <w:t> </w:t>
      </w:r>
      <w:r>
        <w:rPr/>
        <w:t>Regularization (e.g. Weiner filtering), Shift-Variant Image blurring and deblurring</w:t>
      </w:r>
      <w:r>
        <w:rPr>
          <w:spacing w:val="40"/>
        </w:rPr>
        <w:t> </w:t>
      </w:r>
      <w:r>
        <w:rPr/>
        <w:t>(by inverting large linear systems of equations) with regularization</w:t>
      </w:r>
      <w:r>
        <w:rPr>
          <w:spacing w:val="-5"/>
        </w:rPr>
        <w:t> </w:t>
      </w:r>
      <w:r>
        <w:rPr/>
        <w:t>(SVD/spectral-filtering,</w:t>
      </w:r>
      <w:r>
        <w:rPr>
          <w:spacing w:val="-6"/>
        </w:rPr>
        <w:t> </w:t>
      </w:r>
      <w:r>
        <w:rPr/>
        <w:t>regularization</w:t>
      </w:r>
      <w:r>
        <w:rPr>
          <w:spacing w:val="-6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second</w:t>
      </w:r>
      <w:r>
        <w:rPr>
          <w:spacing w:val="-6"/>
        </w:rPr>
        <w:t> </w:t>
      </w:r>
      <w:r>
        <w:rPr/>
        <w:t>image </w:t>
      </w:r>
      <w:r>
        <w:rPr>
          <w:spacing w:val="-2"/>
        </w:rPr>
        <w:t>derivatives).</w:t>
      </w:r>
    </w:p>
    <w:p>
      <w:pPr>
        <w:pStyle w:val="Heading1"/>
        <w:spacing w:line="240" w:lineRule="auto" w:before="2"/>
        <w:ind w:left="1180"/>
      </w:pPr>
      <w:r>
        <w:rPr/>
        <w:t>Motion blur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deblurring.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Image/video</w:t>
      </w:r>
      <w:r>
        <w:rPr>
          <w:b/>
          <w:spacing w:val="-2"/>
          <w:sz w:val="24"/>
        </w:rPr>
        <w:t> Compression</w:t>
      </w:r>
    </w:p>
    <w:p>
      <w:pPr>
        <w:pStyle w:val="BodyText"/>
        <w:ind w:left="1180" w:right="386"/>
      </w:pPr>
      <w:r>
        <w:rPr/>
        <w:t>Coding,</w:t>
      </w:r>
      <w:r>
        <w:rPr>
          <w:spacing w:val="-6"/>
        </w:rPr>
        <w:t> </w:t>
      </w:r>
      <w:r>
        <w:rPr/>
        <w:t>spatial,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psycho-visual</w:t>
      </w:r>
      <w:r>
        <w:rPr>
          <w:spacing w:val="-6"/>
        </w:rPr>
        <w:t> </w:t>
      </w:r>
      <w:r>
        <w:rPr/>
        <w:t>redundancies,</w:t>
      </w:r>
      <w:r>
        <w:rPr>
          <w:spacing w:val="-5"/>
        </w:rPr>
        <w:t> </w:t>
      </w:r>
      <w:r>
        <w:rPr/>
        <w:t>Loss-free</w:t>
      </w:r>
      <w:r>
        <w:rPr>
          <w:spacing w:val="-7"/>
        </w:rPr>
        <w:t> </w:t>
      </w:r>
      <w:r>
        <w:rPr/>
        <w:t>compression:</w:t>
      </w:r>
      <w:r>
        <w:rPr>
          <w:spacing w:val="-4"/>
        </w:rPr>
        <w:t> </w:t>
      </w:r>
      <w:r>
        <w:rPr/>
        <w:t>Huffman- coding and related techniques, Lossy-compression: Transform coding techniques, Sampling with Discrete Cosine Transform; Wavelet transform; Compression </w:t>
      </w:r>
      <w:r>
        <w:rPr>
          <w:spacing w:val="-2"/>
        </w:rPr>
        <w:t>standards-jpeg.</w:t>
      </w:r>
    </w:p>
    <w:p>
      <w:pPr>
        <w:spacing w:before="0"/>
        <w:ind w:left="1180" w:right="0" w:firstLine="0"/>
        <w:jc w:val="left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compression: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prediction,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mpeg.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202" w:hanging="360"/>
        <w:jc w:val="left"/>
        <w:rPr>
          <w:sz w:val="24"/>
        </w:rPr>
      </w:pPr>
      <w:r>
        <w:rPr>
          <w:b/>
          <w:sz w:val="24"/>
        </w:rPr>
        <w:t>Image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recognition:</w:t>
      </w:r>
      <w:r>
        <w:rPr>
          <w:b/>
          <w:spacing w:val="-7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feature</w:t>
      </w:r>
      <w:r>
        <w:rPr>
          <w:spacing w:val="-9"/>
          <w:sz w:val="24"/>
        </w:rPr>
        <w:t> </w:t>
      </w:r>
      <w:r>
        <w:rPr>
          <w:sz w:val="24"/>
        </w:rPr>
        <w:t>vectors,</w:t>
      </w:r>
      <w:r>
        <w:rPr>
          <w:spacing w:val="-7"/>
          <w:sz w:val="24"/>
        </w:rPr>
        <w:t> </w:t>
      </w:r>
      <w:r>
        <w:rPr>
          <w:sz w:val="24"/>
        </w:rPr>
        <w:t>Nearest-Neighbor/Centroid</w:t>
      </w:r>
      <w:r>
        <w:rPr>
          <w:spacing w:val="-7"/>
          <w:sz w:val="24"/>
        </w:rPr>
        <w:t> </w:t>
      </w:r>
      <w:r>
        <w:rPr>
          <w:sz w:val="24"/>
        </w:rPr>
        <w:t>classification, K-nearest Neighbor, Bayesian classification, clustering, Support Vector Machines, Convolutional Neural Nets, transfer learning, deep learning nets.</w:t>
      </w:r>
    </w:p>
    <w:p>
      <w:pPr>
        <w:pStyle w:val="BodyText"/>
        <w:spacing w:before="11"/>
      </w:pPr>
    </w:p>
    <w:p>
      <w:pPr>
        <w:spacing w:line="306" w:lineRule="exact" w:before="0"/>
        <w:ind w:left="100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6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1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prepare students for the exams. There will be 2 open-book exams and a quiz. You will be provided with practice questions that will be similar to the questions on the exams for all the exams.</w:t>
      </w:r>
    </w:p>
    <w:p>
      <w:pPr>
        <w:spacing w:before="275"/>
        <w:ind w:left="100" w:right="311" w:firstLine="0"/>
        <w:jc w:val="left"/>
        <w:rPr>
          <w:sz w:val="24"/>
        </w:rPr>
      </w:pPr>
      <w:r>
        <w:rPr>
          <w:b/>
          <w:sz w:val="24"/>
        </w:rPr>
        <w:t>Programming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(20%)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programming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using MATLAB. It will take around 20 hours to complete.</w:t>
      </w:r>
    </w:p>
    <w:p>
      <w:pPr>
        <w:pStyle w:val="BodyText"/>
        <w:ind w:left="100" w:right="311"/>
      </w:pPr>
      <w:r>
        <w:rPr>
          <w:b/>
        </w:rPr>
        <w:t>Seminar</w:t>
      </w:r>
      <w:r>
        <w:rPr>
          <w:b/>
          <w:spacing w:val="-4"/>
        </w:rPr>
        <w:t> </w:t>
      </w:r>
      <w:r>
        <w:rPr>
          <w:b/>
        </w:rPr>
        <w:t>presentation</w:t>
      </w:r>
      <w:r>
        <w:rPr>
          <w:b/>
          <w:spacing w:val="-1"/>
        </w:rPr>
        <w:t> </w:t>
      </w:r>
      <w:r>
        <w:rPr>
          <w:b/>
        </w:rPr>
        <w:t>(10%):</w:t>
      </w:r>
      <w:r>
        <w:rPr>
          <w:b/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paper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 last 10 years on a topic of current interest. Length of presentation: 15 minutes.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9"/>
        <w:gridCol w:w="662"/>
        <w:gridCol w:w="4348"/>
      </w:tblGrid>
      <w:tr>
        <w:trPr>
          <w:trHeight w:val="270" w:hRule="atLeast"/>
        </w:trPr>
        <w:tc>
          <w:tcPr>
            <w:tcW w:w="1979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GRADING</w:t>
            </w:r>
          </w:p>
        </w:tc>
        <w:tc>
          <w:tcPr>
            <w:tcW w:w="5010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9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Mid-term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Test 1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62" w:type="dxa"/>
          </w:tcPr>
          <w:p>
            <w:pPr>
              <w:pStyle w:val="TableParagraph"/>
              <w:ind w:left="9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4348" w:type="dxa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hrs.,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open </w:t>
            </w:r>
            <w:r>
              <w:rPr>
                <w:b/>
                <w:spacing w:val="-4"/>
                <w:sz w:val="24"/>
              </w:rPr>
              <w:t>book)</w:t>
            </w:r>
          </w:p>
        </w:tc>
      </w:tr>
      <w:tr>
        <w:trPr>
          <w:trHeight w:val="275" w:hRule="atLeast"/>
        </w:trPr>
        <w:tc>
          <w:tcPr>
            <w:tcW w:w="19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Mid-term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Test 2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62" w:type="dxa"/>
          </w:tcPr>
          <w:p>
            <w:pPr>
              <w:pStyle w:val="TableParagraph"/>
              <w:ind w:left="9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4348" w:type="dxa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hrs., open </w:t>
            </w:r>
            <w:r>
              <w:rPr>
                <w:b/>
                <w:spacing w:val="-4"/>
                <w:sz w:val="24"/>
              </w:rPr>
              <w:t>book)</w:t>
            </w:r>
          </w:p>
        </w:tc>
      </w:tr>
      <w:tr>
        <w:trPr>
          <w:trHeight w:val="276" w:hRule="atLeast"/>
        </w:trPr>
        <w:tc>
          <w:tcPr>
            <w:tcW w:w="1979" w:type="dxa"/>
          </w:tcPr>
          <w:p>
            <w:pPr>
              <w:pStyle w:val="TableParagraph"/>
              <w:tabs>
                <w:tab w:pos="1797" w:val="left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Quiz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62" w:type="dxa"/>
          </w:tcPr>
          <w:p>
            <w:pPr>
              <w:pStyle w:val="TableParagraph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10%</w:t>
            </w:r>
          </w:p>
        </w:tc>
        <w:tc>
          <w:tcPr>
            <w:tcW w:w="4348" w:type="dxa"/>
          </w:tcPr>
          <w:p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mins)</w:t>
            </w:r>
          </w:p>
        </w:tc>
      </w:tr>
      <w:tr>
        <w:trPr>
          <w:trHeight w:val="275" w:hRule="atLeast"/>
        </w:trPr>
        <w:tc>
          <w:tcPr>
            <w:tcW w:w="1979" w:type="dxa"/>
          </w:tcPr>
          <w:p>
            <w:pPr>
              <w:pStyle w:val="TableParagraph"/>
              <w:tabs>
                <w:tab w:pos="1775" w:val="left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62" w:type="dxa"/>
          </w:tcPr>
          <w:p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4348" w:type="dxa"/>
          </w:tcPr>
          <w:p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(MATLAB,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around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hrs.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</w:t>
            </w:r>
            <w:r>
              <w:rPr>
                <w:b/>
                <w:spacing w:val="-2"/>
                <w:sz w:val="24"/>
              </w:rPr>
              <w:t>complete)</w:t>
            </w:r>
          </w:p>
        </w:tc>
      </w:tr>
      <w:tr>
        <w:trPr>
          <w:trHeight w:val="270" w:hRule="atLeast"/>
        </w:trPr>
        <w:tc>
          <w:tcPr>
            <w:tcW w:w="1979" w:type="dxa"/>
          </w:tcPr>
          <w:p>
            <w:pPr>
              <w:pStyle w:val="TableParagraph"/>
              <w:tabs>
                <w:tab w:pos="1761" w:val="left" w:leader="none"/>
              </w:tabs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Presentation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62" w:type="dxa"/>
          </w:tcPr>
          <w:p>
            <w:pPr>
              <w:pStyle w:val="TableParagraph"/>
              <w:spacing w:line="251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10%</w:t>
            </w:r>
          </w:p>
        </w:tc>
        <w:tc>
          <w:tcPr>
            <w:tcW w:w="4348" w:type="dxa"/>
          </w:tcPr>
          <w:p>
            <w:pPr>
              <w:pStyle w:val="TableParagraph"/>
              <w:spacing w:line="251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current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interest)</w:t>
            </w:r>
          </w:p>
        </w:tc>
      </w:tr>
    </w:tbl>
    <w:p>
      <w:pPr>
        <w:pStyle w:val="BodyText"/>
        <w:spacing w:before="5"/>
      </w:pPr>
    </w:p>
    <w:p>
      <w:pPr>
        <w:pStyle w:val="Heading1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ind w:left="100" w:right="2234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A : 93—100 , A- : 88—92 ,</w:t>
      </w:r>
    </w:p>
    <w:p>
      <w:pPr>
        <w:pStyle w:val="BodyText"/>
        <w:ind w:left="100"/>
      </w:pPr>
      <w:r>
        <w:rPr/>
        <w:t>B+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/>
        <w:t>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</w:t>
      </w:r>
      <w:r>
        <w:rPr>
          <w:spacing w:val="-1"/>
        </w:rPr>
        <w:t> </w:t>
      </w:r>
      <w:r>
        <w:rPr/>
        <w:t>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61—</w:t>
      </w:r>
      <w:r>
        <w:rPr>
          <w:spacing w:val="-5"/>
        </w:rPr>
        <w:t>64,</w:t>
      </w:r>
    </w:p>
    <w:p>
      <w:pPr>
        <w:pStyle w:val="BodyText"/>
        <w:ind w:left="100"/>
      </w:pP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p>
      <w:pPr>
        <w:pStyle w:val="Heading1"/>
        <w:spacing w:line="240" w:lineRule="auto" w:before="274"/>
        <w:rPr>
          <w:b w:val="0"/>
        </w:rPr>
      </w:pPr>
      <w:r>
        <w:rPr/>
        <w:t>Individual</w:t>
      </w:r>
      <w:r>
        <w:rPr>
          <w:spacing w:val="-6"/>
        </w:rPr>
        <w:t> </w:t>
      </w:r>
      <w:r>
        <w:rPr/>
        <w:t>Programming</w:t>
      </w:r>
      <w:r>
        <w:rPr>
          <w:spacing w:val="-1"/>
        </w:rPr>
        <w:t> </w:t>
      </w:r>
      <w:r>
        <w:rPr/>
        <w:t>Project:</w:t>
      </w:r>
      <w:r>
        <w:rPr>
          <w:spacing w:val="-4"/>
        </w:rPr>
        <w:t> </w:t>
      </w:r>
      <w:r>
        <w:rPr>
          <w:b w:val="0"/>
          <w:spacing w:val="-4"/>
        </w:rPr>
        <w:t>20%.</w:t>
      </w:r>
    </w:p>
    <w:p>
      <w:pPr>
        <w:pStyle w:val="BodyText"/>
        <w:ind w:left="100" w:right="311"/>
      </w:pPr>
      <w:r>
        <w:rPr/>
        <w:t>Matlab</w:t>
      </w:r>
      <w:r>
        <w:rPr>
          <w:spacing w:val="-3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learned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 difficult and requires about 20 hours of effort.</w:t>
      </w:r>
    </w:p>
    <w:p>
      <w:pPr>
        <w:pStyle w:val="BodyText"/>
        <w:spacing w:before="5"/>
      </w:pPr>
    </w:p>
    <w:p>
      <w:pPr>
        <w:pStyle w:val="Heading1"/>
        <w:spacing w:line="240" w:lineRule="auto"/>
      </w:pPr>
      <w:r>
        <w:rPr/>
        <w:t>LEARNING</w:t>
      </w:r>
      <w:r>
        <w:rPr>
          <w:spacing w:val="-4"/>
        </w:rPr>
        <w:t> </w:t>
      </w:r>
      <w:r>
        <w:rPr/>
        <w:t>Outcomes:</w:t>
      </w:r>
      <w:r>
        <w:rPr>
          <w:spacing w:val="-1"/>
        </w:rPr>
        <w:t> </w:t>
      </w:r>
      <w:r>
        <w:rPr/>
        <w:t>Upon</w:t>
      </w:r>
      <w:r>
        <w:rPr>
          <w:spacing w:val="1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course,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71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implemented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enhancement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domains..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95" w:hanging="360"/>
        <w:jc w:val="left"/>
        <w:rPr>
          <w:sz w:val="24"/>
        </w:rPr>
      </w:pPr>
      <w:r>
        <w:rPr>
          <w:sz w:val="24"/>
        </w:rPr>
        <w:t>Understood and able to implement digital image processing algorithms for</w:t>
      </w:r>
      <w:r>
        <w:rPr>
          <w:spacing w:val="40"/>
          <w:sz w:val="24"/>
        </w:rPr>
        <w:t> </w:t>
      </w:r>
      <w:r>
        <w:rPr>
          <w:sz w:val="24"/>
        </w:rPr>
        <w:t>image filtering,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reconstruction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tomographic</w:t>
      </w:r>
      <w:r>
        <w:rPr>
          <w:spacing w:val="-5"/>
          <w:sz w:val="24"/>
        </w:rPr>
        <w:t> </w:t>
      </w:r>
      <w:r>
        <w:rPr>
          <w:sz w:val="24"/>
        </w:rPr>
        <w:t>images.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compression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</w:t>
      </w:r>
    </w:p>
    <w:p>
      <w:pPr>
        <w:pStyle w:val="BodyText"/>
        <w:spacing w:before="77"/>
      </w:pPr>
    </w:p>
    <w:p>
      <w:pPr>
        <w:pStyle w:val="Heading1"/>
        <w:spacing w:line="240" w:lineRule="auto" w:before="1"/>
      </w:pPr>
      <w:r>
        <w:rPr/>
        <w:t>Student</w:t>
      </w:r>
      <w:r>
        <w:rPr>
          <w:spacing w:val="-4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>
          <w:spacing w:val="-2"/>
        </w:rPr>
        <w:t>Statement:</w:t>
      </w:r>
    </w:p>
    <w:p>
      <w:pPr>
        <w:pStyle w:val="BodyText"/>
        <w:spacing w:before="64"/>
        <w:rPr>
          <w:b/>
        </w:rPr>
      </w:pPr>
    </w:p>
    <w:p>
      <w:pPr>
        <w:pStyle w:val="BodyText"/>
        <w:ind w:left="100" w:right="311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 your course work, please contact the Student Accessibility</w:t>
      </w:r>
      <w:r>
        <w:rPr>
          <w:spacing w:val="-2"/>
        </w:rPr>
        <w:t> </w:t>
      </w:r>
      <w:r>
        <w:rPr/>
        <w:t>Support Center, ECC (Educational Communications Center) Building, Room 128, (631)632-6748.</w:t>
      </w:r>
    </w:p>
    <w:p>
      <w:pPr>
        <w:pStyle w:val="BodyText"/>
        <w:spacing w:before="226"/>
      </w:pPr>
    </w:p>
    <w:p>
      <w:pPr>
        <w:pStyle w:val="BodyText"/>
        <w:ind w:left="100"/>
      </w:pPr>
      <w:r>
        <w:rPr/>
        <w:t>They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 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any,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</w:t>
      </w:r>
      <w:r>
        <w:rPr>
          <w:spacing w:val="-4"/>
        </w:rPr>
        <w:t> </w:t>
      </w:r>
      <w:r>
        <w:rPr/>
        <w:t>All information and documentation is confidential. </w:t>
      </w:r>
      <w:r>
        <w:rPr>
          <w:color w:val="0000FF"/>
          <w:spacing w:val="-2"/>
        </w:rPr>
        <w:t>https:/</w:t>
      </w:r>
      <w:hyperlink r:id="rId6">
        <w:r>
          <w:rPr>
            <w:color w:val="0000FF"/>
            <w:spacing w:val="-2"/>
          </w:rPr>
          <w:t>/www.stonybrook.edu/commcms/studentaffairs/sasc/facstaff/syllabus.php</w:t>
        </w:r>
      </w:hyperlink>
    </w:p>
    <w:p>
      <w:pPr>
        <w:pStyle w:val="BodyText"/>
        <w:spacing w:before="70"/>
      </w:pPr>
    </w:p>
    <w:p>
      <w:pPr>
        <w:pStyle w:val="BodyText"/>
        <w:ind w:left="100" w:right="503"/>
      </w:pPr>
      <w:r>
        <w:rPr/>
        <w:t>[In addition, this statement on emergency evacuation is often included, but not required): Students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evacuation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encouraged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3"/>
        </w:rPr>
        <w:t> </w:t>
      </w:r>
      <w:r>
        <w:rPr/>
        <w:t>their needs with their professors and Student Accessibility Support Center. For procedures and information go to the following website: https://ehs.stonybrook.edu/programs/fire- </w:t>
      </w:r>
      <w:r>
        <w:rPr>
          <w:spacing w:val="-2"/>
        </w:rPr>
        <w:t>safety/emergency-evacuation/evacuation-guide-people-physical-disabilities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0" w:after="0"/>
        <w:ind w:left="460" w:right="36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Counseling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Psychological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631-632- 6720; Counselors are available to speak with 24/7.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top="1420" w:bottom="280" w:left="1340" w:right="1320"/>
        </w:sectPr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72" w:after="0"/>
        <w:ind w:left="460" w:right="84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check </w:t>
      </w:r>
      <w:hyperlink r:id="rId7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1206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r>
        <w:rPr>
          <w:color w:val="0000FF"/>
          <w:sz w:val="24"/>
        </w:rPr>
        <w:t>https://sites.google.com/stonybrook.edu/keeplearning </w:t>
      </w:r>
      <w:r>
        <w:rPr>
          <w:sz w:val="24"/>
        </w:rPr>
        <w:t>for information on the tools 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alternative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learning.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help?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technical issues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r>
        <w:rPr>
          <w:color w:val="0000FF"/>
          <w:sz w:val="24"/>
        </w:rPr>
        <w:t>https://it.stonybrook.edu/services/itsm </w:t>
      </w:r>
      <w:r>
        <w:rPr>
          <w:sz w:val="24"/>
        </w:rPr>
        <w:t>or call 631-632-2358.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0" w:after="0"/>
        <w:ind w:left="460" w:right="543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</w:t>
      </w:r>
      <w:r>
        <w:rPr>
          <w:color w:val="1154CC"/>
          <w:spacing w:val="-2"/>
          <w:sz w:val="24"/>
        </w:rPr>
        <w:t> </w:t>
      </w:r>
      <w:r>
        <w:rPr>
          <w:color w:val="1154CC"/>
          <w:sz w:val="24"/>
        </w:rPr>
        <w:t>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1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hyperlink" Target="http://www.stonybrook.edu/commcms/studentaffairs/sasc/facstaff/syllabus.php" TargetMode="External"/><Relationship Id="rId7" Type="http://schemas.openxmlformats.org/officeDocument/2006/relationships/hyperlink" Target="http://www.stonybrook.edu/tutorin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2025-10-30T18:37:42Z</dcterms:created>
  <dcterms:modified xsi:type="dcterms:W3CDTF">2025-10-30T18:37:42Z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2013</vt:lpwstr>
  </property>
</Properties>
</file>