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00" w:right="4378" w:firstLine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4744986</wp:posOffset>
            </wp:positionH>
            <wp:positionV relativeFrom="paragraph">
              <wp:posOffset>70741</wp:posOffset>
            </wp:positionV>
            <wp:extent cx="1835103" cy="65806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03" cy="65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ESE-534 Cyber Physical Systems" w:id="1"/>
      <w:bookmarkEnd w:id="1"/>
      <w:r>
        <w:rPr>
          <w:b w:val="0"/>
        </w:rPr>
      </w:r>
      <w:r>
        <w:rPr/>
        <w:t>ESE-534</w:t>
      </w:r>
      <w:r>
        <w:rPr>
          <w:spacing w:val="-13"/>
        </w:rPr>
        <w:t> </w:t>
      </w:r>
      <w:r>
        <w:rPr/>
        <w:t>Cyber</w:t>
      </w:r>
      <w:r>
        <w:rPr>
          <w:spacing w:val="-18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Systems Fall 2021</w:t>
      </w:r>
    </w:p>
    <w:p>
      <w:pPr>
        <w:pStyle w:val="BodyText"/>
        <w:spacing w:before="186"/>
        <w:ind w:left="0"/>
        <w:rPr>
          <w:b/>
          <w:sz w:val="36"/>
        </w:rPr>
      </w:pPr>
    </w:p>
    <w:p>
      <w:pPr>
        <w:pStyle w:val="Title"/>
      </w:pPr>
      <w:r>
        <w:rPr>
          <w:spacing w:val="-2"/>
        </w:rPr>
        <w:t>Syllabus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22" w:after="0"/>
        <w:ind w:left="460" w:right="0" w:hanging="360"/>
        <w:jc w:val="left"/>
      </w:pPr>
      <w:r>
        <w:rPr/>
        <w:t>Course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>
          <w:spacing w:val="-4"/>
        </w:rPr>
        <w:t>Hours</w:t>
      </w:r>
    </w:p>
    <w:p>
      <w:pPr>
        <w:pStyle w:val="BodyText"/>
        <w:spacing w:before="146"/>
      </w:pPr>
      <w:r>
        <w:rPr/>
        <w:t>Instructor:</w:t>
      </w:r>
      <w:r>
        <w:rPr>
          <w:spacing w:val="-4"/>
        </w:rPr>
        <w:t> </w:t>
      </w:r>
      <w:r>
        <w:rPr/>
        <w:t>Shan</w:t>
      </w:r>
      <w:r>
        <w:rPr>
          <w:spacing w:val="-2"/>
        </w:rPr>
        <w:t> </w:t>
      </w:r>
      <w:r>
        <w:rPr>
          <w:spacing w:val="-5"/>
        </w:rPr>
        <w:t>Lin</w:t>
      </w:r>
    </w:p>
    <w:p>
      <w:pPr>
        <w:pStyle w:val="BodyText"/>
        <w:spacing w:line="364" w:lineRule="auto" w:before="144"/>
        <w:ind w:right="5394"/>
      </w:pPr>
      <w:r>
        <w:rPr/>
        <w:t>Email:</w:t>
      </w:r>
      <w:r>
        <w:rPr>
          <w:spacing w:val="-15"/>
        </w:rPr>
        <w:t> </w:t>
      </w:r>
      <w:hyperlink r:id="rId6">
        <w:r>
          <w:rPr>
            <w:color w:val="0000FF"/>
            <w:u w:val="single" w:color="0000FF"/>
          </w:rPr>
          <w:t>shan.x.lin@stonybrook.edu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Office Location: Light Eng. 249 Office Phone: 631-632-8398</w:t>
      </w:r>
    </w:p>
    <w:p>
      <w:pPr>
        <w:pStyle w:val="BodyText"/>
        <w:spacing w:line="364" w:lineRule="auto" w:before="1"/>
        <w:ind w:right="4378"/>
      </w:pPr>
      <w:r>
        <w:rPr/>
        <w:t>Office</w:t>
      </w:r>
      <w:r>
        <w:rPr>
          <w:spacing w:val="-10"/>
        </w:rPr>
        <w:t> </w:t>
      </w:r>
      <w:r>
        <w:rPr/>
        <w:t>Hours:</w:t>
      </w:r>
      <w:r>
        <w:rPr>
          <w:spacing w:val="-13"/>
        </w:rPr>
        <w:t> </w:t>
      </w:r>
      <w:r>
        <w:rPr/>
        <w:t>TBD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appointment Location: TBD</w:t>
      </w:r>
    </w:p>
    <w:p>
      <w:pPr>
        <w:pStyle w:val="BodyText"/>
        <w:spacing w:before="1"/>
      </w:pPr>
      <w:r>
        <w:rPr>
          <w:spacing w:val="-2"/>
        </w:rPr>
        <w:t>Time:</w:t>
      </w:r>
      <w:r>
        <w:rPr>
          <w:spacing w:val="-7"/>
        </w:rPr>
        <w:t> </w:t>
      </w:r>
      <w:r>
        <w:rPr>
          <w:spacing w:val="-2"/>
        </w:rPr>
        <w:t>Wed</w:t>
      </w:r>
      <w:r>
        <w:rPr>
          <w:spacing w:val="-1"/>
        </w:rPr>
        <w:t> </w:t>
      </w:r>
      <w:r>
        <w:rPr>
          <w:spacing w:val="-2"/>
        </w:rPr>
        <w:t>4:25PM-7:15PM</w:t>
      </w:r>
    </w:p>
    <w:p>
      <w:pPr>
        <w:spacing w:line="261" w:lineRule="auto" w:before="144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Hours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Blackboard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up-to-date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information.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Room</w:t>
      </w:r>
      <w:r>
        <w:rPr>
          <w:i/>
          <w:sz w:val="24"/>
        </w:rPr>
        <w:t> numbers are in the Light Engineering building.</w:t>
      </w:r>
    </w:p>
    <w:p>
      <w:pPr>
        <w:pStyle w:val="Heading1"/>
        <w:numPr>
          <w:ilvl w:val="0"/>
          <w:numId w:val="1"/>
        </w:numPr>
        <w:tabs>
          <w:tab w:pos="529" w:val="left" w:leader="none"/>
        </w:tabs>
        <w:spacing w:line="240" w:lineRule="auto" w:before="211" w:after="0"/>
        <w:ind w:left="529" w:right="0" w:hanging="429"/>
        <w:jc w:val="left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Description</w:t>
      </w:r>
    </w:p>
    <w:p>
      <w:pPr>
        <w:pStyle w:val="BodyText"/>
        <w:spacing w:line="261" w:lineRule="auto" w:before="146"/>
        <w:ind w:right="123"/>
      </w:pPr>
      <w:r>
        <w:rPr/>
        <w:t>As computers and communication bandwidth become ever-faster and ever-cheaper, computing and communication capabilities will be embedded in all types of objects and structures in the physical environment.</w:t>
      </w:r>
      <w:r>
        <w:rPr>
          <w:spacing w:val="-4"/>
        </w:rPr>
        <w:t> </w:t>
      </w:r>
      <w:r>
        <w:rPr/>
        <w:t>Applications with enormous societal impact and economic benefit will be created by harnessing these capabilities in time and across space.</w:t>
      </w:r>
      <w:r>
        <w:rPr>
          <w:spacing w:val="-10"/>
        </w:rPr>
        <w:t> </w:t>
      </w:r>
      <w:r>
        <w:rPr/>
        <w:t>We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systems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bridge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cyber-world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computing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communications with the physical world as cyber-physical systems (CPS). This course covers important areas from the research literature on CPS. Three application domains are emphasized: medical devices for health care, smart transportation systems, and smart buildings.</w:t>
      </w:r>
    </w:p>
    <w:p>
      <w:pPr>
        <w:pStyle w:val="BodyText"/>
        <w:spacing w:line="261" w:lineRule="auto" w:before="0"/>
        <w:ind w:right="566"/>
        <w:jc w:val="both"/>
      </w:pPr>
      <w:r>
        <w:rPr/>
        <w:t>Several key cross-cutting principles, independent of the application domain, are also covered,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modeling,</w:t>
      </w:r>
      <w:r>
        <w:rPr>
          <w:spacing w:val="-5"/>
        </w:rPr>
        <w:t> </w:t>
      </w:r>
      <w:r>
        <w:rPr/>
        <w:t>embedded</w:t>
      </w:r>
      <w:r>
        <w:rPr>
          <w:spacing w:val="-5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real-time</w:t>
      </w:r>
      <w:r>
        <w:rPr>
          <w:spacing w:val="-6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feedback control, and sensor networks.</w:t>
      </w:r>
    </w:p>
    <w:p>
      <w:pPr>
        <w:pStyle w:val="BodyText"/>
        <w:spacing w:line="470" w:lineRule="auto" w:before="191"/>
        <w:ind w:right="439"/>
        <w:jc w:val="both"/>
      </w:pPr>
      <w:r>
        <w:rPr>
          <w:i/>
        </w:rPr>
        <w:t>Prerequisite:</w:t>
      </w:r>
      <w:r>
        <w:rPr>
          <w:i/>
          <w:spacing w:val="-9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operating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networking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necessary. 3 credits.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92" w:lineRule="exact" w:before="0" w:after="0"/>
        <w:ind w:left="460" w:right="0" w:hanging="360"/>
        <w:jc w:val="both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Objective</w:t>
      </w:r>
    </w:p>
    <w:p>
      <w:pPr>
        <w:pStyle w:val="BodyText"/>
        <w:spacing w:line="261" w:lineRule="auto" w:before="145"/>
      </w:pPr>
      <w:r>
        <w:rPr/>
        <w:t>By the end of this course, students will have an understanding of the cyber physical systems and the corresponding important research challenges in this area. More specifically,</w:t>
      </w:r>
      <w:r>
        <w:rPr>
          <w:spacing w:val="-4"/>
        </w:rPr>
        <w:t> </w:t>
      </w:r>
      <w:r>
        <w:rPr/>
        <w:t>one</w:t>
      </w:r>
      <w:r>
        <w:rPr>
          <w:spacing w:val="-5"/>
        </w:rPr>
        <w:t> </w:t>
      </w:r>
      <w:r>
        <w:rPr/>
        <w:t>objective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learn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current</w:t>
      </w:r>
      <w:r>
        <w:rPr>
          <w:spacing w:val="-4"/>
        </w:rPr>
        <w:t> </w:t>
      </w: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domain.</w:t>
      </w:r>
      <w:r>
        <w:rPr>
          <w:spacing w:val="-4"/>
        </w:rPr>
        <w:t> </w:t>
      </w:r>
      <w:r>
        <w:rPr/>
        <w:t>CPS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multi- disciplinary with the need for new underlying principles.</w:t>
      </w:r>
      <w:r>
        <w:rPr>
          <w:spacing w:val="-5"/>
        </w:rPr>
        <w:t> </w:t>
      </w:r>
      <w:r>
        <w:rPr/>
        <w:t>Another objective is to learn</w:t>
      </w:r>
    </w:p>
    <w:p>
      <w:pPr>
        <w:spacing w:after="0" w:line="261" w:lineRule="auto"/>
        <w:sectPr>
          <w:type w:val="continuous"/>
          <w:pgSz w:w="12240" w:h="15840"/>
          <w:pgMar w:top="1360" w:bottom="280" w:left="1700" w:right="1700"/>
        </w:sectPr>
      </w:pPr>
    </w:p>
    <w:p>
      <w:pPr>
        <w:pStyle w:val="BodyText"/>
        <w:spacing w:line="261" w:lineRule="auto" w:before="74"/>
      </w:pPr>
      <w:r>
        <w:rPr/>
        <w:t>details</w:t>
      </w:r>
      <w:r>
        <w:rPr>
          <w:spacing w:val="-6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several</w:t>
      </w:r>
      <w:r>
        <w:rPr>
          <w:spacing w:val="-3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principles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4"/>
        </w:rPr>
        <w:t> </w:t>
      </w:r>
      <w:r>
        <w:rPr/>
        <w:t>CPS.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third</w:t>
      </w:r>
      <w:r>
        <w:rPr>
          <w:spacing w:val="-3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is improving critical reading, presentation, and research skills.</w:t>
      </w:r>
    </w:p>
    <w:p>
      <w:pPr>
        <w:pStyle w:val="BodyText"/>
        <w:spacing w:line="261" w:lineRule="auto" w:before="238"/>
      </w:pP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demonstrate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through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reviews,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oral</w:t>
      </w:r>
      <w:r>
        <w:rPr>
          <w:spacing w:val="-4"/>
        </w:rPr>
        <w:t> </w:t>
      </w:r>
      <w:r>
        <w:rPr/>
        <w:t>paper presentation, and a final course project.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Reading</w:t>
      </w:r>
    </w:p>
    <w:p>
      <w:pPr>
        <w:spacing w:before="145"/>
        <w:ind w:left="10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Textbook:</w:t>
      </w:r>
    </w:p>
    <w:p>
      <w:pPr>
        <w:spacing w:line="261" w:lineRule="auto" w:before="264"/>
        <w:ind w:left="100" w:right="382" w:firstLine="0"/>
        <w:jc w:val="left"/>
        <w:rPr>
          <w:sz w:val="24"/>
        </w:rPr>
      </w:pPr>
      <w:r>
        <w:rPr>
          <w:i/>
          <w:sz w:val="24"/>
        </w:rPr>
        <w:t>Introduction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Embedded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Cyber-Physical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Approach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E.</w:t>
      </w:r>
      <w:r>
        <w:rPr>
          <w:spacing w:val="-1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Lee and S.</w:t>
      </w:r>
      <w:r>
        <w:rPr>
          <w:spacing w:val="-9"/>
          <w:sz w:val="24"/>
        </w:rPr>
        <w:t> </w:t>
      </w:r>
      <w:r>
        <w:rPr>
          <w:sz w:val="24"/>
        </w:rPr>
        <w:t>A. Seshia, 2014. The book is available in two forms: a free PDF download and low-cost paperback.</w:t>
      </w:r>
    </w:p>
    <w:p>
      <w:pPr>
        <w:pStyle w:val="BodyText"/>
        <w:spacing w:line="261" w:lineRule="auto" w:before="238"/>
      </w:pPr>
      <w:r>
        <w:rPr/>
        <w:t>Other</w:t>
      </w:r>
      <w:r>
        <w:rPr>
          <w:spacing w:val="-3"/>
        </w:rPr>
        <w:t> </w:t>
      </w:r>
      <w:r>
        <w:rPr/>
        <w:t>readings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papers,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distributed to students online.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Topics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145" w:after="0"/>
        <w:ind w:left="457" w:right="0" w:hanging="357"/>
        <w:jc w:val="left"/>
        <w:rPr>
          <w:sz w:val="24"/>
        </w:rPr>
      </w:pPr>
      <w:r>
        <w:rPr>
          <w:sz w:val="24"/>
        </w:rPr>
        <w:t>Cyber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Introduction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CPS</w:t>
      </w:r>
      <w:r>
        <w:rPr>
          <w:spacing w:val="-15"/>
          <w:sz w:val="24"/>
        </w:rPr>
        <w:t> </w:t>
      </w:r>
      <w:r>
        <w:rPr>
          <w:sz w:val="24"/>
        </w:rPr>
        <w:t>Applications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Sensors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Actuators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2"/>
          <w:sz w:val="24"/>
        </w:rPr>
        <w:t> Processes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Modeling,</w:t>
      </w:r>
      <w:r>
        <w:rPr>
          <w:spacing w:val="-3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Design,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Timed-</w:t>
      </w:r>
      <w:r>
        <w:rPr>
          <w:spacing w:val="-2"/>
          <w:sz w:val="24"/>
        </w:rPr>
        <w:t>Automata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Real-time</w:t>
      </w:r>
      <w:r>
        <w:rPr>
          <w:spacing w:val="-4"/>
          <w:sz w:val="24"/>
        </w:rPr>
        <w:t> </w:t>
      </w:r>
      <w:r>
        <w:rPr>
          <w:sz w:val="24"/>
        </w:rPr>
        <w:t>Scheduling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Resource-constrained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Platform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1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Systems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40" w:lineRule="auto" w:before="24" w:after="0"/>
        <w:ind w:left="457" w:right="0" w:hanging="357"/>
        <w:jc w:val="left"/>
        <w:rPr>
          <w:sz w:val="24"/>
        </w:rPr>
      </w:pPr>
      <w:r>
        <w:rPr>
          <w:sz w:val="24"/>
        </w:rPr>
        <w:t>Networked</w:t>
      </w:r>
      <w:r>
        <w:rPr>
          <w:spacing w:val="-2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Composition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117" w:after="0"/>
        <w:ind w:left="460" w:right="0" w:hanging="360"/>
        <w:jc w:val="left"/>
      </w:pPr>
      <w:r>
        <w:rPr>
          <w:spacing w:val="-2"/>
        </w:rPr>
        <w:t>Grading</w:t>
      </w:r>
    </w:p>
    <w:p>
      <w:pPr>
        <w:pStyle w:val="BodyText"/>
        <w:spacing w:line="261" w:lineRule="auto" w:before="145"/>
      </w:pPr>
      <w:r>
        <w:rPr/>
        <w:t>Your</w:t>
      </w:r>
      <w:r>
        <w:rPr>
          <w:spacing w:val="-5"/>
        </w:rPr>
        <w:t> </w:t>
      </w:r>
      <w:r>
        <w:rPr/>
        <w:t>grade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attendance,</w:t>
      </w:r>
      <w:r>
        <w:rPr>
          <w:spacing w:val="-5"/>
        </w:rPr>
        <w:t> </w:t>
      </w:r>
      <w:r>
        <w:rPr/>
        <w:t>paper</w:t>
      </w:r>
      <w:r>
        <w:rPr>
          <w:spacing w:val="-5"/>
        </w:rPr>
        <w:t> </w:t>
      </w:r>
      <w:r>
        <w:rPr/>
        <w:t>reviews</w:t>
      </w:r>
      <w:r>
        <w:rPr>
          <w:spacing w:val="-5"/>
        </w:rPr>
        <w:t> </w:t>
      </w:r>
      <w:r>
        <w:rPr/>
        <w:t>(written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oral),</w:t>
      </w:r>
      <w:r>
        <w:rPr>
          <w:spacing w:val="-5"/>
        </w:rPr>
        <w:t> </w:t>
      </w:r>
      <w:r>
        <w:rPr/>
        <w:t>paper presentations, and projects.</w:t>
      </w:r>
    </w:p>
    <w:p>
      <w:pPr>
        <w:pStyle w:val="BodyText"/>
        <w:spacing w:before="15"/>
        <w:ind w:left="0"/>
        <w:rPr>
          <w:sz w:val="20"/>
        </w:rPr>
      </w:pPr>
    </w:p>
    <w:tbl>
      <w:tblPr>
        <w:tblW w:w="0" w:type="auto"/>
        <w:jc w:val="left"/>
        <w:tblInd w:w="106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9"/>
        <w:gridCol w:w="1067"/>
      </w:tblGrid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reviews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> presentations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>
        <w:trPr>
          <w:trHeight w:val="449" w:hRule="atLeast"/>
        </w:trPr>
        <w:tc>
          <w:tcPr>
            <w:tcW w:w="34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project</w:t>
            </w:r>
          </w:p>
        </w:tc>
        <w:tc>
          <w:tcPr>
            <w:tcW w:w="10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</w:pPr>
      <w:r>
        <w:rPr>
          <w:spacing w:val="-2"/>
        </w:rPr>
        <w:t>Schedule</w:t>
      </w:r>
    </w:p>
    <w:p>
      <w:pPr>
        <w:pStyle w:val="BodyText"/>
        <w:spacing w:before="146"/>
      </w:pPr>
      <w:r>
        <w:rPr/>
        <w:t>Classes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on</w:t>
      </w:r>
      <w:r>
        <w:rPr>
          <w:spacing w:val="-8"/>
        </w:rPr>
        <w:t> </w:t>
      </w:r>
      <w:r>
        <w:rPr/>
        <w:t>Wed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week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Nov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(Thanksgiving).</w:t>
      </w:r>
    </w:p>
    <w:p>
      <w:pPr>
        <w:pStyle w:val="BodyText"/>
        <w:spacing w:line="261" w:lineRule="auto" w:before="264"/>
      </w:pPr>
      <w:r>
        <w:rPr/>
        <w:t>A</w:t>
      </w:r>
      <w:r>
        <w:rPr>
          <w:spacing w:val="-15"/>
        </w:rPr>
        <w:t> </w:t>
      </w:r>
      <w:r>
        <w:rPr/>
        <w:t>full</w:t>
      </w:r>
      <w:r>
        <w:rPr>
          <w:spacing w:val="-5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topics,</w:t>
      </w:r>
      <w:r>
        <w:rPr>
          <w:spacing w:val="-3"/>
        </w:rPr>
        <w:t> </w:t>
      </w:r>
      <w:r>
        <w:rPr/>
        <w:t>reading</w:t>
      </w:r>
      <w:r>
        <w:rPr>
          <w:spacing w:val="-3"/>
        </w:rPr>
        <w:t> </w:t>
      </w:r>
      <w:r>
        <w:rPr/>
        <w:t>assignments,</w:t>
      </w:r>
      <w:r>
        <w:rPr>
          <w:spacing w:val="-3"/>
        </w:rPr>
        <w:t> </w:t>
      </w:r>
      <w:r>
        <w:rPr/>
        <w:t>presentation,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due</w:t>
      </w:r>
      <w:r>
        <w:rPr>
          <w:spacing w:val="-4"/>
        </w:rPr>
        <w:t> </w:t>
      </w:r>
      <w:r>
        <w:rPr/>
        <w:t>dates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available on Blackboard.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11" w:after="0"/>
        <w:ind w:left="460" w:right="0" w:hanging="360"/>
        <w:jc w:val="left"/>
      </w:pPr>
      <w:r>
        <w:rPr>
          <w:spacing w:val="-2"/>
        </w:rPr>
        <w:t>Disability</w:t>
      </w:r>
    </w:p>
    <w:p>
      <w:pPr>
        <w:spacing w:after="0" w:line="240" w:lineRule="auto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61" w:lineRule="auto" w:before="74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physical,</w:t>
      </w:r>
      <w:r>
        <w:rPr>
          <w:spacing w:val="-3"/>
        </w:rPr>
        <w:t> </w:t>
      </w:r>
      <w:r>
        <w:rPr/>
        <w:t>psychological,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3"/>
        </w:rPr>
        <w:t> </w:t>
      </w:r>
      <w:r>
        <w:rPr/>
        <w:t>your course work, please contact Disability Support Services, 128 ECC Building (631)</w:t>
      </w:r>
    </w:p>
    <w:p>
      <w:pPr>
        <w:pStyle w:val="BodyText"/>
        <w:spacing w:line="261" w:lineRule="auto" w:before="0"/>
      </w:pPr>
      <w:r>
        <w:rPr/>
        <w:t>632-6748.</w:t>
      </w:r>
      <w:r>
        <w:rPr>
          <w:spacing w:val="-9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what</w:t>
      </w:r>
      <w:r>
        <w:rPr>
          <w:spacing w:val="-4"/>
        </w:rPr>
        <w:t> </w:t>
      </w:r>
      <w:r>
        <w:rPr/>
        <w:t>accommodations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and appropriate. All information and documentation is confidential.</w:t>
      </w:r>
    </w:p>
    <w:p>
      <w:pPr>
        <w:pStyle w:val="BodyText"/>
        <w:spacing w:line="261" w:lineRule="auto" w:before="236"/>
        <w:ind w:right="264"/>
      </w:pP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5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4"/>
        </w:rPr>
        <w:t> </w:t>
      </w:r>
      <w:r>
        <w:rPr/>
        <w:t>emergency</w:t>
      </w:r>
      <w:r>
        <w:rPr>
          <w:spacing w:val="-4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 their needs with their professors and Disability Support Services. For procedures and information go to the following web site: </w:t>
      </w:r>
      <w:hyperlink r:id="rId7">
        <w:r>
          <w:rPr>
            <w:color w:val="0000FF"/>
          </w:rPr>
          <w:t>http://www.ehs.sunysb.edu</w:t>
        </w:r>
      </w:hyperlink>
      <w:r>
        <w:rPr>
          <w:color w:val="0000FF"/>
        </w:rPr>
        <w:t> </w:t>
      </w:r>
      <w:r>
        <w:rPr/>
        <w:t>and search Fire Safety and Evacuation and Disabilities.</w:t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209" w:after="0"/>
        <w:ind w:left="460" w:right="0" w:hanging="360"/>
        <w:jc w:val="left"/>
      </w:pPr>
      <w:r>
        <w:rPr/>
        <w:t>Honor</w:t>
      </w:r>
      <w:r>
        <w:rPr>
          <w:spacing w:val="-7"/>
        </w:rPr>
        <w:t> </w:t>
      </w:r>
      <w:r>
        <w:rPr>
          <w:spacing w:val="-2"/>
        </w:rPr>
        <w:t>Policy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89" w:after="0"/>
        <w:ind w:left="580" w:right="99" w:hanging="480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exams,</w:t>
      </w:r>
      <w:r>
        <w:rPr>
          <w:spacing w:val="-5"/>
          <w:sz w:val="24"/>
        </w:rPr>
        <w:t> </w:t>
      </w:r>
      <w:r>
        <w:rPr>
          <w:sz w:val="24"/>
        </w:rPr>
        <w:t>homework,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project</w:t>
      </w:r>
      <w:r>
        <w:rPr>
          <w:spacing w:val="-5"/>
          <w:sz w:val="24"/>
        </w:rPr>
        <w:t> </w:t>
      </w:r>
      <w:r>
        <w:rPr>
          <w:sz w:val="24"/>
        </w:rPr>
        <w:t>assignments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subject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5"/>
          <w:sz w:val="24"/>
        </w:rPr>
        <w:t> </w:t>
      </w:r>
      <w:r>
        <w:rPr>
          <w:sz w:val="24"/>
        </w:rPr>
        <w:t>policy.</w:t>
      </w:r>
      <w:r>
        <w:rPr>
          <w:spacing w:val="-9"/>
          <w:sz w:val="24"/>
        </w:rPr>
        <w:t> </w:t>
      </w:r>
      <w:r>
        <w:rPr>
          <w:sz w:val="24"/>
        </w:rPr>
        <w:t>This means that placing your name on an exam or an assignment implicitly pledges that you abided by the terms of this policy.</w:t>
      </w:r>
    </w:p>
    <w:p>
      <w:pPr>
        <w:pStyle w:val="BodyText"/>
        <w:spacing w:before="211"/>
        <w:ind w:left="0"/>
      </w:pP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59" w:lineRule="auto" w:before="0" w:after="0"/>
        <w:ind w:left="580" w:right="199" w:hanging="480"/>
        <w:jc w:val="left"/>
        <w:rPr>
          <w:sz w:val="24"/>
        </w:rPr>
      </w:pPr>
      <w:r>
        <w:rPr>
          <w:sz w:val="24"/>
        </w:rPr>
        <w:t>The homework assignments are to be done alone.</w:t>
      </w:r>
      <w:r>
        <w:rPr>
          <w:spacing w:val="-4"/>
          <w:sz w:val="24"/>
        </w:rPr>
        <w:t> </w:t>
      </w:r>
      <w:r>
        <w:rPr>
          <w:sz w:val="24"/>
        </w:rPr>
        <w:t>Any malpractice (e.g., reporting fraudulent</w:t>
      </w:r>
      <w:r>
        <w:rPr>
          <w:spacing w:val="-5"/>
          <w:sz w:val="24"/>
        </w:rPr>
        <w:t> </w:t>
      </w:r>
      <w:r>
        <w:rPr>
          <w:sz w:val="24"/>
        </w:rPr>
        <w:t>data,</w:t>
      </w:r>
      <w:r>
        <w:rPr>
          <w:spacing w:val="-5"/>
          <w:sz w:val="24"/>
        </w:rPr>
        <w:t> </w:t>
      </w:r>
      <w:r>
        <w:rPr>
          <w:sz w:val="24"/>
        </w:rPr>
        <w:t>copying</w:t>
      </w:r>
      <w:r>
        <w:rPr>
          <w:spacing w:val="-5"/>
          <w:sz w:val="24"/>
        </w:rPr>
        <w:t> </w:t>
      </w:r>
      <w:r>
        <w:rPr>
          <w:sz w:val="24"/>
        </w:rPr>
        <w:t>another</w:t>
      </w:r>
      <w:r>
        <w:rPr>
          <w:spacing w:val="-5"/>
          <w:sz w:val="24"/>
        </w:rPr>
        <w:t> </w:t>
      </w:r>
      <w:r>
        <w:rPr>
          <w:sz w:val="24"/>
        </w:rPr>
        <w:t>student’s</w:t>
      </w:r>
      <w:r>
        <w:rPr>
          <w:spacing w:val="-5"/>
          <w:sz w:val="24"/>
        </w:rPr>
        <w:t> </w:t>
      </w:r>
      <w:r>
        <w:rPr>
          <w:sz w:val="24"/>
        </w:rPr>
        <w:t>solution,</w:t>
      </w:r>
      <w:r>
        <w:rPr>
          <w:spacing w:val="-5"/>
          <w:sz w:val="24"/>
        </w:rPr>
        <w:t> </w:t>
      </w:r>
      <w:r>
        <w:rPr>
          <w:sz w:val="24"/>
        </w:rPr>
        <w:t>plagiarism)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treated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an Honor Code violation.</w:t>
      </w:r>
    </w:p>
    <w:p>
      <w:pPr>
        <w:pStyle w:val="ListParagraph"/>
        <w:numPr>
          <w:ilvl w:val="0"/>
          <w:numId w:val="2"/>
        </w:numPr>
        <w:tabs>
          <w:tab w:pos="580" w:val="left" w:leader="none"/>
        </w:tabs>
        <w:spacing w:line="261" w:lineRule="auto" w:before="187" w:after="0"/>
        <w:ind w:left="580" w:right="325" w:hanging="480"/>
        <w:jc w:val="left"/>
        <w:rPr>
          <w:sz w:val="24"/>
        </w:rPr>
      </w:pPr>
      <w:r>
        <w:rPr>
          <w:sz w:val="24"/>
        </w:rPr>
        <w:t>For the project, collaboration with other people or groups is allowed, but collaboration does not mean copying each others’</w:t>
      </w:r>
      <w:r>
        <w:rPr>
          <w:spacing w:val="-7"/>
          <w:sz w:val="24"/>
        </w:rPr>
        <w:t> </w:t>
      </w:r>
      <w:r>
        <w:rPr>
          <w:sz w:val="24"/>
        </w:rPr>
        <w:t>solutions. Such collaboration 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discussing</w:t>
      </w:r>
      <w:r>
        <w:rPr>
          <w:spacing w:val="-6"/>
          <w:sz w:val="24"/>
        </w:rPr>
        <w:t> </w:t>
      </w:r>
      <w:r>
        <w:rPr>
          <w:sz w:val="24"/>
        </w:rPr>
        <w:t>concepts.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you turn in and be able to explain and defend it.</w:t>
      </w:r>
    </w:p>
    <w:p>
      <w:pPr>
        <w:pStyle w:val="BodyText"/>
        <w:spacing w:line="261" w:lineRule="auto" w:before="235"/>
        <w:ind w:right="123"/>
      </w:pPr>
      <w:r>
        <w:rPr/>
        <w:t>Any suspected instance of academic dishonesty will be reported to the</w:t>
      </w:r>
      <w:r>
        <w:rPr>
          <w:spacing w:val="-4"/>
        </w:rPr>
        <w:t> </w:t>
      </w:r>
      <w:r>
        <w:rPr/>
        <w:t>Academic Judiciary. For more comprehensive information on academic integrity, including categories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dishonesty,</w:t>
      </w:r>
      <w:r>
        <w:rPr>
          <w:spacing w:val="-5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refer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judiciary</w:t>
      </w:r>
      <w:r>
        <w:rPr>
          <w:spacing w:val="-5"/>
        </w:rPr>
        <w:t> </w:t>
      </w:r>
      <w:r>
        <w:rPr/>
        <w:t>website</w:t>
      </w:r>
      <w:r>
        <w:rPr>
          <w:spacing w:val="-6"/>
        </w:rPr>
        <w:t> </w:t>
      </w:r>
      <w:r>
        <w:rPr/>
        <w:t>at </w:t>
      </w:r>
      <w:hyperlink r:id="rId8">
        <w:r>
          <w:rPr>
            <w:color w:val="0000FF"/>
            <w:spacing w:val="-2"/>
          </w:rPr>
          <w:t>http://www.stonybrook.edu/uaa/academicjudiciary/</w:t>
        </w:r>
      </w:hyperlink>
    </w:p>
    <w:sectPr>
      <w:pgSz w:w="12240" w:h="15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580" w:hanging="4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4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2" w:hanging="4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8" w:hanging="4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4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0" w:hanging="4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6" w:hanging="4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2" w:hanging="4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4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457" w:hanging="35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4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6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4" w:hanging="3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"/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1"/>
      <w:ind w:left="460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4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left="8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an.x.lin@stonybrook.edu" TargetMode="External"/><Relationship Id="rId7" Type="http://schemas.openxmlformats.org/officeDocument/2006/relationships/hyperlink" Target="http://www.ehs.sunysb.edu/" TargetMode="External"/><Relationship Id="rId8" Type="http://schemas.openxmlformats.org/officeDocument/2006/relationships/hyperlink" Target="http://www.stonybrook.edu/uaa/academicjudiciary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ese543-CPS-syllabus</dc:title>
  <dcterms:created xsi:type="dcterms:W3CDTF">2025-10-24T19:24:28Z</dcterms:created>
  <dcterms:modified xsi:type="dcterms:W3CDTF">2025-10-24T19:24:28Z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2025-10-24T00:00:00Z</vt:filetime>
  </property>
  <property fmtid="{D5CDD505-2E9C-101B-9397-08002B2CF9AE}" pid="5" name="Producer">
    <vt:lpwstr>macOS Version 10.15.7 (Build 19H1217) Quartz PDFContext</vt:lpwstr>
  </property>
</Properties>
</file>